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5B866" w14:textId="3B012670" w:rsidR="00CE7916" w:rsidRPr="004036C6" w:rsidRDefault="0061042C" w:rsidP="00CE7916">
      <w:pPr>
        <w:spacing w:after="0" w:line="240" w:lineRule="auto"/>
        <w:jc w:val="center"/>
        <w:rPr>
          <w:rFonts w:ascii="Times New Roman" w:hAnsi="Times New Roman" w:cs="Times New Roman"/>
          <w:b/>
          <w:bCs/>
          <w:sz w:val="28"/>
          <w:szCs w:val="28"/>
          <w:lang w:val="en-US"/>
        </w:rPr>
      </w:pPr>
      <w:r w:rsidRPr="004036C6">
        <w:rPr>
          <w:rFonts w:ascii="Times New Roman" w:hAnsi="Times New Roman" w:cs="Times New Roman"/>
          <w:b/>
          <w:bCs/>
          <w:sz w:val="28"/>
          <w:szCs w:val="28"/>
          <w:lang w:val="en-US"/>
        </w:rPr>
        <w:t xml:space="preserve">Secțiunea </w:t>
      </w:r>
      <w:r w:rsidR="00CE7916" w:rsidRPr="004036C6">
        <w:rPr>
          <w:rFonts w:ascii="Times New Roman" w:hAnsi="Times New Roman" w:cs="Times New Roman"/>
          <w:b/>
          <w:bCs/>
          <w:sz w:val="28"/>
          <w:szCs w:val="28"/>
          <w:lang w:val="en-US"/>
        </w:rPr>
        <w:t>I</w:t>
      </w:r>
    </w:p>
    <w:p w14:paraId="2EF8F4E7" w14:textId="57BF0D8D" w:rsidR="00CE7916" w:rsidRPr="004036C6" w:rsidRDefault="00CE7916" w:rsidP="00913F6F">
      <w:pPr>
        <w:spacing w:after="0"/>
        <w:jc w:val="center"/>
        <w:rPr>
          <w:b/>
          <w:lang w:val="en-US"/>
        </w:rPr>
      </w:pPr>
      <w:r w:rsidRPr="004036C6">
        <w:rPr>
          <w:rFonts w:ascii="Times New Roman" w:hAnsi="Times New Roman" w:cs="Times New Roman"/>
          <w:b/>
          <w:sz w:val="28"/>
          <w:szCs w:val="28"/>
          <w:lang w:val="en-US"/>
        </w:rPr>
        <w:t>Criteriile specifice de autorizare a prestatorilor de servicii medicale publici și/sau privați</w:t>
      </w:r>
      <w:r w:rsidR="007E1C02" w:rsidRPr="004036C6">
        <w:rPr>
          <w:rFonts w:ascii="Times New Roman" w:hAnsi="Times New Roman" w:cs="Times New Roman"/>
          <w:b/>
          <w:sz w:val="28"/>
          <w:szCs w:val="28"/>
          <w:lang w:val="en-US"/>
        </w:rPr>
        <w:t xml:space="preserve"> și</w:t>
      </w:r>
      <w:r w:rsidRPr="004036C6">
        <w:rPr>
          <w:rFonts w:ascii="Times New Roman" w:hAnsi="Times New Roman" w:cs="Times New Roman"/>
          <w:b/>
          <w:sz w:val="28"/>
          <w:szCs w:val="28"/>
          <w:lang w:val="en-US"/>
        </w:rPr>
        <w:t xml:space="preserve"> băncilor de ţesuturi şi/sau celule reproductive</w:t>
      </w:r>
    </w:p>
    <w:p w14:paraId="06BC07DF" w14:textId="39A3C198" w:rsidR="00D44EF9" w:rsidRPr="004036C6" w:rsidRDefault="00CE7916" w:rsidP="00B31837">
      <w:pPr>
        <w:spacing w:after="0" w:line="240" w:lineRule="auto"/>
        <w:jc w:val="both"/>
        <w:rPr>
          <w:rFonts w:ascii="Times New Roman" w:hAnsi="Times New Roman" w:cs="Times New Roman"/>
          <w:strike/>
          <w:sz w:val="28"/>
          <w:szCs w:val="28"/>
          <w:lang w:val="en-US"/>
        </w:rPr>
      </w:pPr>
      <w:r w:rsidRPr="004036C6">
        <w:rPr>
          <w:rFonts w:ascii="Times New Roman" w:hAnsi="Times New Roman" w:cs="Times New Roman"/>
          <w:sz w:val="28"/>
          <w:szCs w:val="28"/>
          <w:lang w:val="en-US"/>
        </w:rPr>
        <w:t>1.</w:t>
      </w:r>
      <w:r w:rsidRPr="004036C6">
        <w:rPr>
          <w:rFonts w:ascii="Times New Roman" w:hAnsi="Times New Roman" w:cs="Times New Roman"/>
          <w:b/>
          <w:sz w:val="28"/>
          <w:szCs w:val="28"/>
          <w:lang w:val="en-US"/>
        </w:rPr>
        <w:t xml:space="preserve"> </w:t>
      </w:r>
      <w:r w:rsidR="00D44EF9" w:rsidRPr="004036C6">
        <w:rPr>
          <w:rFonts w:ascii="Times New Roman" w:hAnsi="Times New Roman" w:cs="Times New Roman"/>
          <w:sz w:val="28"/>
          <w:szCs w:val="28"/>
          <w:lang w:val="en-US"/>
        </w:rPr>
        <w:t xml:space="preserve">Agenţia de Transplant propune Ministerului Sănătății spre autorizare prestatorii de servicii </w:t>
      </w:r>
      <w:r w:rsidR="00267D4F" w:rsidRPr="004036C6">
        <w:rPr>
          <w:rFonts w:ascii="Times New Roman" w:hAnsi="Times New Roman" w:cs="Times New Roman"/>
          <w:sz w:val="28"/>
          <w:szCs w:val="28"/>
          <w:lang w:val="en-US"/>
        </w:rPr>
        <w:t xml:space="preserve">de reproducere asistată medical și băncile de ţesuturi şi/sau celule reproductive care preconizează să desfășoare activități de donare, prelevare, testare, prelucrare, conservare, stocare, distribuire </w:t>
      </w:r>
      <w:r w:rsidR="0006668B" w:rsidRPr="004036C6">
        <w:rPr>
          <w:rFonts w:ascii="Times New Roman" w:hAnsi="Times New Roman" w:cs="Times New Roman"/>
          <w:sz w:val="28"/>
          <w:szCs w:val="28"/>
          <w:lang w:val="en-US"/>
        </w:rPr>
        <w:t xml:space="preserve">și utilizare la om a </w:t>
      </w:r>
      <w:r w:rsidR="00267D4F" w:rsidRPr="004036C6">
        <w:rPr>
          <w:rFonts w:ascii="Times New Roman" w:hAnsi="Times New Roman" w:cs="Times New Roman"/>
          <w:sz w:val="28"/>
          <w:szCs w:val="28"/>
          <w:lang w:val="en-US"/>
        </w:rPr>
        <w:t>țesuturilor și/sau celulelor reproductive</w:t>
      </w:r>
      <w:r w:rsidR="00D31728" w:rsidRPr="004036C6">
        <w:rPr>
          <w:rFonts w:ascii="Times New Roman" w:hAnsi="Times New Roman" w:cs="Times New Roman"/>
          <w:sz w:val="28"/>
          <w:szCs w:val="28"/>
          <w:lang w:val="en-US"/>
        </w:rPr>
        <w:t>,</w:t>
      </w:r>
      <w:r w:rsidR="00267D4F" w:rsidRPr="004036C6">
        <w:rPr>
          <w:rFonts w:ascii="Times New Roman" w:hAnsi="Times New Roman" w:cs="Times New Roman"/>
          <w:sz w:val="28"/>
          <w:szCs w:val="28"/>
          <w:lang w:val="en-US"/>
        </w:rPr>
        <w:t xml:space="preserve"> </w:t>
      </w:r>
      <w:r w:rsidR="00D44EF9" w:rsidRPr="004036C6">
        <w:rPr>
          <w:rFonts w:ascii="Times New Roman" w:hAnsi="Times New Roman" w:cs="Times New Roman"/>
          <w:sz w:val="28"/>
          <w:szCs w:val="28"/>
          <w:lang w:val="en-US"/>
        </w:rPr>
        <w:t>în conformitate cu</w:t>
      </w:r>
      <w:r w:rsidR="00D44EF9" w:rsidRPr="004036C6">
        <w:rPr>
          <w:rFonts w:ascii="Times New Roman" w:hAnsi="Times New Roman" w:cs="Times New Roman"/>
          <w:sz w:val="28"/>
          <w:szCs w:val="28"/>
          <w:lang w:val="en-US" w:eastAsia="ro-RO"/>
        </w:rPr>
        <w:t xml:space="preserve"> prevederile  Legii nr. </w:t>
      </w:r>
      <w:proofErr w:type="gramStart"/>
      <w:r w:rsidR="00D44EF9" w:rsidRPr="004036C6">
        <w:rPr>
          <w:rFonts w:ascii="Times New Roman" w:hAnsi="Times New Roman" w:cs="Times New Roman"/>
          <w:sz w:val="28"/>
          <w:szCs w:val="28"/>
          <w:lang w:val="en-US" w:eastAsia="ro-RO"/>
        </w:rPr>
        <w:t>138/2012 privind sănătatea reproducerii</w:t>
      </w:r>
      <w:r w:rsidR="00D44EF9" w:rsidRPr="004036C6">
        <w:rPr>
          <w:rFonts w:ascii="Times New Roman" w:hAnsi="Times New Roman" w:cs="Times New Roman"/>
          <w:sz w:val="28"/>
          <w:szCs w:val="28"/>
          <w:lang w:val="en-US"/>
        </w:rPr>
        <w:t xml:space="preserve"> </w:t>
      </w:r>
      <w:r w:rsidR="00267D4F" w:rsidRPr="004036C6">
        <w:rPr>
          <w:rFonts w:ascii="Times New Roman" w:hAnsi="Times New Roman" w:cs="Times New Roman"/>
          <w:sz w:val="28"/>
          <w:szCs w:val="28"/>
          <w:lang w:val="en-US"/>
        </w:rPr>
        <w:t>(în continuare - prestatori de servicii RAM/bănci).</w:t>
      </w:r>
      <w:proofErr w:type="gramEnd"/>
      <w:r w:rsidR="00267D4F" w:rsidRPr="004036C6">
        <w:rPr>
          <w:rFonts w:ascii="Times New Roman" w:hAnsi="Times New Roman" w:cs="Times New Roman"/>
          <w:sz w:val="28"/>
          <w:szCs w:val="28"/>
          <w:lang w:val="en-US"/>
        </w:rPr>
        <w:t xml:space="preserve">  </w:t>
      </w:r>
    </w:p>
    <w:p w14:paraId="5796A2EB" w14:textId="77777777" w:rsidR="006E61DD" w:rsidRDefault="00CE7916" w:rsidP="00B31837">
      <w:pPr>
        <w:spacing w:after="0" w:line="240" w:lineRule="auto"/>
        <w:jc w:val="both"/>
        <w:rPr>
          <w:rFonts w:ascii="Times New Roman" w:hAnsi="Times New Roman" w:cs="Times New Roman"/>
          <w:i/>
          <w:sz w:val="28"/>
          <w:szCs w:val="28"/>
          <w:lang w:val="en-US"/>
        </w:rPr>
      </w:pPr>
      <w:r w:rsidRPr="004036C6">
        <w:rPr>
          <w:rFonts w:ascii="Times New Roman" w:hAnsi="Times New Roman" w:cs="Times New Roman"/>
          <w:sz w:val="28"/>
          <w:szCs w:val="28"/>
          <w:lang w:val="en-US"/>
        </w:rPr>
        <w:t xml:space="preserve">2. Pentru autorizarea activităţilor de donare, prelevare, testare, prelucrare, conservare, stocare, distribuire și utilizare la om a țesuturilor şi/sau celulelor reproductive pentru care se solicită autorizarea, </w:t>
      </w:r>
      <w:r w:rsidR="00F744F1" w:rsidRPr="004036C6">
        <w:rPr>
          <w:rFonts w:ascii="Times New Roman" w:hAnsi="Times New Roman" w:cs="Times New Roman"/>
          <w:sz w:val="28"/>
          <w:szCs w:val="28"/>
          <w:lang w:val="en-US"/>
        </w:rPr>
        <w:t>prestatorii de servicii RAM/băncile</w:t>
      </w:r>
      <w:r w:rsidRPr="004036C6">
        <w:rPr>
          <w:rFonts w:ascii="Times New Roman" w:hAnsi="Times New Roman" w:cs="Times New Roman"/>
          <w:sz w:val="28"/>
          <w:szCs w:val="28"/>
          <w:lang w:val="en-US"/>
        </w:rPr>
        <w:t xml:space="preserve"> în scopul întrunirii criteriilor specifice de autorizare și respectării cerinţelor tehnice pentru acestea, trebuie să dispună de: </w:t>
      </w:r>
    </w:p>
    <w:p w14:paraId="3B09C746" w14:textId="77777777" w:rsidR="006E61DD" w:rsidRDefault="00D83C13" w:rsidP="00B31837">
      <w:pPr>
        <w:spacing w:after="0" w:line="240" w:lineRule="auto"/>
        <w:jc w:val="both"/>
        <w:rPr>
          <w:rFonts w:ascii="Times New Roman" w:hAnsi="Times New Roman" w:cs="Times New Roman"/>
          <w:i/>
          <w:sz w:val="28"/>
          <w:szCs w:val="28"/>
          <w:lang w:val="en-US"/>
        </w:rPr>
      </w:pPr>
      <w:r w:rsidRPr="004036C6">
        <w:rPr>
          <w:rStyle w:val="spctbdy"/>
          <w:rFonts w:ascii="Times New Roman" w:hAnsi="Times New Roman" w:cs="Times New Roman"/>
          <w:bCs/>
          <w:iCs/>
          <w:color w:val="000000" w:themeColor="text1"/>
          <w:sz w:val="28"/>
          <w:szCs w:val="28"/>
          <w:bdr w:val="none" w:sz="0" w:space="0" w:color="auto" w:frame="1"/>
          <w:shd w:val="clear" w:color="auto" w:fill="FFFFFF"/>
          <w:lang w:val="en-US"/>
        </w:rPr>
        <w:t>1)</w:t>
      </w:r>
      <w:r w:rsidRPr="004036C6">
        <w:rPr>
          <w:rStyle w:val="spctbdy"/>
          <w:rFonts w:ascii="Times New Roman" w:hAnsi="Times New Roman" w:cs="Times New Roman"/>
          <w:b/>
          <w:i/>
          <w:color w:val="000000" w:themeColor="text1"/>
          <w:sz w:val="28"/>
          <w:szCs w:val="28"/>
          <w:bdr w:val="none" w:sz="0" w:space="0" w:color="auto" w:frame="1"/>
          <w:shd w:val="clear" w:color="auto" w:fill="FFFFFF"/>
          <w:lang w:val="en-US"/>
        </w:rPr>
        <w:t xml:space="preserve"> </w:t>
      </w:r>
      <w:r w:rsidR="00CE7916" w:rsidRPr="004036C6">
        <w:rPr>
          <w:rStyle w:val="spctbdy"/>
          <w:rFonts w:ascii="Times New Roman" w:hAnsi="Times New Roman" w:cs="Times New Roman"/>
          <w:b/>
          <w:iCs/>
          <w:color w:val="000000" w:themeColor="text1"/>
          <w:sz w:val="28"/>
          <w:szCs w:val="28"/>
          <w:bdr w:val="none" w:sz="0" w:space="0" w:color="auto" w:frame="1"/>
          <w:shd w:val="clear" w:color="auto" w:fill="FFFFFF"/>
          <w:lang w:val="en-US"/>
        </w:rPr>
        <w:t>Resurse umane</w:t>
      </w:r>
      <w:r w:rsidR="00CE7916" w:rsidRPr="004036C6">
        <w:rPr>
          <w:rStyle w:val="spctbdy"/>
          <w:rFonts w:ascii="Times New Roman" w:hAnsi="Times New Roman" w:cs="Times New Roman"/>
          <w:bCs/>
          <w:iCs/>
          <w:color w:val="000000" w:themeColor="text1"/>
          <w:sz w:val="28"/>
          <w:szCs w:val="28"/>
          <w:bdr w:val="none" w:sz="0" w:space="0" w:color="auto" w:frame="1"/>
          <w:shd w:val="clear" w:color="auto" w:fill="FFFFFF"/>
          <w:lang w:val="en-US"/>
        </w:rPr>
        <w:t xml:space="preserve"> - personal medical </w:t>
      </w:r>
      <w:r w:rsidR="00CE7916" w:rsidRPr="004036C6">
        <w:rPr>
          <w:rFonts w:ascii="Times New Roman" w:hAnsi="Times New Roman" w:cs="Times New Roman"/>
          <w:bCs/>
          <w:iCs/>
          <w:sz w:val="28"/>
          <w:szCs w:val="28"/>
          <w:lang w:val="en-US"/>
        </w:rPr>
        <w:t>competent</w:t>
      </w:r>
      <w:r w:rsidR="00CE7916" w:rsidRPr="004036C6">
        <w:rPr>
          <w:rFonts w:ascii="Times New Roman" w:hAnsi="Times New Roman" w:cs="Times New Roman"/>
          <w:sz w:val="28"/>
          <w:szCs w:val="28"/>
          <w:lang w:val="en-US"/>
        </w:rPr>
        <w:t xml:space="preserve"> şi calificat pentru sarcinile pe care le îndeplinesc </w:t>
      </w:r>
      <w:r w:rsidR="00CE7916" w:rsidRPr="004036C6">
        <w:rPr>
          <w:rFonts w:ascii="Times New Roman" w:hAnsi="Times New Roman" w:cs="Times New Roman"/>
          <w:i/>
          <w:iCs/>
          <w:sz w:val="28"/>
          <w:szCs w:val="28"/>
          <w:lang w:val="en-US"/>
        </w:rPr>
        <w:t>(</w:t>
      </w:r>
      <w:r w:rsidR="00656F13" w:rsidRPr="004036C6">
        <w:rPr>
          <w:rFonts w:ascii="Times New Roman" w:hAnsi="Times New Roman" w:cs="Times New Roman"/>
          <w:i/>
          <w:iCs/>
          <w:sz w:val="28"/>
          <w:szCs w:val="28"/>
          <w:lang w:val="en-US"/>
        </w:rPr>
        <w:t xml:space="preserve">Secțiunea </w:t>
      </w:r>
      <w:proofErr w:type="gramStart"/>
      <w:r w:rsidR="00656F13" w:rsidRPr="004036C6">
        <w:rPr>
          <w:rFonts w:ascii="Times New Roman" w:hAnsi="Times New Roman" w:cs="Times New Roman"/>
          <w:i/>
          <w:iCs/>
          <w:sz w:val="28"/>
          <w:szCs w:val="28"/>
          <w:lang w:val="en-US"/>
        </w:rPr>
        <w:t xml:space="preserve">III </w:t>
      </w:r>
      <w:r w:rsidR="006D0EB4" w:rsidRPr="004036C6">
        <w:rPr>
          <w:rFonts w:ascii="Times New Roman" w:hAnsi="Times New Roman" w:cs="Times New Roman"/>
          <w:i/>
          <w:iCs/>
          <w:sz w:val="28"/>
          <w:szCs w:val="28"/>
          <w:lang w:val="en-US"/>
        </w:rPr>
        <w:t>)</w:t>
      </w:r>
      <w:proofErr w:type="gramEnd"/>
      <w:r w:rsidR="00CE7916" w:rsidRPr="004036C6">
        <w:rPr>
          <w:rFonts w:ascii="Times New Roman" w:hAnsi="Times New Roman" w:cs="Times New Roman"/>
          <w:sz w:val="28"/>
          <w:szCs w:val="28"/>
          <w:lang w:val="en-US"/>
        </w:rPr>
        <w:t xml:space="preserve">; </w:t>
      </w:r>
    </w:p>
    <w:p w14:paraId="230CD55C" w14:textId="77777777" w:rsidR="006E61DD" w:rsidRDefault="006E61DD" w:rsidP="00B31837">
      <w:pPr>
        <w:spacing w:after="0" w:line="240" w:lineRule="auto"/>
        <w:jc w:val="both"/>
        <w:rPr>
          <w:rFonts w:ascii="Times New Roman" w:hAnsi="Times New Roman" w:cs="Times New Roman"/>
          <w:i/>
          <w:sz w:val="28"/>
          <w:szCs w:val="28"/>
          <w:lang w:val="en-US"/>
        </w:rPr>
      </w:pPr>
      <w:r w:rsidRPr="006E61DD">
        <w:rPr>
          <w:rFonts w:ascii="Times New Roman" w:hAnsi="Times New Roman" w:cs="Times New Roman"/>
          <w:sz w:val="28"/>
          <w:szCs w:val="28"/>
          <w:lang w:val="en-US"/>
        </w:rPr>
        <w:t>2)</w:t>
      </w:r>
      <w:r>
        <w:rPr>
          <w:rFonts w:ascii="Times New Roman" w:hAnsi="Times New Roman" w:cs="Times New Roman"/>
          <w:i/>
          <w:sz w:val="28"/>
          <w:szCs w:val="28"/>
          <w:lang w:val="en-US"/>
        </w:rPr>
        <w:t xml:space="preserve"> </w:t>
      </w:r>
      <w:r w:rsidR="00CE7916" w:rsidRPr="004036C6">
        <w:rPr>
          <w:rStyle w:val="spctbdy"/>
          <w:rFonts w:ascii="Times New Roman" w:hAnsi="Times New Roman" w:cs="Times New Roman"/>
          <w:b/>
          <w:sz w:val="28"/>
          <w:szCs w:val="28"/>
          <w:bdr w:val="none" w:sz="0" w:space="0" w:color="auto" w:frame="1"/>
          <w:shd w:val="clear" w:color="auto" w:fill="FFFFFF"/>
          <w:lang w:val="en-US"/>
        </w:rPr>
        <w:t>Local</w:t>
      </w:r>
      <w:r w:rsidR="00656F13" w:rsidRPr="004036C6">
        <w:rPr>
          <w:rStyle w:val="spctbdy"/>
          <w:rFonts w:ascii="Times New Roman" w:hAnsi="Times New Roman" w:cs="Times New Roman"/>
          <w:b/>
          <w:sz w:val="28"/>
          <w:szCs w:val="28"/>
          <w:bdr w:val="none" w:sz="0" w:space="0" w:color="auto" w:frame="1"/>
          <w:shd w:val="clear" w:color="auto" w:fill="FFFFFF"/>
          <w:lang w:val="en-US"/>
        </w:rPr>
        <w:t xml:space="preserve">, spații </w:t>
      </w:r>
      <w:r w:rsidR="00656F13" w:rsidRPr="004036C6">
        <w:rPr>
          <w:rStyle w:val="spctbdy"/>
          <w:rFonts w:ascii="Times New Roman" w:hAnsi="Times New Roman" w:cs="Times New Roman"/>
          <w:bCs/>
          <w:iCs/>
          <w:color w:val="000000" w:themeColor="text1"/>
          <w:sz w:val="28"/>
          <w:szCs w:val="28"/>
          <w:bdr w:val="none" w:sz="0" w:space="0" w:color="auto" w:frame="1"/>
          <w:shd w:val="clear" w:color="auto" w:fill="FFFFFF"/>
          <w:lang w:val="en-US"/>
        </w:rPr>
        <w:t>-</w:t>
      </w:r>
      <w:r w:rsidR="00CE7916" w:rsidRPr="004036C6">
        <w:rPr>
          <w:rStyle w:val="spctbdy"/>
          <w:rFonts w:ascii="Times New Roman" w:hAnsi="Times New Roman" w:cs="Times New Roman"/>
          <w:sz w:val="28"/>
          <w:szCs w:val="28"/>
          <w:bdr w:val="none" w:sz="0" w:space="0" w:color="auto" w:frame="1"/>
          <w:shd w:val="clear" w:color="auto" w:fill="FFFFFF"/>
          <w:lang w:val="en-US"/>
        </w:rPr>
        <w:t xml:space="preserve"> infrastructură compusă din structuri, spații </w:t>
      </w:r>
      <w:r w:rsidR="00CE7916" w:rsidRPr="004036C6">
        <w:rPr>
          <w:rFonts w:ascii="Times New Roman" w:hAnsi="Times New Roman" w:cs="Times New Roman"/>
          <w:bCs/>
          <w:sz w:val="28"/>
          <w:szCs w:val="28"/>
          <w:lang w:val="en-US"/>
        </w:rPr>
        <w:t>necesare pentru</w:t>
      </w:r>
      <w:r w:rsidR="00656F13" w:rsidRPr="004036C6">
        <w:rPr>
          <w:rFonts w:ascii="Times New Roman" w:hAnsi="Times New Roman" w:cs="Times New Roman"/>
          <w:bCs/>
          <w:sz w:val="28"/>
          <w:szCs w:val="28"/>
          <w:lang w:val="en-US"/>
        </w:rPr>
        <w:t xml:space="preserve"> </w:t>
      </w:r>
      <w:r w:rsidR="00CE7916" w:rsidRPr="004036C6">
        <w:rPr>
          <w:rFonts w:ascii="Times New Roman" w:hAnsi="Times New Roman" w:cs="Times New Roman"/>
          <w:bCs/>
          <w:sz w:val="28"/>
          <w:szCs w:val="28"/>
          <w:lang w:val="en-US"/>
        </w:rPr>
        <w:t xml:space="preserve">desfășurarea activităților pentru care se solicită autorizarea </w:t>
      </w:r>
      <w:r w:rsidR="00E94F45" w:rsidRPr="004036C6">
        <w:rPr>
          <w:rFonts w:ascii="Times New Roman" w:hAnsi="Times New Roman" w:cs="Times New Roman"/>
          <w:i/>
          <w:iCs/>
          <w:sz w:val="28"/>
          <w:szCs w:val="28"/>
          <w:lang w:val="en-US"/>
        </w:rPr>
        <w:t xml:space="preserve">(Secțiunea </w:t>
      </w:r>
      <w:proofErr w:type="gramStart"/>
      <w:r w:rsidR="00E94F45" w:rsidRPr="004036C6">
        <w:rPr>
          <w:rFonts w:ascii="Times New Roman" w:hAnsi="Times New Roman" w:cs="Times New Roman"/>
          <w:i/>
          <w:iCs/>
          <w:sz w:val="28"/>
          <w:szCs w:val="28"/>
          <w:lang w:val="en-US"/>
        </w:rPr>
        <w:t>IV )</w:t>
      </w:r>
      <w:proofErr w:type="gramEnd"/>
      <w:r w:rsidR="00E94F45" w:rsidRPr="004036C6">
        <w:rPr>
          <w:rFonts w:ascii="Times New Roman" w:hAnsi="Times New Roman" w:cs="Times New Roman"/>
          <w:sz w:val="28"/>
          <w:szCs w:val="28"/>
          <w:lang w:val="en-US"/>
        </w:rPr>
        <w:t>;</w:t>
      </w:r>
    </w:p>
    <w:p w14:paraId="43F9C365" w14:textId="77777777" w:rsidR="006E61DD" w:rsidRDefault="006E61DD" w:rsidP="00B31837">
      <w:pPr>
        <w:spacing w:after="0" w:line="240" w:lineRule="auto"/>
        <w:jc w:val="both"/>
        <w:rPr>
          <w:rFonts w:ascii="Times New Roman" w:hAnsi="Times New Roman" w:cs="Times New Roman"/>
          <w:i/>
          <w:sz w:val="28"/>
          <w:szCs w:val="28"/>
          <w:lang w:val="en-US"/>
        </w:rPr>
      </w:pPr>
      <w:r w:rsidRPr="006E61DD">
        <w:rPr>
          <w:rFonts w:ascii="Times New Roman" w:hAnsi="Times New Roman" w:cs="Times New Roman"/>
          <w:sz w:val="28"/>
          <w:szCs w:val="28"/>
          <w:lang w:val="en-US"/>
        </w:rPr>
        <w:t>3)</w:t>
      </w:r>
      <w:r>
        <w:rPr>
          <w:rFonts w:ascii="Times New Roman" w:hAnsi="Times New Roman" w:cs="Times New Roman"/>
          <w:i/>
          <w:sz w:val="28"/>
          <w:szCs w:val="28"/>
          <w:lang w:val="en-US"/>
        </w:rPr>
        <w:t xml:space="preserve"> </w:t>
      </w:r>
      <w:r w:rsidR="00CE7916" w:rsidRPr="004036C6">
        <w:rPr>
          <w:rFonts w:ascii="Times New Roman" w:hAnsi="Times New Roman" w:cs="Times New Roman"/>
          <w:b/>
          <w:sz w:val="28"/>
          <w:szCs w:val="28"/>
          <w:lang w:val="en-US"/>
        </w:rPr>
        <w:t xml:space="preserve">Echipamente, </w:t>
      </w:r>
      <w:r w:rsidR="00CE7916" w:rsidRPr="004036C6">
        <w:rPr>
          <w:rFonts w:ascii="Times New Roman" w:hAnsi="Times New Roman"/>
          <w:b/>
          <w:sz w:val="28"/>
          <w:szCs w:val="28"/>
          <w:lang w:val="en-US"/>
        </w:rPr>
        <w:t>materiale și consumabile</w:t>
      </w:r>
      <w:r w:rsidR="00CE7916" w:rsidRPr="004036C6">
        <w:rPr>
          <w:rFonts w:ascii="Times New Roman" w:hAnsi="Times New Roman"/>
          <w:sz w:val="24"/>
          <w:szCs w:val="24"/>
          <w:lang w:val="en-US"/>
        </w:rPr>
        <w:t xml:space="preserve"> </w:t>
      </w:r>
      <w:r w:rsidR="00B85AD1" w:rsidRPr="004036C6">
        <w:rPr>
          <w:rFonts w:ascii="Times New Roman" w:hAnsi="Times New Roman" w:cs="Times New Roman"/>
          <w:sz w:val="28"/>
          <w:szCs w:val="28"/>
          <w:lang w:val="en-US"/>
        </w:rPr>
        <w:t xml:space="preserve">- </w:t>
      </w:r>
      <w:r w:rsidR="00CE7916" w:rsidRPr="004036C6">
        <w:rPr>
          <w:rFonts w:ascii="Times New Roman" w:hAnsi="Times New Roman" w:cs="Times New Roman"/>
          <w:sz w:val="28"/>
          <w:szCs w:val="28"/>
          <w:lang w:val="en-US"/>
        </w:rPr>
        <w:t xml:space="preserve">corespunzător scopului pentru care au fost destinate </w:t>
      </w:r>
      <w:r w:rsidR="00E94F45" w:rsidRPr="004036C6">
        <w:rPr>
          <w:rFonts w:ascii="Times New Roman" w:hAnsi="Times New Roman" w:cs="Times New Roman"/>
          <w:i/>
          <w:iCs/>
          <w:sz w:val="28"/>
          <w:szCs w:val="28"/>
          <w:lang w:val="en-US"/>
        </w:rPr>
        <w:t xml:space="preserve">(Secțiunea </w:t>
      </w:r>
      <w:proofErr w:type="gramStart"/>
      <w:r w:rsidR="00E94F45" w:rsidRPr="004036C6">
        <w:rPr>
          <w:rFonts w:ascii="Times New Roman" w:hAnsi="Times New Roman" w:cs="Times New Roman"/>
          <w:i/>
          <w:iCs/>
          <w:sz w:val="28"/>
          <w:szCs w:val="28"/>
          <w:lang w:val="en-US"/>
        </w:rPr>
        <w:t>V )</w:t>
      </w:r>
      <w:proofErr w:type="gramEnd"/>
      <w:r w:rsidR="00E94F45" w:rsidRPr="004036C6">
        <w:rPr>
          <w:rFonts w:ascii="Times New Roman" w:hAnsi="Times New Roman" w:cs="Times New Roman"/>
          <w:sz w:val="28"/>
          <w:szCs w:val="28"/>
          <w:lang w:val="en-US"/>
        </w:rPr>
        <w:t>;</w:t>
      </w:r>
    </w:p>
    <w:p w14:paraId="62DC7C25" w14:textId="77777777" w:rsidR="00B31837" w:rsidRDefault="006E61DD" w:rsidP="00B31837">
      <w:pPr>
        <w:spacing w:after="0" w:line="240" w:lineRule="auto"/>
        <w:jc w:val="both"/>
        <w:rPr>
          <w:rFonts w:ascii="Times New Roman" w:hAnsi="Times New Roman" w:cs="Times New Roman"/>
          <w:i/>
          <w:sz w:val="28"/>
          <w:szCs w:val="28"/>
          <w:lang w:val="en-US"/>
        </w:rPr>
      </w:pPr>
      <w:r w:rsidRPr="006E61DD">
        <w:rPr>
          <w:rFonts w:ascii="Times New Roman" w:hAnsi="Times New Roman" w:cs="Times New Roman"/>
          <w:sz w:val="28"/>
          <w:szCs w:val="28"/>
          <w:lang w:val="en-US"/>
        </w:rPr>
        <w:t>4)</w:t>
      </w:r>
      <w:r w:rsidR="00D83C13" w:rsidRPr="004036C6">
        <w:rPr>
          <w:rFonts w:ascii="Times New Roman" w:eastAsia="Times New Roman" w:hAnsi="Times New Roman" w:cs="Times New Roman"/>
          <w:b/>
          <w:i/>
          <w:iCs/>
          <w:sz w:val="28"/>
          <w:szCs w:val="28"/>
          <w:lang w:val="en-US"/>
        </w:rPr>
        <w:t xml:space="preserve"> </w:t>
      </w:r>
      <w:r w:rsidR="00CE7916" w:rsidRPr="004036C6">
        <w:rPr>
          <w:rFonts w:ascii="Times New Roman" w:eastAsia="Times New Roman" w:hAnsi="Times New Roman" w:cs="Times New Roman"/>
          <w:b/>
          <w:sz w:val="28"/>
          <w:szCs w:val="28"/>
          <w:lang w:val="en-US"/>
        </w:rPr>
        <w:t>Sistem de Management al Calității</w:t>
      </w:r>
      <w:r w:rsidR="00CE7916" w:rsidRPr="004036C6">
        <w:rPr>
          <w:rFonts w:ascii="Times New Roman" w:eastAsia="Times New Roman" w:hAnsi="Times New Roman" w:cs="Times New Roman"/>
          <w:sz w:val="28"/>
          <w:szCs w:val="28"/>
          <w:lang w:val="en-US"/>
        </w:rPr>
        <w:t xml:space="preserve"> </w:t>
      </w:r>
      <w:r w:rsidR="00CE7916" w:rsidRPr="004036C6">
        <w:rPr>
          <w:rFonts w:ascii="Times New Roman" w:eastAsia="Times New Roman" w:hAnsi="Times New Roman" w:cs="Times New Roman"/>
          <w:b/>
          <w:sz w:val="28"/>
          <w:szCs w:val="28"/>
          <w:lang w:val="en-US"/>
        </w:rPr>
        <w:t>(SMC)</w:t>
      </w:r>
      <w:r w:rsidR="00CE7916" w:rsidRPr="004036C6">
        <w:rPr>
          <w:rFonts w:ascii="Times New Roman" w:eastAsia="Times New Roman" w:hAnsi="Times New Roman" w:cs="Times New Roman"/>
          <w:sz w:val="28"/>
          <w:szCs w:val="28"/>
          <w:lang w:val="en-US"/>
        </w:rPr>
        <w:t xml:space="preserve"> - pentru gestionarea calității și </w:t>
      </w:r>
      <w:r w:rsidR="00CE7916" w:rsidRPr="004036C6">
        <w:rPr>
          <w:rFonts w:ascii="Times New Roman" w:hAnsi="Times New Roman" w:cs="Times New Roman"/>
          <w:sz w:val="28"/>
          <w:szCs w:val="28"/>
          <w:lang w:val="en-US"/>
        </w:rPr>
        <w:t>managementul</w:t>
      </w:r>
      <w:r w:rsidR="00CE7916" w:rsidRPr="004036C6">
        <w:rPr>
          <w:rFonts w:ascii="Times New Roman" w:eastAsia="Times New Roman" w:hAnsi="Times New Roman" w:cs="Times New Roman"/>
          <w:sz w:val="28"/>
          <w:szCs w:val="28"/>
          <w:lang w:val="en-US"/>
        </w:rPr>
        <w:t xml:space="preserve"> riscurilor și asigurarea calității prin definirea responsabilităților și competențelor întregului personal </w:t>
      </w:r>
      <w:r w:rsidR="00E94F45" w:rsidRPr="004036C6">
        <w:rPr>
          <w:rFonts w:ascii="Times New Roman" w:hAnsi="Times New Roman" w:cs="Times New Roman"/>
          <w:i/>
          <w:iCs/>
          <w:sz w:val="28"/>
          <w:szCs w:val="28"/>
          <w:lang w:val="en-US"/>
        </w:rPr>
        <w:t xml:space="preserve">(Secțiunea </w:t>
      </w:r>
      <w:proofErr w:type="gramStart"/>
      <w:r w:rsidR="00E94F45" w:rsidRPr="004036C6">
        <w:rPr>
          <w:rFonts w:ascii="Times New Roman" w:hAnsi="Times New Roman" w:cs="Times New Roman"/>
          <w:i/>
          <w:iCs/>
          <w:sz w:val="28"/>
          <w:szCs w:val="28"/>
          <w:lang w:val="en-US"/>
        </w:rPr>
        <w:t>VI )</w:t>
      </w:r>
      <w:proofErr w:type="gramEnd"/>
      <w:r w:rsidR="00E94F45" w:rsidRPr="004036C6">
        <w:rPr>
          <w:rFonts w:ascii="Times New Roman" w:hAnsi="Times New Roman" w:cs="Times New Roman"/>
          <w:sz w:val="28"/>
          <w:szCs w:val="28"/>
          <w:lang w:val="en-US"/>
        </w:rPr>
        <w:t>;</w:t>
      </w:r>
    </w:p>
    <w:p w14:paraId="408FD98A" w14:textId="77777777" w:rsidR="00B31837" w:rsidRDefault="00D83C13" w:rsidP="00B31837">
      <w:pPr>
        <w:spacing w:after="0" w:line="240" w:lineRule="auto"/>
        <w:jc w:val="both"/>
        <w:rPr>
          <w:rStyle w:val="slitbdy"/>
          <w:rFonts w:ascii="Times New Roman" w:hAnsi="Times New Roman" w:cs="Times New Roman"/>
          <w:i/>
          <w:sz w:val="28"/>
          <w:szCs w:val="28"/>
          <w:lang w:val="en-US"/>
        </w:rPr>
      </w:pPr>
      <w:r w:rsidRPr="004036C6">
        <w:rPr>
          <w:rFonts w:ascii="Times New Roman" w:hAnsi="Times New Roman" w:cs="Times New Roman"/>
          <w:bCs/>
          <w:sz w:val="28"/>
          <w:szCs w:val="28"/>
          <w:lang w:val="en-US"/>
        </w:rPr>
        <w:t>5)</w:t>
      </w:r>
      <w:r w:rsidRPr="004036C6">
        <w:rPr>
          <w:rFonts w:ascii="Times New Roman" w:hAnsi="Times New Roman" w:cs="Times New Roman"/>
          <w:b/>
          <w:sz w:val="28"/>
          <w:szCs w:val="28"/>
          <w:lang w:val="en-US"/>
        </w:rPr>
        <w:t xml:space="preserve"> </w:t>
      </w:r>
      <w:r w:rsidR="00CE7916" w:rsidRPr="004036C6">
        <w:rPr>
          <w:rFonts w:ascii="Times New Roman" w:hAnsi="Times New Roman" w:cs="Times New Roman"/>
          <w:b/>
          <w:sz w:val="28"/>
          <w:szCs w:val="28"/>
          <w:lang w:val="en-US"/>
        </w:rPr>
        <w:t>Sistem de biovigilenţă</w:t>
      </w:r>
      <w:r w:rsidR="004C3BA2" w:rsidRPr="004036C6">
        <w:rPr>
          <w:rFonts w:ascii="Times New Roman" w:hAnsi="Times New Roman" w:cs="Times New Roman"/>
          <w:sz w:val="28"/>
          <w:szCs w:val="28"/>
          <w:lang w:val="en-US"/>
        </w:rPr>
        <w:t xml:space="preserve"> -</w:t>
      </w:r>
      <w:r w:rsidR="00CE7916" w:rsidRPr="004036C6">
        <w:rPr>
          <w:rFonts w:ascii="Times New Roman" w:hAnsi="Times New Roman" w:cs="Times New Roman"/>
          <w:sz w:val="28"/>
          <w:szCs w:val="28"/>
          <w:lang w:val="en-US"/>
        </w:rPr>
        <w:t xml:space="preserve"> pentru notificarea, investigarea, înregistrarea şi transmiterea informaţiilor despre incidentele şi reacţiile adverse </w:t>
      </w:r>
      <w:r w:rsidR="00DE778C" w:rsidRPr="004036C6">
        <w:rPr>
          <w:rFonts w:ascii="Times New Roman" w:hAnsi="Times New Roman" w:cs="Times New Roman"/>
          <w:sz w:val="28"/>
          <w:szCs w:val="28"/>
          <w:lang w:val="en-US"/>
        </w:rPr>
        <w:t xml:space="preserve">grave </w:t>
      </w:r>
      <w:r w:rsidR="00CE7916" w:rsidRPr="004036C6">
        <w:rPr>
          <w:rFonts w:ascii="Times New Roman" w:hAnsi="Times New Roman" w:cs="Times New Roman"/>
          <w:sz w:val="28"/>
          <w:szCs w:val="28"/>
          <w:lang w:val="en-US"/>
        </w:rPr>
        <w:t xml:space="preserve">care pot influenţa calitatea şi siguranţa ţesuturilor şi/sau celulelor reproductive </w:t>
      </w:r>
      <w:proofErr w:type="gramStart"/>
      <w:r w:rsidR="00E94F45" w:rsidRPr="004036C6">
        <w:rPr>
          <w:rFonts w:ascii="Times New Roman" w:hAnsi="Times New Roman" w:cs="Times New Roman"/>
          <w:i/>
          <w:iCs/>
          <w:sz w:val="28"/>
          <w:szCs w:val="28"/>
          <w:lang w:val="en-US"/>
        </w:rPr>
        <w:t>( Sec</w:t>
      </w:r>
      <w:proofErr w:type="gramEnd"/>
      <w:r w:rsidR="00E94F45" w:rsidRPr="004036C6">
        <w:rPr>
          <w:rFonts w:ascii="Times New Roman" w:hAnsi="Times New Roman" w:cs="Times New Roman"/>
          <w:i/>
          <w:iCs/>
          <w:sz w:val="28"/>
          <w:szCs w:val="28"/>
          <w:lang w:val="en-US"/>
        </w:rPr>
        <w:t>țiunea VII )</w:t>
      </w:r>
      <w:r w:rsidR="00E94F45" w:rsidRPr="004036C6">
        <w:rPr>
          <w:rFonts w:ascii="Times New Roman" w:hAnsi="Times New Roman" w:cs="Times New Roman"/>
          <w:sz w:val="28"/>
          <w:szCs w:val="28"/>
          <w:lang w:val="en-US"/>
        </w:rPr>
        <w:t>;</w:t>
      </w:r>
    </w:p>
    <w:p w14:paraId="7071B3F5" w14:textId="77777777" w:rsidR="00B31837" w:rsidRDefault="00D83C13" w:rsidP="00B31837">
      <w:pPr>
        <w:spacing w:after="0" w:line="240" w:lineRule="auto"/>
        <w:jc w:val="both"/>
        <w:rPr>
          <w:rFonts w:ascii="Times New Roman" w:hAnsi="Times New Roman" w:cs="Times New Roman"/>
          <w:i/>
          <w:sz w:val="28"/>
          <w:szCs w:val="28"/>
          <w:lang w:val="en-US"/>
        </w:rPr>
      </w:pPr>
      <w:r w:rsidRPr="004036C6">
        <w:rPr>
          <w:rFonts w:ascii="Times New Roman" w:hAnsi="Times New Roman" w:cs="Times New Roman"/>
          <w:bCs/>
          <w:noProof/>
          <w:sz w:val="28"/>
          <w:szCs w:val="28"/>
          <w:lang w:val="en-US"/>
        </w:rPr>
        <w:t>6)</w:t>
      </w:r>
      <w:r w:rsidRPr="004036C6">
        <w:rPr>
          <w:rFonts w:ascii="Times New Roman" w:hAnsi="Times New Roman" w:cs="Times New Roman"/>
          <w:b/>
          <w:noProof/>
          <w:sz w:val="28"/>
          <w:szCs w:val="28"/>
          <w:lang w:val="en-US"/>
        </w:rPr>
        <w:t xml:space="preserve"> </w:t>
      </w:r>
      <w:r w:rsidR="00CE7916" w:rsidRPr="004036C6">
        <w:rPr>
          <w:rFonts w:ascii="Times New Roman" w:hAnsi="Times New Roman" w:cs="Times New Roman"/>
          <w:b/>
          <w:noProof/>
          <w:sz w:val="28"/>
          <w:szCs w:val="28"/>
          <w:lang w:val="en-US"/>
        </w:rPr>
        <w:t>Sistem de trasabilitate -</w:t>
      </w:r>
      <w:r w:rsidR="00CE7916" w:rsidRPr="004036C6">
        <w:rPr>
          <w:rStyle w:val="docbody"/>
          <w:rFonts w:cs="Times New Roman"/>
          <w:color w:val="000000"/>
          <w:sz w:val="28"/>
          <w:szCs w:val="28"/>
          <w:bdr w:val="none" w:sz="0" w:space="0" w:color="auto" w:frame="1"/>
          <w:shd w:val="clear" w:color="auto" w:fill="FFFFFF"/>
          <w:lang w:val="en-US"/>
        </w:rPr>
        <w:t xml:space="preserve"> în </w:t>
      </w:r>
      <w:r w:rsidR="00CE7916" w:rsidRPr="004036C6">
        <w:rPr>
          <w:rFonts w:ascii="Times New Roman" w:hAnsi="Times New Roman" w:cs="Times New Roman"/>
          <w:sz w:val="28"/>
          <w:szCs w:val="28"/>
          <w:lang w:val="en-US" w:eastAsia="ro-RO"/>
        </w:rPr>
        <w:t xml:space="preserve">scopul asigurării trasabilităţii tuturor ţesuturilor şi/sau celulelor reproductive la toate etapele procedurale ale activităților desfășurate, identificării precise a donatorului și primitorului (primitorilor), precum şi </w:t>
      </w:r>
      <w:r w:rsidR="00CE7916" w:rsidRPr="004036C6">
        <w:rPr>
          <w:rFonts w:ascii="Times New Roman" w:hAnsi="Times New Roman" w:cs="Times New Roman"/>
          <w:color w:val="000000"/>
          <w:sz w:val="28"/>
          <w:szCs w:val="28"/>
          <w:bdr w:val="none" w:sz="0" w:space="0" w:color="auto" w:frame="1"/>
          <w:shd w:val="clear" w:color="auto" w:fill="FFFFFF"/>
          <w:lang w:val="en-US"/>
        </w:rPr>
        <w:t xml:space="preserve">date relevante despre produse și materiale care vor fi în contact direct cu țesuturile și/sau celulele reproductive </w:t>
      </w:r>
      <w:r w:rsidR="00E94F45" w:rsidRPr="004036C6">
        <w:rPr>
          <w:rFonts w:ascii="Times New Roman" w:hAnsi="Times New Roman" w:cs="Times New Roman"/>
          <w:i/>
          <w:iCs/>
          <w:sz w:val="28"/>
          <w:szCs w:val="28"/>
          <w:lang w:val="en-US"/>
        </w:rPr>
        <w:t>(Secțiunea VIII )</w:t>
      </w:r>
      <w:r w:rsidR="00E94F45" w:rsidRPr="004036C6">
        <w:rPr>
          <w:rFonts w:ascii="Times New Roman" w:hAnsi="Times New Roman" w:cs="Times New Roman"/>
          <w:sz w:val="28"/>
          <w:szCs w:val="28"/>
          <w:lang w:val="en-US"/>
        </w:rPr>
        <w:t>;</w:t>
      </w:r>
    </w:p>
    <w:p w14:paraId="0B319D35" w14:textId="77777777" w:rsidR="00B31837" w:rsidRDefault="00D83C13" w:rsidP="00B31837">
      <w:pPr>
        <w:spacing w:after="0" w:line="240" w:lineRule="auto"/>
        <w:jc w:val="both"/>
        <w:rPr>
          <w:rStyle w:val="spar"/>
          <w:rFonts w:ascii="Times New Roman" w:hAnsi="Times New Roman" w:cs="Times New Roman"/>
          <w:i/>
          <w:sz w:val="28"/>
          <w:szCs w:val="28"/>
          <w:lang w:val="en-US"/>
        </w:rPr>
      </w:pPr>
      <w:r w:rsidRPr="004036C6">
        <w:rPr>
          <w:rStyle w:val="spar"/>
          <w:rFonts w:ascii="Times New Roman" w:hAnsi="Times New Roman" w:cs="Times New Roman"/>
          <w:bCs/>
          <w:color w:val="000000"/>
          <w:sz w:val="28"/>
          <w:szCs w:val="28"/>
          <w:bdr w:val="none" w:sz="0" w:space="0" w:color="auto" w:frame="1"/>
          <w:shd w:val="clear" w:color="auto" w:fill="FFFFFF"/>
          <w:lang w:val="en-US"/>
        </w:rPr>
        <w:t>7)</w:t>
      </w:r>
      <w:r w:rsidRPr="004036C6">
        <w:rPr>
          <w:rStyle w:val="spar"/>
          <w:rFonts w:ascii="Times New Roman" w:hAnsi="Times New Roman" w:cs="Times New Roman"/>
          <w:b/>
          <w:color w:val="000000"/>
          <w:sz w:val="28"/>
          <w:szCs w:val="28"/>
          <w:bdr w:val="none" w:sz="0" w:space="0" w:color="auto" w:frame="1"/>
          <w:shd w:val="clear" w:color="auto" w:fill="FFFFFF"/>
          <w:lang w:val="en-US"/>
        </w:rPr>
        <w:t xml:space="preserve"> </w:t>
      </w:r>
      <w:r w:rsidR="00CE7916" w:rsidRPr="004036C6">
        <w:rPr>
          <w:rStyle w:val="spar"/>
          <w:rFonts w:ascii="Times New Roman" w:hAnsi="Times New Roman" w:cs="Times New Roman"/>
          <w:b/>
          <w:color w:val="000000"/>
          <w:sz w:val="28"/>
          <w:szCs w:val="28"/>
          <w:bdr w:val="none" w:sz="0" w:space="0" w:color="auto" w:frame="1"/>
          <w:shd w:val="clear" w:color="auto" w:fill="FFFFFF"/>
          <w:lang w:val="en-US"/>
        </w:rPr>
        <w:t>Date clinice</w:t>
      </w:r>
      <w:r w:rsidR="00CE7916" w:rsidRPr="004036C6">
        <w:rPr>
          <w:rStyle w:val="spar"/>
          <w:rFonts w:ascii="Times New Roman" w:hAnsi="Times New Roman" w:cs="Times New Roman"/>
          <w:color w:val="000000"/>
          <w:sz w:val="28"/>
          <w:szCs w:val="28"/>
          <w:bdr w:val="none" w:sz="0" w:space="0" w:color="auto" w:frame="1"/>
          <w:shd w:val="clear" w:color="auto" w:fill="FFFFFF"/>
          <w:lang w:val="en-US"/>
        </w:rPr>
        <w:t xml:space="preserve"> - care includ istoricul medical, păstrat în dosare medicale ale cuplurilor (donatorilor, primitorilor)</w:t>
      </w:r>
      <w:r w:rsidR="00DE778C" w:rsidRPr="004036C6">
        <w:rPr>
          <w:rStyle w:val="spar"/>
          <w:rFonts w:ascii="Times New Roman" w:hAnsi="Times New Roman" w:cs="Times New Roman"/>
          <w:color w:val="000000"/>
          <w:sz w:val="28"/>
          <w:szCs w:val="28"/>
          <w:bdr w:val="none" w:sz="0" w:space="0" w:color="auto" w:frame="1"/>
          <w:shd w:val="clear" w:color="auto" w:fill="FFFFFF"/>
          <w:lang w:val="en-US"/>
        </w:rPr>
        <w:t xml:space="preserve"> </w:t>
      </w:r>
      <w:r w:rsidR="00CE7916" w:rsidRPr="004036C6">
        <w:rPr>
          <w:rStyle w:val="spar"/>
          <w:rFonts w:ascii="Times New Roman" w:hAnsi="Times New Roman" w:cs="Times New Roman"/>
          <w:color w:val="000000"/>
          <w:sz w:val="28"/>
          <w:szCs w:val="28"/>
          <w:bdr w:val="none" w:sz="0" w:space="0" w:color="auto" w:frame="1"/>
          <w:shd w:val="clear" w:color="auto" w:fill="FFFFFF"/>
          <w:lang w:val="en-US"/>
        </w:rPr>
        <w:t xml:space="preserve">și toată documentația medicală necesară, solicitată după caz </w:t>
      </w:r>
      <w:r w:rsidR="00E94F45" w:rsidRPr="004036C6">
        <w:rPr>
          <w:rFonts w:ascii="Times New Roman" w:hAnsi="Times New Roman" w:cs="Times New Roman"/>
          <w:i/>
          <w:iCs/>
          <w:sz w:val="28"/>
          <w:szCs w:val="28"/>
          <w:lang w:val="en-US"/>
        </w:rPr>
        <w:t xml:space="preserve">(Secțiunea </w:t>
      </w:r>
      <w:proofErr w:type="gramStart"/>
      <w:r w:rsidR="00E94F45" w:rsidRPr="004036C6">
        <w:rPr>
          <w:rFonts w:ascii="Times New Roman" w:hAnsi="Times New Roman" w:cs="Times New Roman"/>
          <w:i/>
          <w:iCs/>
          <w:sz w:val="28"/>
          <w:szCs w:val="28"/>
          <w:lang w:val="en-US"/>
        </w:rPr>
        <w:t>IX )</w:t>
      </w:r>
      <w:proofErr w:type="gramEnd"/>
      <w:r w:rsidR="00E94F45" w:rsidRPr="004036C6">
        <w:rPr>
          <w:rFonts w:ascii="Times New Roman" w:hAnsi="Times New Roman" w:cs="Times New Roman"/>
          <w:sz w:val="28"/>
          <w:szCs w:val="28"/>
          <w:lang w:val="en-US"/>
        </w:rPr>
        <w:t>;</w:t>
      </w:r>
      <w:r w:rsidR="00CE7916" w:rsidRPr="004036C6">
        <w:rPr>
          <w:rStyle w:val="spar"/>
          <w:rFonts w:ascii="Times New Roman" w:hAnsi="Times New Roman" w:cs="Times New Roman"/>
          <w:color w:val="000000"/>
          <w:sz w:val="28"/>
          <w:szCs w:val="28"/>
          <w:bdr w:val="none" w:sz="0" w:space="0" w:color="auto" w:frame="1"/>
          <w:shd w:val="clear" w:color="auto" w:fill="FFFFFF"/>
          <w:lang w:val="en-US"/>
        </w:rPr>
        <w:t xml:space="preserve"> </w:t>
      </w:r>
    </w:p>
    <w:p w14:paraId="09E044B8" w14:textId="0968AC3C" w:rsidR="00CE7916" w:rsidRPr="00B31837" w:rsidRDefault="00D83C13" w:rsidP="00B31837">
      <w:pPr>
        <w:spacing w:after="0" w:line="240" w:lineRule="auto"/>
        <w:jc w:val="both"/>
        <w:rPr>
          <w:rFonts w:ascii="Times New Roman" w:hAnsi="Times New Roman" w:cs="Times New Roman"/>
          <w:i/>
          <w:sz w:val="28"/>
          <w:szCs w:val="28"/>
          <w:lang w:val="en-US"/>
        </w:rPr>
      </w:pPr>
      <w:r w:rsidRPr="004036C6">
        <w:rPr>
          <w:rFonts w:ascii="Times New Roman" w:hAnsi="Times New Roman" w:cs="Times New Roman"/>
          <w:bCs/>
          <w:color w:val="000000"/>
          <w:sz w:val="28"/>
          <w:szCs w:val="28"/>
          <w:bdr w:val="none" w:sz="0" w:space="0" w:color="auto" w:frame="1"/>
          <w:shd w:val="clear" w:color="auto" w:fill="FFFFFF"/>
          <w:lang w:val="en-US"/>
        </w:rPr>
        <w:t>8)</w:t>
      </w:r>
      <w:r w:rsidRPr="004036C6">
        <w:rPr>
          <w:rFonts w:ascii="Times New Roman" w:hAnsi="Times New Roman" w:cs="Times New Roman"/>
          <w:b/>
          <w:color w:val="000000"/>
          <w:sz w:val="28"/>
          <w:szCs w:val="28"/>
          <w:bdr w:val="none" w:sz="0" w:space="0" w:color="auto" w:frame="1"/>
          <w:shd w:val="clear" w:color="auto" w:fill="FFFFFF"/>
          <w:lang w:val="en-US"/>
        </w:rPr>
        <w:t xml:space="preserve"> </w:t>
      </w:r>
      <w:r w:rsidR="00CE7916" w:rsidRPr="004036C6">
        <w:rPr>
          <w:rFonts w:ascii="Times New Roman" w:hAnsi="Times New Roman" w:cs="Times New Roman"/>
          <w:b/>
          <w:color w:val="000000"/>
          <w:sz w:val="28"/>
          <w:szCs w:val="28"/>
          <w:bdr w:val="none" w:sz="0" w:space="0" w:color="auto" w:frame="1"/>
          <w:shd w:val="clear" w:color="auto" w:fill="FFFFFF"/>
          <w:lang w:val="en-US"/>
        </w:rPr>
        <w:t>Documentație</w:t>
      </w:r>
      <w:r w:rsidR="00656F13" w:rsidRPr="004036C6">
        <w:rPr>
          <w:rFonts w:ascii="Times New Roman" w:hAnsi="Times New Roman" w:cs="Times New Roman"/>
          <w:b/>
          <w:color w:val="000000"/>
          <w:sz w:val="28"/>
          <w:szCs w:val="28"/>
          <w:bdr w:val="none" w:sz="0" w:space="0" w:color="auto" w:frame="1"/>
          <w:shd w:val="clear" w:color="auto" w:fill="FFFFFF"/>
          <w:lang w:val="en-US"/>
        </w:rPr>
        <w:t xml:space="preserve"> și înregistrări</w:t>
      </w:r>
      <w:r w:rsidR="00CE7916" w:rsidRPr="004036C6">
        <w:rPr>
          <w:rFonts w:ascii="Times New Roman" w:hAnsi="Times New Roman" w:cs="Times New Roman"/>
          <w:color w:val="000000"/>
          <w:sz w:val="28"/>
          <w:szCs w:val="28"/>
          <w:bdr w:val="none" w:sz="0" w:space="0" w:color="auto" w:frame="1"/>
          <w:shd w:val="clear" w:color="auto" w:fill="FFFFFF"/>
          <w:lang w:val="en-US"/>
        </w:rPr>
        <w:t xml:space="preserve"> – un sistem definit de documentare, înregistrări ale datelor, arhivare și de Proceduri Standard de Operare privind activitățile pentru care se solicită autorizare</w:t>
      </w:r>
      <w:r w:rsidR="0054521E" w:rsidRPr="004036C6">
        <w:rPr>
          <w:rFonts w:ascii="Times New Roman" w:hAnsi="Times New Roman" w:cs="Times New Roman"/>
          <w:color w:val="000000"/>
          <w:sz w:val="28"/>
          <w:szCs w:val="28"/>
          <w:bdr w:val="none" w:sz="0" w:space="0" w:color="auto" w:frame="1"/>
          <w:shd w:val="clear" w:color="auto" w:fill="FFFFFF"/>
          <w:lang w:val="en-US"/>
        </w:rPr>
        <w:t>, care sunt</w:t>
      </w:r>
      <w:r w:rsidR="00CE7916" w:rsidRPr="004036C6">
        <w:rPr>
          <w:rFonts w:ascii="Times New Roman" w:hAnsi="Times New Roman" w:cs="Times New Roman"/>
          <w:color w:val="000000"/>
          <w:sz w:val="28"/>
          <w:szCs w:val="28"/>
          <w:bdr w:val="none" w:sz="0" w:space="0" w:color="auto" w:frame="1"/>
          <w:shd w:val="clear" w:color="auto" w:fill="FFFFFF"/>
          <w:lang w:val="en-US"/>
        </w:rPr>
        <w:t xml:space="preserve"> înregistrate, revizuite periodic în conformitate cu legislația </w:t>
      </w:r>
      <w:r w:rsidR="00E94F45" w:rsidRPr="004036C6">
        <w:rPr>
          <w:rFonts w:ascii="Times New Roman" w:hAnsi="Times New Roman" w:cs="Times New Roman"/>
          <w:i/>
          <w:iCs/>
          <w:sz w:val="28"/>
          <w:szCs w:val="28"/>
          <w:lang w:val="en-US"/>
        </w:rPr>
        <w:t>( Secțiunea X )</w:t>
      </w:r>
      <w:r w:rsidR="00E94F45" w:rsidRPr="004036C6">
        <w:rPr>
          <w:rFonts w:ascii="Times New Roman" w:hAnsi="Times New Roman" w:cs="Times New Roman"/>
          <w:sz w:val="28"/>
          <w:szCs w:val="28"/>
          <w:lang w:val="en-US"/>
        </w:rPr>
        <w:t>;</w:t>
      </w:r>
    </w:p>
    <w:p w14:paraId="7BB8EF74" w14:textId="73A2E64F" w:rsidR="00CE7916" w:rsidRPr="004036C6" w:rsidRDefault="00D83C13" w:rsidP="00B31837">
      <w:pPr>
        <w:spacing w:line="240" w:lineRule="auto"/>
        <w:jc w:val="both"/>
        <w:rPr>
          <w:rFonts w:ascii="Times New Roman" w:hAnsi="Times New Roman" w:cs="Times New Roman"/>
          <w:color w:val="000000"/>
          <w:sz w:val="28"/>
          <w:szCs w:val="28"/>
          <w:bdr w:val="none" w:sz="0" w:space="0" w:color="auto" w:frame="1"/>
          <w:shd w:val="clear" w:color="auto" w:fill="FFFFFF"/>
          <w:lang w:val="en-US"/>
        </w:rPr>
      </w:pPr>
      <w:r w:rsidRPr="004036C6">
        <w:rPr>
          <w:rFonts w:ascii="Times New Roman" w:hAnsi="Times New Roman" w:cs="Times New Roman"/>
          <w:bCs/>
          <w:noProof/>
          <w:sz w:val="28"/>
          <w:szCs w:val="28"/>
          <w:lang w:val="en-US"/>
        </w:rPr>
        <w:t>9)</w:t>
      </w:r>
      <w:r w:rsidRPr="004036C6">
        <w:rPr>
          <w:rFonts w:ascii="Times New Roman" w:hAnsi="Times New Roman" w:cs="Times New Roman"/>
          <w:b/>
          <w:noProof/>
          <w:sz w:val="28"/>
          <w:szCs w:val="28"/>
          <w:lang w:val="en-US"/>
        </w:rPr>
        <w:t xml:space="preserve"> </w:t>
      </w:r>
      <w:r w:rsidR="0054521E" w:rsidRPr="004036C6">
        <w:rPr>
          <w:rFonts w:ascii="Times New Roman" w:hAnsi="Times New Roman" w:cs="Times New Roman"/>
          <w:b/>
          <w:noProof/>
          <w:sz w:val="28"/>
          <w:szCs w:val="28"/>
          <w:lang w:val="en-US"/>
        </w:rPr>
        <w:t>C</w:t>
      </w:r>
      <w:r w:rsidR="00CE7916" w:rsidRPr="004036C6">
        <w:rPr>
          <w:rFonts w:ascii="Times New Roman" w:hAnsi="Times New Roman" w:cs="Times New Roman"/>
          <w:b/>
          <w:noProof/>
          <w:sz w:val="28"/>
          <w:szCs w:val="28"/>
          <w:lang w:val="en-US"/>
        </w:rPr>
        <w:t>ontracte (acorduri scrise)</w:t>
      </w:r>
      <w:r w:rsidR="00CE7916" w:rsidRPr="004036C6">
        <w:rPr>
          <w:rFonts w:ascii="Times New Roman" w:hAnsi="Times New Roman" w:cs="Times New Roman"/>
          <w:noProof/>
          <w:sz w:val="28"/>
          <w:szCs w:val="28"/>
          <w:lang w:val="en-US"/>
        </w:rPr>
        <w:t xml:space="preserve"> - lista completă a acordurilor de colaborare scrise, </w:t>
      </w:r>
      <w:r w:rsidR="00CE7916" w:rsidRPr="004036C6">
        <w:rPr>
          <w:rStyle w:val="slitbdy"/>
          <w:rFonts w:ascii="Times New Roman" w:hAnsi="Times New Roman" w:cs="Times New Roman"/>
          <w:sz w:val="28"/>
          <w:szCs w:val="28"/>
          <w:bdr w:val="none" w:sz="0" w:space="0" w:color="auto" w:frame="1"/>
          <w:shd w:val="clear" w:color="auto" w:fill="FFFFFF"/>
          <w:lang w:val="en-US"/>
        </w:rPr>
        <w:t>care să acopere</w:t>
      </w:r>
      <w:r w:rsidR="00CE7916" w:rsidRPr="004036C6">
        <w:rPr>
          <w:rFonts w:ascii="Times New Roman" w:hAnsi="Times New Roman" w:cs="Times New Roman"/>
          <w:noProof/>
          <w:sz w:val="28"/>
          <w:szCs w:val="28"/>
          <w:lang w:val="en-US"/>
        </w:rPr>
        <w:t xml:space="preserve"> activitățile externe contractate și încheiate cu terţe părţi pentru servicii externe și care pot influenţa calitatea şi s</w:t>
      </w:r>
      <w:r w:rsidR="0054521E" w:rsidRPr="004036C6">
        <w:rPr>
          <w:rFonts w:ascii="Times New Roman" w:hAnsi="Times New Roman" w:cs="Times New Roman"/>
          <w:noProof/>
          <w:sz w:val="28"/>
          <w:szCs w:val="28"/>
          <w:lang w:val="en-US"/>
        </w:rPr>
        <w:t>iguranța</w:t>
      </w:r>
      <w:r w:rsidR="00CE7916" w:rsidRPr="004036C6">
        <w:rPr>
          <w:rFonts w:ascii="Times New Roman" w:hAnsi="Times New Roman" w:cs="Times New Roman"/>
          <w:noProof/>
          <w:sz w:val="28"/>
          <w:szCs w:val="28"/>
          <w:lang w:val="en-US"/>
        </w:rPr>
        <w:t xml:space="preserve"> ţesuturilor şi/sau celulelor reproductive</w:t>
      </w:r>
      <w:r w:rsidR="0054521E" w:rsidRPr="004036C6">
        <w:rPr>
          <w:rFonts w:ascii="Times New Roman" w:hAnsi="Times New Roman" w:cs="Times New Roman"/>
          <w:noProof/>
          <w:sz w:val="28"/>
          <w:szCs w:val="28"/>
          <w:lang w:val="en-US"/>
        </w:rPr>
        <w:t xml:space="preserve"> sau în</w:t>
      </w:r>
      <w:r w:rsidR="00CE7916" w:rsidRPr="004036C6">
        <w:rPr>
          <w:rFonts w:ascii="Times New Roman" w:hAnsi="Times New Roman" w:cs="Times New Roman"/>
          <w:noProof/>
          <w:sz w:val="28"/>
          <w:szCs w:val="28"/>
          <w:lang w:val="en-US"/>
        </w:rPr>
        <w:t xml:space="preserve"> situații de urgență, cauzată de starea pacientei (donator, primitor)</w:t>
      </w:r>
      <w:r w:rsidR="0054521E" w:rsidRPr="004036C6">
        <w:rPr>
          <w:rFonts w:ascii="Times New Roman" w:hAnsi="Times New Roman" w:cs="Times New Roman"/>
          <w:noProof/>
          <w:sz w:val="28"/>
          <w:szCs w:val="28"/>
          <w:lang w:val="en-US"/>
        </w:rPr>
        <w:t>,</w:t>
      </w:r>
      <w:r w:rsidR="00CE7916" w:rsidRPr="004036C6">
        <w:rPr>
          <w:rFonts w:ascii="Times New Roman" w:hAnsi="Times New Roman" w:cs="Times New Roman"/>
          <w:noProof/>
          <w:sz w:val="28"/>
          <w:szCs w:val="28"/>
          <w:lang w:val="en-US"/>
        </w:rPr>
        <w:t xml:space="preserve"> sau alte servicii </w:t>
      </w:r>
      <w:r w:rsidR="00E94F45" w:rsidRPr="004036C6">
        <w:rPr>
          <w:rFonts w:ascii="Times New Roman" w:hAnsi="Times New Roman" w:cs="Times New Roman"/>
          <w:i/>
          <w:iCs/>
          <w:sz w:val="28"/>
          <w:szCs w:val="28"/>
          <w:lang w:val="en-US"/>
        </w:rPr>
        <w:t>(Secțiunea XI )</w:t>
      </w:r>
      <w:r w:rsidR="00E94F45" w:rsidRPr="004036C6">
        <w:rPr>
          <w:rFonts w:ascii="Times New Roman" w:hAnsi="Times New Roman" w:cs="Times New Roman"/>
          <w:sz w:val="28"/>
          <w:szCs w:val="28"/>
          <w:lang w:val="en-US"/>
        </w:rPr>
        <w:t>;</w:t>
      </w:r>
    </w:p>
    <w:p w14:paraId="294CBDE3" w14:textId="4088F675" w:rsidR="00B31837" w:rsidRDefault="00D83C13" w:rsidP="00B31837">
      <w:pPr>
        <w:spacing w:after="0" w:line="240" w:lineRule="auto"/>
        <w:jc w:val="both"/>
        <w:rPr>
          <w:rFonts w:ascii="Times New Roman" w:hAnsi="Times New Roman" w:cs="Times New Roman"/>
          <w:sz w:val="28"/>
          <w:szCs w:val="28"/>
          <w:bdr w:val="none" w:sz="0" w:space="0" w:color="auto" w:frame="1"/>
          <w:shd w:val="clear" w:color="auto" w:fill="FFFFFF"/>
          <w:lang w:val="en-US"/>
        </w:rPr>
      </w:pPr>
      <w:r w:rsidRPr="004036C6">
        <w:rPr>
          <w:rFonts w:ascii="Times New Roman" w:hAnsi="Times New Roman" w:cs="Times New Roman"/>
          <w:bCs/>
          <w:sz w:val="28"/>
          <w:szCs w:val="28"/>
          <w:lang w:val="en-US"/>
        </w:rPr>
        <w:lastRenderedPageBreak/>
        <w:t>10)</w:t>
      </w:r>
      <w:r w:rsidRPr="004036C6">
        <w:rPr>
          <w:rFonts w:ascii="Times New Roman" w:hAnsi="Times New Roman" w:cs="Times New Roman"/>
          <w:b/>
          <w:sz w:val="28"/>
          <w:szCs w:val="28"/>
          <w:lang w:val="en-US"/>
        </w:rPr>
        <w:t xml:space="preserve"> </w:t>
      </w:r>
      <w:r w:rsidR="00F17FC5" w:rsidRPr="004036C6">
        <w:rPr>
          <w:rFonts w:ascii="Times New Roman" w:hAnsi="Times New Roman" w:cs="Times New Roman"/>
          <w:b/>
          <w:sz w:val="28"/>
          <w:szCs w:val="28"/>
          <w:lang w:val="en-US"/>
        </w:rPr>
        <w:t>Sistem informațional și raportarea activităților</w:t>
      </w:r>
      <w:r w:rsidR="00F17FC5" w:rsidRPr="004036C6">
        <w:rPr>
          <w:rFonts w:ascii="Times New Roman" w:hAnsi="Times New Roman" w:cs="Times New Roman"/>
          <w:sz w:val="28"/>
          <w:szCs w:val="28"/>
          <w:lang w:val="en-US"/>
        </w:rPr>
        <w:t xml:space="preserve"> </w:t>
      </w:r>
      <w:r w:rsidR="00CE7916" w:rsidRPr="004036C6">
        <w:rPr>
          <w:rFonts w:ascii="Times New Roman" w:hAnsi="Times New Roman" w:cs="Times New Roman"/>
          <w:sz w:val="28"/>
          <w:szCs w:val="28"/>
          <w:lang w:val="en-US"/>
        </w:rPr>
        <w:t xml:space="preserve">- </w:t>
      </w:r>
      <w:r w:rsidR="00CE7916" w:rsidRPr="004036C6">
        <w:rPr>
          <w:rStyle w:val="slitbdy"/>
          <w:rFonts w:ascii="Times New Roman" w:hAnsi="Times New Roman" w:cs="Times New Roman"/>
          <w:sz w:val="28"/>
          <w:szCs w:val="28"/>
          <w:bdr w:val="none" w:sz="0" w:space="0" w:color="auto" w:frame="1"/>
          <w:shd w:val="clear" w:color="auto" w:fill="FFFFFF"/>
          <w:lang w:val="en-US"/>
        </w:rPr>
        <w:t xml:space="preserve">baza de date </w:t>
      </w:r>
      <w:r w:rsidR="00A733B5">
        <w:rPr>
          <w:rStyle w:val="slitbdy"/>
          <w:rFonts w:ascii="Times New Roman" w:hAnsi="Times New Roman" w:cs="Times New Roman"/>
          <w:sz w:val="28"/>
          <w:szCs w:val="28"/>
          <w:bdr w:val="none" w:sz="0" w:space="0" w:color="auto" w:frame="1"/>
          <w:shd w:val="clear" w:color="auto" w:fill="FFFFFF"/>
          <w:lang w:val="en-US"/>
        </w:rPr>
        <w:t xml:space="preserve">Tehnologii informaționale (în continuare - IT) </w:t>
      </w:r>
      <w:r w:rsidR="00CE7916" w:rsidRPr="004036C6">
        <w:rPr>
          <w:rFonts w:ascii="Times New Roman" w:hAnsi="Times New Roman" w:cs="Times New Roman"/>
          <w:sz w:val="28"/>
          <w:szCs w:val="28"/>
          <w:lang w:val="en-US"/>
        </w:rPr>
        <w:t>necesară</w:t>
      </w:r>
      <w:r w:rsidR="00CE7916" w:rsidRPr="004036C6">
        <w:rPr>
          <w:rStyle w:val="slitbdy"/>
          <w:rFonts w:ascii="Times New Roman" w:hAnsi="Times New Roman" w:cs="Times New Roman"/>
          <w:sz w:val="28"/>
          <w:szCs w:val="28"/>
          <w:bdr w:val="none" w:sz="0" w:space="0" w:color="auto" w:frame="1"/>
          <w:shd w:val="clear" w:color="auto" w:fill="FFFFFF"/>
          <w:lang w:val="en-US"/>
        </w:rPr>
        <w:t xml:space="preserve"> pentru evidența activității, </w:t>
      </w:r>
      <w:r w:rsidR="00CE7916" w:rsidRPr="004036C6">
        <w:rPr>
          <w:rFonts w:ascii="Times New Roman" w:hAnsi="Times New Roman" w:cs="Times New Roman"/>
          <w:sz w:val="28"/>
          <w:szCs w:val="28"/>
          <w:lang w:val="en-US"/>
        </w:rPr>
        <w:t xml:space="preserve">înregistrarea, raportarea şi stocarea datelor, </w:t>
      </w:r>
      <w:r w:rsidR="00CE7916" w:rsidRPr="004036C6">
        <w:rPr>
          <w:rStyle w:val="slitbdy"/>
          <w:rFonts w:ascii="Times New Roman" w:hAnsi="Times New Roman" w:cs="Times New Roman"/>
          <w:sz w:val="28"/>
          <w:szCs w:val="28"/>
          <w:bdr w:val="none" w:sz="0" w:space="0" w:color="auto" w:frame="1"/>
          <w:shd w:val="clear" w:color="auto" w:fill="FFFFFF"/>
          <w:lang w:val="en-US"/>
        </w:rPr>
        <w:t xml:space="preserve">aparatură informatică cu posibilitatea de conectare la Sistemul Informațional „SI Transplant” </w:t>
      </w:r>
      <w:r w:rsidR="00E94F45" w:rsidRPr="004036C6">
        <w:rPr>
          <w:rFonts w:ascii="Times New Roman" w:hAnsi="Times New Roman" w:cs="Times New Roman"/>
          <w:i/>
          <w:iCs/>
          <w:sz w:val="28"/>
          <w:szCs w:val="28"/>
          <w:lang w:val="en-US"/>
        </w:rPr>
        <w:t xml:space="preserve">(Secțiunea </w:t>
      </w:r>
      <w:proofErr w:type="gramStart"/>
      <w:r w:rsidR="00E94F45" w:rsidRPr="004036C6">
        <w:rPr>
          <w:rFonts w:ascii="Times New Roman" w:hAnsi="Times New Roman" w:cs="Times New Roman"/>
          <w:i/>
          <w:iCs/>
          <w:sz w:val="28"/>
          <w:szCs w:val="28"/>
          <w:lang w:val="en-US"/>
        </w:rPr>
        <w:t>XI )</w:t>
      </w:r>
      <w:proofErr w:type="gramEnd"/>
      <w:r w:rsidR="004036C6">
        <w:rPr>
          <w:rFonts w:ascii="Times New Roman" w:hAnsi="Times New Roman" w:cs="Times New Roman"/>
          <w:sz w:val="28"/>
          <w:szCs w:val="28"/>
          <w:lang w:val="en-US"/>
        </w:rPr>
        <w:t>.</w:t>
      </w:r>
    </w:p>
    <w:p w14:paraId="722BA72F" w14:textId="001D7434" w:rsidR="00CE7916" w:rsidRPr="00B31837" w:rsidRDefault="00CE7916" w:rsidP="00B31837">
      <w:pPr>
        <w:spacing w:after="0" w:line="240" w:lineRule="auto"/>
        <w:jc w:val="both"/>
        <w:rPr>
          <w:rFonts w:ascii="Times New Roman" w:hAnsi="Times New Roman" w:cs="Times New Roman"/>
          <w:sz w:val="28"/>
          <w:szCs w:val="28"/>
          <w:bdr w:val="none" w:sz="0" w:space="0" w:color="auto" w:frame="1"/>
          <w:shd w:val="clear" w:color="auto" w:fill="FFFFFF"/>
          <w:lang w:val="en-US"/>
        </w:rPr>
      </w:pPr>
      <w:r w:rsidRPr="004036C6">
        <w:rPr>
          <w:rFonts w:ascii="Times New Roman" w:hAnsi="Times New Roman" w:cs="Times New Roman"/>
          <w:color w:val="000000"/>
          <w:sz w:val="28"/>
          <w:szCs w:val="28"/>
          <w:bdr w:val="none" w:sz="0" w:space="0" w:color="auto" w:frame="1"/>
          <w:shd w:val="clear" w:color="auto" w:fill="FFFFFF"/>
          <w:lang w:val="en-US"/>
        </w:rPr>
        <w:t xml:space="preserve">3. </w:t>
      </w:r>
      <w:r w:rsidRPr="004036C6">
        <w:rPr>
          <w:rFonts w:ascii="Times New Roman" w:hAnsi="Times New Roman" w:cs="Times New Roman"/>
          <w:sz w:val="28"/>
          <w:szCs w:val="28"/>
          <w:lang w:val="en-US"/>
        </w:rPr>
        <w:t xml:space="preserve">Prestatorii de servicii </w:t>
      </w:r>
      <w:r w:rsidR="0006668B" w:rsidRPr="004036C6">
        <w:rPr>
          <w:rFonts w:ascii="Times New Roman" w:hAnsi="Times New Roman" w:cs="Times New Roman"/>
          <w:sz w:val="28"/>
          <w:szCs w:val="28"/>
          <w:lang w:val="en-US"/>
        </w:rPr>
        <w:t>RAM</w:t>
      </w:r>
      <w:r w:rsidR="00291D64" w:rsidRPr="004036C6">
        <w:rPr>
          <w:rFonts w:ascii="Times New Roman" w:hAnsi="Times New Roman" w:cs="Times New Roman"/>
          <w:sz w:val="28"/>
          <w:szCs w:val="28"/>
          <w:lang w:val="en-US"/>
        </w:rPr>
        <w:t>/</w:t>
      </w:r>
      <w:r w:rsidRPr="004036C6">
        <w:rPr>
          <w:rFonts w:ascii="Times New Roman" w:hAnsi="Times New Roman" w:cs="Times New Roman"/>
          <w:sz w:val="28"/>
          <w:szCs w:val="28"/>
          <w:lang w:val="en-US"/>
        </w:rPr>
        <w:t xml:space="preserve">băncile pot desfăşura activităţile de donare, prelevare, testare, conservare, stocare, distribuire </w:t>
      </w:r>
      <w:r w:rsidR="00EE51DE" w:rsidRPr="004036C6">
        <w:rPr>
          <w:rFonts w:ascii="Times New Roman" w:hAnsi="Times New Roman" w:cs="Times New Roman"/>
          <w:sz w:val="28"/>
          <w:szCs w:val="28"/>
          <w:lang w:val="en-US"/>
        </w:rPr>
        <w:t xml:space="preserve">și </w:t>
      </w:r>
      <w:r w:rsidRPr="004036C6">
        <w:rPr>
          <w:rFonts w:ascii="Times New Roman" w:hAnsi="Times New Roman" w:cs="Times New Roman"/>
          <w:sz w:val="28"/>
          <w:szCs w:val="28"/>
          <w:lang w:val="en-US"/>
        </w:rPr>
        <w:t xml:space="preserve">utilizare la </w:t>
      </w:r>
      <w:proofErr w:type="gramStart"/>
      <w:r w:rsidRPr="004036C6">
        <w:rPr>
          <w:rFonts w:ascii="Times New Roman" w:hAnsi="Times New Roman" w:cs="Times New Roman"/>
          <w:sz w:val="28"/>
          <w:szCs w:val="28"/>
          <w:lang w:val="en-US"/>
        </w:rPr>
        <w:t>om</w:t>
      </w:r>
      <w:proofErr w:type="gramEnd"/>
      <w:r w:rsidRPr="004036C6">
        <w:rPr>
          <w:rFonts w:ascii="Times New Roman" w:hAnsi="Times New Roman" w:cs="Times New Roman"/>
          <w:sz w:val="28"/>
          <w:szCs w:val="28"/>
          <w:lang w:val="en-US"/>
        </w:rPr>
        <w:t xml:space="preserve"> a țesuturilor şi/sau celulelor reproductive</w:t>
      </w:r>
      <w:r w:rsidRPr="004036C6">
        <w:rPr>
          <w:rStyle w:val="spar"/>
          <w:rFonts w:ascii="Times New Roman" w:hAnsi="Times New Roman" w:cs="Times New Roman"/>
          <w:color w:val="000000"/>
          <w:sz w:val="28"/>
          <w:szCs w:val="28"/>
          <w:bdr w:val="none" w:sz="0" w:space="0" w:color="auto" w:frame="1"/>
          <w:shd w:val="clear" w:color="auto" w:fill="FFFFFF"/>
          <w:lang w:val="en-US"/>
        </w:rPr>
        <w:t xml:space="preserve"> </w:t>
      </w:r>
      <w:r w:rsidR="00EE51DE" w:rsidRPr="004036C6">
        <w:rPr>
          <w:rStyle w:val="spar"/>
          <w:rFonts w:ascii="Times New Roman" w:hAnsi="Times New Roman" w:cs="Times New Roman"/>
          <w:color w:val="000000"/>
          <w:sz w:val="28"/>
          <w:szCs w:val="28"/>
          <w:bdr w:val="none" w:sz="0" w:space="0" w:color="auto" w:frame="1"/>
          <w:shd w:val="clear" w:color="auto" w:fill="FFFFFF"/>
          <w:lang w:val="en-US"/>
        </w:rPr>
        <w:t xml:space="preserve">pentru </w:t>
      </w:r>
      <w:r w:rsidRPr="004036C6">
        <w:rPr>
          <w:rFonts w:ascii="Times New Roman" w:hAnsi="Times New Roman" w:cs="Times New Roman"/>
          <w:sz w:val="28"/>
          <w:szCs w:val="28"/>
          <w:lang w:val="en-US"/>
        </w:rPr>
        <w:t>care a fost solicitată autorizarea numai de la data intrării în vigoare a prevederilor ordinului ministrului sănătăţii.</w:t>
      </w:r>
    </w:p>
    <w:p w14:paraId="365A46B1" w14:textId="4CBBFACA" w:rsidR="006E61DD" w:rsidRPr="00B31837" w:rsidRDefault="00CE7916" w:rsidP="00B31837">
      <w:pPr>
        <w:autoSpaceDE w:val="0"/>
        <w:autoSpaceDN w:val="0"/>
        <w:adjustRightInd w:val="0"/>
        <w:spacing w:after="0" w:line="240" w:lineRule="auto"/>
        <w:jc w:val="both"/>
        <w:rPr>
          <w:rFonts w:ascii="Times New Roman" w:hAnsi="Times New Roman" w:cs="Times New Roman"/>
          <w:bCs/>
          <w:sz w:val="28"/>
          <w:szCs w:val="28"/>
          <w:lang w:val="en-US"/>
        </w:rPr>
      </w:pPr>
      <w:r w:rsidRPr="004036C6">
        <w:rPr>
          <w:rStyle w:val="spar"/>
          <w:rFonts w:ascii="Times New Roman" w:hAnsi="Times New Roman" w:cs="Times New Roman"/>
          <w:color w:val="000000"/>
          <w:sz w:val="28"/>
          <w:szCs w:val="28"/>
          <w:bdr w:val="none" w:sz="0" w:space="0" w:color="auto" w:frame="1"/>
          <w:shd w:val="clear" w:color="auto" w:fill="FFFFFF"/>
          <w:lang w:val="en-US"/>
        </w:rPr>
        <w:t xml:space="preserve">4. Procedura de </w:t>
      </w:r>
      <w:r w:rsidRPr="004036C6">
        <w:rPr>
          <w:rFonts w:ascii="Times New Roman" w:hAnsi="Times New Roman" w:cs="Times New Roman"/>
          <w:bCs/>
          <w:sz w:val="28"/>
          <w:szCs w:val="28"/>
          <w:lang w:val="en-US"/>
        </w:rPr>
        <w:t xml:space="preserve">autorizare a </w:t>
      </w:r>
      <w:r w:rsidR="008C0497" w:rsidRPr="004036C6">
        <w:rPr>
          <w:rFonts w:ascii="Times New Roman" w:hAnsi="Times New Roman" w:cs="Times New Roman"/>
          <w:sz w:val="28"/>
          <w:szCs w:val="28"/>
          <w:lang w:val="en-US"/>
        </w:rPr>
        <w:t xml:space="preserve">prestatorilor de servicii </w:t>
      </w:r>
      <w:r w:rsidR="0006668B" w:rsidRPr="004036C6">
        <w:rPr>
          <w:rFonts w:ascii="Times New Roman" w:hAnsi="Times New Roman" w:cs="Times New Roman"/>
          <w:sz w:val="28"/>
          <w:szCs w:val="28"/>
          <w:lang w:val="en-US"/>
        </w:rPr>
        <w:t>RAM</w:t>
      </w:r>
      <w:r w:rsidR="008C0497" w:rsidRPr="004036C6">
        <w:rPr>
          <w:rFonts w:ascii="Times New Roman" w:hAnsi="Times New Roman" w:cs="Times New Roman"/>
          <w:sz w:val="28"/>
          <w:szCs w:val="28"/>
          <w:lang w:val="en-US"/>
        </w:rPr>
        <w:t>/băncilor</w:t>
      </w:r>
      <w:r w:rsidRPr="004036C6">
        <w:rPr>
          <w:rFonts w:ascii="Times New Roman" w:hAnsi="Times New Roman" w:cs="Times New Roman"/>
          <w:bCs/>
          <w:sz w:val="28"/>
          <w:szCs w:val="28"/>
          <w:lang w:val="en-US"/>
        </w:rPr>
        <w:t xml:space="preserve"> pentru desfăşurarea activităţi</w:t>
      </w:r>
      <w:r w:rsidR="008C0497" w:rsidRPr="004036C6">
        <w:rPr>
          <w:rFonts w:ascii="Times New Roman" w:hAnsi="Times New Roman" w:cs="Times New Roman"/>
          <w:bCs/>
          <w:sz w:val="28"/>
          <w:szCs w:val="28"/>
          <w:lang w:val="en-US"/>
        </w:rPr>
        <w:t>lor</w:t>
      </w:r>
      <w:r w:rsidRPr="004036C6">
        <w:rPr>
          <w:rFonts w:ascii="Times New Roman" w:hAnsi="Times New Roman" w:cs="Times New Roman"/>
          <w:bCs/>
          <w:sz w:val="28"/>
          <w:szCs w:val="28"/>
          <w:lang w:val="en-US"/>
        </w:rPr>
        <w:t xml:space="preserve"> de</w:t>
      </w:r>
      <w:r w:rsidRPr="004036C6">
        <w:rPr>
          <w:rFonts w:ascii="Times New Roman" w:hAnsi="Times New Roman" w:cs="Times New Roman"/>
          <w:bCs/>
          <w:sz w:val="28"/>
          <w:szCs w:val="28"/>
          <w:lang w:val="en-US" w:eastAsia="ro-RO"/>
        </w:rPr>
        <w:t xml:space="preserve"> </w:t>
      </w:r>
      <w:r w:rsidRPr="004036C6">
        <w:rPr>
          <w:rFonts w:ascii="Times New Roman" w:hAnsi="Times New Roman" w:cs="Times New Roman"/>
          <w:sz w:val="28"/>
          <w:szCs w:val="28"/>
          <w:lang w:val="en-US"/>
        </w:rPr>
        <w:t xml:space="preserve">donare, prelevare, testare, prelucrare, conservare, stocare, distribuire și utilizare la om a țesuturilor și/sau celulelor </w:t>
      </w:r>
      <w:r w:rsidRPr="004036C6">
        <w:rPr>
          <w:rFonts w:ascii="Times New Roman" w:hAnsi="Times New Roman" w:cs="Times New Roman"/>
          <w:bCs/>
          <w:sz w:val="28"/>
          <w:szCs w:val="28"/>
          <w:lang w:val="en-US"/>
        </w:rPr>
        <w:t xml:space="preserve">este descrisă în </w:t>
      </w:r>
      <w:r w:rsidRPr="004036C6">
        <w:rPr>
          <w:rFonts w:ascii="Times New Roman" w:hAnsi="Times New Roman" w:cs="Times New Roman"/>
          <w:sz w:val="28"/>
          <w:szCs w:val="28"/>
          <w:lang w:val="en-US"/>
        </w:rPr>
        <w:t>CAPITOLUL IV, pct. 27</w:t>
      </w:r>
      <w:r w:rsidRPr="004036C6">
        <w:rPr>
          <w:rFonts w:ascii="Times New Roman" w:hAnsi="Times New Roman" w:cs="Times New Roman"/>
          <w:color w:val="FF0000"/>
          <w:sz w:val="28"/>
          <w:szCs w:val="28"/>
          <w:lang w:val="en-US"/>
        </w:rPr>
        <w:t xml:space="preserve"> </w:t>
      </w:r>
      <w:r w:rsidR="00EC6BA3" w:rsidRPr="004036C6">
        <w:rPr>
          <w:rFonts w:ascii="Times New Roman" w:hAnsi="Times New Roman" w:cs="Times New Roman"/>
          <w:sz w:val="28"/>
          <w:szCs w:val="28"/>
          <w:lang w:val="en-US"/>
        </w:rPr>
        <w:t>din</w:t>
      </w:r>
      <w:r w:rsidRPr="004036C6">
        <w:rPr>
          <w:rFonts w:ascii="Times New Roman" w:hAnsi="Times New Roman" w:cs="Times New Roman"/>
          <w:sz w:val="28"/>
          <w:szCs w:val="28"/>
          <w:lang w:val="en-US"/>
        </w:rPr>
        <w:t xml:space="preserve"> </w:t>
      </w:r>
      <w:r w:rsidRPr="004036C6">
        <w:rPr>
          <w:rFonts w:ascii="Times New Roman" w:hAnsi="Times New Roman" w:cs="Times New Roman"/>
          <w:bCs/>
          <w:sz w:val="28"/>
          <w:szCs w:val="28"/>
          <w:lang w:val="en-US"/>
        </w:rPr>
        <w:t>Standard</w:t>
      </w:r>
      <w:r w:rsidR="00EC6BA3" w:rsidRPr="004036C6">
        <w:rPr>
          <w:rFonts w:ascii="Times New Roman" w:hAnsi="Times New Roman" w:cs="Times New Roman"/>
          <w:bCs/>
          <w:sz w:val="28"/>
          <w:szCs w:val="28"/>
          <w:lang w:val="en-US"/>
        </w:rPr>
        <w:t>ul</w:t>
      </w:r>
      <w:r w:rsidRPr="004036C6">
        <w:rPr>
          <w:rFonts w:ascii="Times New Roman" w:hAnsi="Times New Roman" w:cs="Times New Roman"/>
          <w:bCs/>
          <w:sz w:val="28"/>
          <w:szCs w:val="28"/>
          <w:lang w:val="en-US"/>
        </w:rPr>
        <w:t xml:space="preserve"> privind organizarea şi desfăşurarea activităţii de prelevare şi transplant de organe, ţesuturi şi celule uman</w:t>
      </w:r>
      <w:r w:rsidR="00EC6BA3" w:rsidRPr="004036C6">
        <w:rPr>
          <w:rFonts w:ascii="Times New Roman" w:hAnsi="Times New Roman" w:cs="Times New Roman"/>
          <w:bCs/>
          <w:sz w:val="28"/>
          <w:szCs w:val="28"/>
          <w:lang w:val="en-US"/>
        </w:rPr>
        <w:t>e, aprobat prin o</w:t>
      </w:r>
      <w:r w:rsidRPr="004036C6">
        <w:rPr>
          <w:rFonts w:ascii="Times New Roman" w:hAnsi="Times New Roman" w:cs="Times New Roman"/>
          <w:bCs/>
          <w:sz w:val="28"/>
          <w:szCs w:val="28"/>
          <w:lang w:val="en-US"/>
        </w:rPr>
        <w:t>rdinul M</w:t>
      </w:r>
      <w:r w:rsidR="00EC6BA3" w:rsidRPr="004036C6">
        <w:rPr>
          <w:rFonts w:ascii="Times New Roman" w:hAnsi="Times New Roman" w:cs="Times New Roman"/>
          <w:bCs/>
          <w:sz w:val="28"/>
          <w:szCs w:val="28"/>
          <w:lang w:val="en-US"/>
        </w:rPr>
        <w:t xml:space="preserve">inisterul </w:t>
      </w:r>
      <w:r w:rsidRPr="004036C6">
        <w:rPr>
          <w:rFonts w:ascii="Times New Roman" w:hAnsi="Times New Roman" w:cs="Times New Roman"/>
          <w:bCs/>
          <w:sz w:val="28"/>
          <w:szCs w:val="28"/>
          <w:lang w:val="en-US"/>
        </w:rPr>
        <w:t>S</w:t>
      </w:r>
      <w:r w:rsidR="00EC6BA3" w:rsidRPr="004036C6">
        <w:rPr>
          <w:rFonts w:ascii="Times New Roman" w:hAnsi="Times New Roman" w:cs="Times New Roman"/>
          <w:bCs/>
          <w:sz w:val="28"/>
          <w:szCs w:val="28"/>
          <w:lang w:val="en-US"/>
        </w:rPr>
        <w:t>ănătății</w:t>
      </w:r>
      <w:r w:rsidRPr="004036C6">
        <w:rPr>
          <w:rFonts w:ascii="Times New Roman" w:hAnsi="Times New Roman" w:cs="Times New Roman"/>
          <w:bCs/>
          <w:sz w:val="28"/>
          <w:szCs w:val="28"/>
          <w:lang w:val="en-US"/>
        </w:rPr>
        <w:t xml:space="preserve"> </w:t>
      </w:r>
      <w:r w:rsidR="00134F0B" w:rsidRPr="004036C6">
        <w:rPr>
          <w:rFonts w:ascii="Times New Roman" w:hAnsi="Times New Roman" w:cs="Times New Roman"/>
          <w:bCs/>
          <w:sz w:val="28"/>
          <w:szCs w:val="28"/>
          <w:lang w:val="en-US"/>
        </w:rPr>
        <w:t>n</w:t>
      </w:r>
      <w:r w:rsidRPr="004036C6">
        <w:rPr>
          <w:rFonts w:ascii="Times New Roman" w:hAnsi="Times New Roman" w:cs="Times New Roman"/>
          <w:bCs/>
          <w:sz w:val="28"/>
          <w:szCs w:val="28"/>
          <w:lang w:val="en-US"/>
        </w:rPr>
        <w:t xml:space="preserve">r. </w:t>
      </w:r>
      <w:proofErr w:type="gramStart"/>
      <w:r w:rsidRPr="004036C6">
        <w:rPr>
          <w:rFonts w:ascii="Times New Roman" w:hAnsi="Times New Roman" w:cs="Times New Roman"/>
          <w:bCs/>
          <w:sz w:val="28"/>
          <w:szCs w:val="28"/>
          <w:lang w:val="en-US"/>
        </w:rPr>
        <w:t>427</w:t>
      </w:r>
      <w:r w:rsidR="00C8475C" w:rsidRPr="004036C6">
        <w:rPr>
          <w:rFonts w:ascii="Times New Roman" w:hAnsi="Times New Roman" w:cs="Times New Roman"/>
          <w:bCs/>
          <w:sz w:val="28"/>
          <w:szCs w:val="28"/>
          <w:lang w:val="en-US"/>
        </w:rPr>
        <w:t>/</w:t>
      </w:r>
      <w:r w:rsidRPr="004036C6">
        <w:rPr>
          <w:rFonts w:ascii="Times New Roman" w:hAnsi="Times New Roman" w:cs="Times New Roman"/>
          <w:bCs/>
          <w:sz w:val="28"/>
          <w:szCs w:val="28"/>
          <w:lang w:val="en-US"/>
        </w:rPr>
        <w:t>2017.</w:t>
      </w:r>
      <w:proofErr w:type="gramEnd"/>
    </w:p>
    <w:p w14:paraId="525F1212" w14:textId="3451A703" w:rsidR="00CE7916" w:rsidRPr="004036C6" w:rsidRDefault="0061042C" w:rsidP="00B31837">
      <w:pPr>
        <w:spacing w:after="0" w:line="240" w:lineRule="auto"/>
        <w:jc w:val="center"/>
        <w:rPr>
          <w:rFonts w:ascii="Times New Roman" w:hAnsi="Times New Roman" w:cs="Times New Roman"/>
          <w:b/>
          <w:bCs/>
          <w:sz w:val="28"/>
          <w:szCs w:val="28"/>
          <w:lang w:val="en-US"/>
        </w:rPr>
      </w:pPr>
      <w:r w:rsidRPr="004036C6">
        <w:rPr>
          <w:rFonts w:ascii="Times New Roman" w:hAnsi="Times New Roman" w:cs="Times New Roman"/>
          <w:b/>
          <w:bCs/>
          <w:sz w:val="28"/>
          <w:szCs w:val="28"/>
          <w:lang w:val="en-US"/>
        </w:rPr>
        <w:t>Secțiunea</w:t>
      </w:r>
      <w:r w:rsidR="00CE7916" w:rsidRPr="004036C6">
        <w:rPr>
          <w:rFonts w:ascii="Times New Roman" w:hAnsi="Times New Roman" w:cs="Times New Roman"/>
          <w:b/>
          <w:bCs/>
          <w:sz w:val="28"/>
          <w:szCs w:val="28"/>
          <w:lang w:val="en-US"/>
        </w:rPr>
        <w:t xml:space="preserve"> II</w:t>
      </w:r>
    </w:p>
    <w:p w14:paraId="24452883" w14:textId="276E0CBE" w:rsidR="00CE7916" w:rsidRPr="004036C6" w:rsidRDefault="00CE7916" w:rsidP="00B31837">
      <w:pPr>
        <w:spacing w:after="0" w:line="240" w:lineRule="auto"/>
        <w:jc w:val="center"/>
        <w:rPr>
          <w:rFonts w:ascii="Times New Roman" w:hAnsi="Times New Roman" w:cs="Times New Roman"/>
          <w:b/>
          <w:bCs/>
          <w:sz w:val="28"/>
          <w:szCs w:val="28"/>
          <w:lang w:val="en-US"/>
        </w:rPr>
      </w:pPr>
      <w:r w:rsidRPr="004036C6">
        <w:rPr>
          <w:rFonts w:ascii="Times New Roman" w:hAnsi="Times New Roman" w:cs="Times New Roman"/>
          <w:b/>
          <w:bCs/>
          <w:sz w:val="28"/>
          <w:szCs w:val="28"/>
          <w:lang w:val="en-US"/>
        </w:rPr>
        <w:t xml:space="preserve">Noțiuni </w:t>
      </w:r>
      <w:r w:rsidR="0061042C" w:rsidRPr="004036C6">
        <w:rPr>
          <w:rFonts w:ascii="Times New Roman" w:hAnsi="Times New Roman" w:cs="Times New Roman"/>
          <w:b/>
          <w:bCs/>
          <w:sz w:val="28"/>
          <w:szCs w:val="28"/>
          <w:lang w:val="en-US"/>
        </w:rPr>
        <w:t>utilizate</w:t>
      </w:r>
    </w:p>
    <w:p w14:paraId="5EA302F9" w14:textId="77F12AB7" w:rsidR="0060577C" w:rsidRPr="004036C6" w:rsidRDefault="0060577C" w:rsidP="00B31837">
      <w:pPr>
        <w:spacing w:after="0" w:line="240" w:lineRule="auto"/>
        <w:ind w:firstLine="708"/>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În sensul înțelegerii prezentului </w:t>
      </w:r>
      <w:r w:rsidR="003F102A" w:rsidRPr="004036C6">
        <w:rPr>
          <w:rFonts w:ascii="Times New Roman" w:hAnsi="Times New Roman" w:cs="Times New Roman"/>
          <w:sz w:val="28"/>
          <w:szCs w:val="28"/>
          <w:lang w:val="en-US"/>
        </w:rPr>
        <w:t>ordin</w:t>
      </w:r>
      <w:r w:rsidRPr="004036C6">
        <w:rPr>
          <w:rFonts w:ascii="Times New Roman" w:hAnsi="Times New Roman" w:cs="Times New Roman"/>
          <w:sz w:val="28"/>
          <w:szCs w:val="28"/>
          <w:lang w:val="en-US"/>
        </w:rPr>
        <w:t>, se definesc următoarele noţiuni</w:t>
      </w:r>
      <w:r w:rsidR="002523F3" w:rsidRPr="004036C6">
        <w:rPr>
          <w:rFonts w:ascii="Times New Roman" w:hAnsi="Times New Roman" w:cs="Times New Roman"/>
          <w:sz w:val="28"/>
          <w:szCs w:val="28"/>
          <w:lang w:val="en-US"/>
        </w:rPr>
        <w:t xml:space="preserve">, </w:t>
      </w:r>
      <w:r w:rsidR="003F102A" w:rsidRPr="004036C6">
        <w:rPr>
          <w:rFonts w:ascii="Times New Roman" w:hAnsi="Times New Roman" w:cs="Times New Roman"/>
          <w:sz w:val="28"/>
          <w:szCs w:val="28"/>
          <w:lang w:val="en-US"/>
        </w:rPr>
        <w:t xml:space="preserve">conform Legii nr. 138/2012 privind </w:t>
      </w:r>
      <w:r w:rsidR="00683C9A" w:rsidRPr="004036C6">
        <w:rPr>
          <w:rFonts w:ascii="Times New Roman" w:hAnsi="Times New Roman" w:cs="Times New Roman"/>
          <w:sz w:val="28"/>
          <w:szCs w:val="28"/>
          <w:lang w:val="en-US"/>
        </w:rPr>
        <w:t>sănătatea reproducerii</w:t>
      </w:r>
      <w:r w:rsidR="004036C6">
        <w:rPr>
          <w:rFonts w:ascii="Times New Roman" w:hAnsi="Times New Roman" w:cs="Times New Roman"/>
          <w:sz w:val="28"/>
          <w:szCs w:val="28"/>
          <w:lang w:val="en-US"/>
        </w:rPr>
        <w:t xml:space="preserve"> și directivelor</w:t>
      </w:r>
      <w:r w:rsidR="003F102A" w:rsidRPr="004036C6">
        <w:rPr>
          <w:rFonts w:ascii="Times New Roman" w:hAnsi="Times New Roman" w:cs="Times New Roman"/>
          <w:sz w:val="28"/>
          <w:szCs w:val="28"/>
          <w:lang w:val="en-US"/>
        </w:rPr>
        <w:t xml:space="preserve"> europene care vizează țesuturile și celulele umane</w:t>
      </w:r>
      <w:r w:rsidR="00683C9A" w:rsidRPr="004036C6">
        <w:rPr>
          <w:rFonts w:ascii="Times New Roman" w:hAnsi="Times New Roman" w:cs="Times New Roman"/>
          <w:sz w:val="28"/>
          <w:szCs w:val="28"/>
          <w:lang w:val="en-US"/>
        </w:rPr>
        <w:t xml:space="preserve"> destinate utilizării la </w:t>
      </w:r>
      <w:proofErr w:type="gramStart"/>
      <w:r w:rsidR="00683C9A" w:rsidRPr="004036C6">
        <w:rPr>
          <w:rFonts w:ascii="Times New Roman" w:hAnsi="Times New Roman" w:cs="Times New Roman"/>
          <w:sz w:val="28"/>
          <w:szCs w:val="28"/>
          <w:lang w:val="en-US"/>
        </w:rPr>
        <w:t>om</w:t>
      </w:r>
      <w:proofErr w:type="gramEnd"/>
      <w:r w:rsidRPr="004036C6">
        <w:rPr>
          <w:rFonts w:ascii="Times New Roman" w:hAnsi="Times New Roman" w:cs="Times New Roman"/>
          <w:sz w:val="28"/>
          <w:szCs w:val="28"/>
          <w:lang w:val="en-US"/>
        </w:rPr>
        <w:t>:</w:t>
      </w:r>
    </w:p>
    <w:p w14:paraId="2EB5FF7F" w14:textId="77777777" w:rsidR="0060577C" w:rsidRPr="004036C6" w:rsidRDefault="0060577C" w:rsidP="00B31837">
      <w:pPr>
        <w:spacing w:after="0" w:line="240" w:lineRule="auto"/>
        <w:ind w:firstLine="708"/>
        <w:jc w:val="both"/>
        <w:rPr>
          <w:rFonts w:ascii="Times New Roman" w:hAnsi="Times New Roman" w:cs="Times New Roman"/>
          <w:sz w:val="28"/>
          <w:szCs w:val="28"/>
          <w:lang w:val="en-US"/>
        </w:rPr>
      </w:pPr>
      <w:proofErr w:type="gramStart"/>
      <w:r w:rsidRPr="004036C6">
        <w:rPr>
          <w:rFonts w:ascii="Times New Roman" w:hAnsi="Times New Roman" w:cs="Times New Roman"/>
          <w:b/>
          <w:i/>
          <w:sz w:val="28"/>
          <w:szCs w:val="28"/>
          <w:lang w:val="en-US"/>
        </w:rPr>
        <w:t>tehnologii</w:t>
      </w:r>
      <w:proofErr w:type="gramEnd"/>
      <w:r w:rsidRPr="004036C6">
        <w:rPr>
          <w:rFonts w:ascii="Times New Roman" w:hAnsi="Times New Roman" w:cs="Times New Roman"/>
          <w:b/>
          <w:i/>
          <w:sz w:val="28"/>
          <w:szCs w:val="28"/>
          <w:lang w:val="en-US"/>
        </w:rPr>
        <w:t xml:space="preserve"> de reproducere asistată medical (TRA/ART)</w:t>
      </w:r>
      <w:r w:rsidRPr="004036C6">
        <w:rPr>
          <w:rFonts w:ascii="Times New Roman" w:hAnsi="Times New Roman" w:cs="Times New Roman"/>
          <w:sz w:val="28"/>
          <w:szCs w:val="28"/>
          <w:lang w:val="en-US"/>
        </w:rPr>
        <w:t xml:space="preserve"> – toate intervențiile care includ manipularea </w:t>
      </w:r>
      <w:r w:rsidRPr="004036C6">
        <w:rPr>
          <w:rFonts w:ascii="Times New Roman" w:hAnsi="Times New Roman" w:cs="Times New Roman"/>
          <w:i/>
          <w:sz w:val="28"/>
          <w:szCs w:val="28"/>
          <w:lang w:val="en-US"/>
        </w:rPr>
        <w:t>in vitro</w:t>
      </w:r>
      <w:r w:rsidRPr="004036C6">
        <w:rPr>
          <w:rFonts w:ascii="Times New Roman" w:hAnsi="Times New Roman" w:cs="Times New Roman"/>
          <w:sz w:val="28"/>
          <w:szCs w:val="28"/>
          <w:lang w:val="en-US"/>
        </w:rPr>
        <w:t xml:space="preserve"> a oocitelor și spermatozoizilor umani sau a embrionilor în scopul reproducerii. Acestea includ, dar nu se limitează la: fertilizarea </w:t>
      </w:r>
      <w:r w:rsidRPr="00732383">
        <w:rPr>
          <w:rFonts w:ascii="Times New Roman" w:hAnsi="Times New Roman" w:cs="Times New Roman"/>
          <w:i/>
          <w:sz w:val="28"/>
          <w:szCs w:val="28"/>
          <w:lang w:val="en-US"/>
        </w:rPr>
        <w:t>in vitro</w:t>
      </w:r>
      <w:r w:rsidRPr="004036C6">
        <w:rPr>
          <w:rFonts w:ascii="Times New Roman" w:hAnsi="Times New Roman" w:cs="Times New Roman"/>
          <w:sz w:val="28"/>
          <w:szCs w:val="28"/>
          <w:lang w:val="en-US"/>
        </w:rPr>
        <w:t xml:space="preserve"> (FIV/IVF), transferul de embrioni (ET), injectarea intracitoplasmatică de spermatozoizi (ICSI), biopsia embrionară, testarea genetică preimplantare (PGT), eclozarea asistată, transferul intrafalopian de gameți (GIFT), transferul intrafalopian de zigot (TIFZ), crioconservarea gameților și a embrionilor, donarea de spermă, oocite sau de embrioni, cicluri cu purtătoare gestaționale. TRA/ART nu includ inseminarea artificială folosind sperma de la partenerul femeii sau de la </w:t>
      </w:r>
      <w:proofErr w:type="gramStart"/>
      <w:r w:rsidRPr="004036C6">
        <w:rPr>
          <w:rFonts w:ascii="Times New Roman" w:hAnsi="Times New Roman" w:cs="Times New Roman"/>
          <w:sz w:val="28"/>
          <w:szCs w:val="28"/>
          <w:lang w:val="en-US"/>
        </w:rPr>
        <w:t>un</w:t>
      </w:r>
      <w:proofErr w:type="gramEnd"/>
      <w:r w:rsidRPr="004036C6">
        <w:rPr>
          <w:rFonts w:ascii="Times New Roman" w:hAnsi="Times New Roman" w:cs="Times New Roman"/>
          <w:sz w:val="28"/>
          <w:szCs w:val="28"/>
          <w:lang w:val="en-US"/>
        </w:rPr>
        <w:t xml:space="preserve"> donator de spermă; </w:t>
      </w:r>
    </w:p>
    <w:p w14:paraId="17177A57" w14:textId="77777777" w:rsidR="002367EC" w:rsidRPr="004036C6" w:rsidRDefault="002367EC" w:rsidP="00B31837">
      <w:pPr>
        <w:autoSpaceDE w:val="0"/>
        <w:autoSpaceDN w:val="0"/>
        <w:adjustRightInd w:val="0"/>
        <w:spacing w:after="0" w:line="240" w:lineRule="auto"/>
        <w:ind w:firstLine="708"/>
        <w:jc w:val="both"/>
        <w:rPr>
          <w:rFonts w:ascii="Times New Roman" w:hAnsi="Times New Roman" w:cs="Times New Roman"/>
          <w:sz w:val="24"/>
          <w:szCs w:val="24"/>
          <w:lang w:val="en-US"/>
        </w:rPr>
      </w:pPr>
      <w:r w:rsidRPr="004036C6">
        <w:rPr>
          <w:rFonts w:ascii="Times New Roman" w:hAnsi="Times New Roman" w:cs="Times New Roman"/>
          <w:b/>
          <w:i/>
          <w:sz w:val="28"/>
          <w:szCs w:val="28"/>
          <w:lang w:val="en-US"/>
        </w:rPr>
        <w:t>centru de țesuturi</w:t>
      </w:r>
      <w:r w:rsidRPr="004036C6">
        <w:rPr>
          <w:rFonts w:ascii="Times New Roman" w:hAnsi="Times New Roman" w:cs="Times New Roman"/>
          <w:b/>
          <w:color w:val="000000"/>
          <w:sz w:val="28"/>
          <w:szCs w:val="28"/>
          <w:lang w:val="en-US"/>
        </w:rPr>
        <w:t xml:space="preserve"> = </w:t>
      </w:r>
      <w:r w:rsidRPr="004036C6">
        <w:rPr>
          <w:rFonts w:ascii="Times New Roman" w:hAnsi="Times New Roman" w:cs="Times New Roman"/>
          <w:b/>
          <w:i/>
          <w:color w:val="000000"/>
          <w:sz w:val="28"/>
          <w:szCs w:val="28"/>
          <w:lang w:val="en-US"/>
        </w:rPr>
        <w:t>bancă de ţesuturi și/sau celule</w:t>
      </w:r>
      <w:r w:rsidRPr="004036C6">
        <w:rPr>
          <w:rFonts w:ascii="Times New Roman" w:hAnsi="Times New Roman" w:cs="Times New Roman"/>
          <w:color w:val="000000"/>
          <w:sz w:val="28"/>
          <w:szCs w:val="28"/>
          <w:lang w:val="en-US"/>
        </w:rPr>
        <w:t xml:space="preserve"> - o instituție medicală specializată şi individualizată, secţie a unui spital sau a altei instituţii medicale publice ori private, care este autorizată pentru activităţi de prelucrare, testare, conservare, stocare şi distribuţie de ţesuturi şi celule umane. Banca poate fi responsabilă și de prelevarea și testarea</w:t>
      </w:r>
      <w:r w:rsidRPr="004036C6">
        <w:rPr>
          <w:rFonts w:ascii="Times New Roman" w:hAnsi="Times New Roman" w:cs="Times New Roman"/>
          <w:sz w:val="28"/>
          <w:szCs w:val="28"/>
          <w:lang w:val="en-US"/>
        </w:rPr>
        <w:t xml:space="preserve"> țesuturilor sau al celulelor</w:t>
      </w:r>
      <w:r w:rsidRPr="004036C6">
        <w:rPr>
          <w:rFonts w:ascii="Times New Roman" w:hAnsi="Times New Roman" w:cs="Times New Roman"/>
          <w:sz w:val="24"/>
          <w:szCs w:val="24"/>
          <w:lang w:val="en-US"/>
        </w:rPr>
        <w:t>;</w:t>
      </w:r>
      <w:r w:rsidRPr="004036C6">
        <w:rPr>
          <w:rFonts w:ascii="Times New Roman" w:hAnsi="Times New Roman" w:cs="Times New Roman"/>
          <w:color w:val="000000"/>
          <w:sz w:val="28"/>
          <w:szCs w:val="28"/>
          <w:lang w:val="en-US"/>
        </w:rPr>
        <w:t xml:space="preserve"> </w:t>
      </w:r>
    </w:p>
    <w:p w14:paraId="7ABD0EDA" w14:textId="77777777" w:rsidR="0060577C" w:rsidRPr="004036C6" w:rsidRDefault="0060577C" w:rsidP="00B31837">
      <w:pPr>
        <w:spacing w:after="0" w:line="240" w:lineRule="auto"/>
        <w:ind w:firstLine="708"/>
        <w:jc w:val="both"/>
        <w:rPr>
          <w:rFonts w:ascii="Times New Roman" w:hAnsi="Times New Roman" w:cs="Times New Roman"/>
          <w:color w:val="FF0000"/>
          <w:sz w:val="28"/>
          <w:szCs w:val="28"/>
          <w:lang w:val="en-US"/>
        </w:rPr>
      </w:pPr>
      <w:proofErr w:type="gramStart"/>
      <w:r w:rsidRPr="004036C6">
        <w:rPr>
          <w:rFonts w:ascii="Times New Roman" w:hAnsi="Times New Roman" w:cs="Times New Roman"/>
          <w:b/>
          <w:i/>
          <w:sz w:val="28"/>
          <w:szCs w:val="28"/>
          <w:lang w:val="en-US"/>
        </w:rPr>
        <w:t>celule</w:t>
      </w:r>
      <w:proofErr w:type="gramEnd"/>
      <w:r w:rsidRPr="004036C6">
        <w:rPr>
          <w:rFonts w:ascii="Times New Roman" w:hAnsi="Times New Roman" w:cs="Times New Roman"/>
          <w:b/>
          <w:i/>
          <w:sz w:val="28"/>
          <w:szCs w:val="28"/>
          <w:lang w:val="en-US"/>
        </w:rPr>
        <w:t xml:space="preserve"> reproductive</w:t>
      </w:r>
      <w:r w:rsidRPr="004036C6">
        <w:rPr>
          <w:rFonts w:ascii="Times New Roman" w:hAnsi="Times New Roman" w:cs="Times New Roman"/>
          <w:sz w:val="28"/>
          <w:szCs w:val="28"/>
          <w:lang w:val="en-US"/>
        </w:rPr>
        <w:t xml:space="preserve"> – toate țesuturile și celulele destinate utilizării în scopul reproducerii asistate medical;</w:t>
      </w:r>
    </w:p>
    <w:p w14:paraId="41EFCAB0" w14:textId="77777777" w:rsidR="0060577C" w:rsidRPr="004036C6" w:rsidRDefault="0060577C" w:rsidP="00B31837">
      <w:pPr>
        <w:spacing w:after="0" w:line="240" w:lineRule="auto"/>
        <w:ind w:firstLine="708"/>
        <w:jc w:val="both"/>
        <w:rPr>
          <w:rFonts w:ascii="Times New Roman" w:hAnsi="Times New Roman" w:cs="Times New Roman"/>
          <w:sz w:val="28"/>
          <w:szCs w:val="28"/>
          <w:lang w:val="en-US"/>
        </w:rPr>
      </w:pPr>
      <w:proofErr w:type="gramStart"/>
      <w:r w:rsidRPr="004036C6">
        <w:rPr>
          <w:rFonts w:ascii="Times New Roman" w:hAnsi="Times New Roman" w:cs="Times New Roman"/>
          <w:b/>
          <w:i/>
          <w:sz w:val="28"/>
          <w:szCs w:val="28"/>
          <w:lang w:val="en-US"/>
        </w:rPr>
        <w:t>celule</w:t>
      </w:r>
      <w:proofErr w:type="gramEnd"/>
      <w:r w:rsidRPr="004036C6">
        <w:rPr>
          <w:rFonts w:ascii="Times New Roman" w:hAnsi="Times New Roman" w:cs="Times New Roman"/>
          <w:b/>
          <w:i/>
          <w:sz w:val="28"/>
          <w:szCs w:val="28"/>
          <w:lang w:val="en-US"/>
        </w:rPr>
        <w:t xml:space="preserve"> sexuale (gameți)</w:t>
      </w:r>
      <w:r w:rsidRPr="004036C6">
        <w:rPr>
          <w:rFonts w:ascii="Times New Roman" w:hAnsi="Times New Roman" w:cs="Times New Roman"/>
          <w:sz w:val="28"/>
          <w:szCs w:val="28"/>
          <w:lang w:val="en-US"/>
        </w:rPr>
        <w:t xml:space="preserve"> – celulele umane reproductive, purtătoare de cromozomi sexuali (spermatozoizii la bărbați, ovulele/oocitele la femei);</w:t>
      </w:r>
    </w:p>
    <w:p w14:paraId="273FA7C4" w14:textId="14D3F937" w:rsidR="002367EC" w:rsidRPr="004036C6" w:rsidRDefault="002367EC" w:rsidP="00B31837">
      <w:pPr>
        <w:spacing w:after="0" w:line="240" w:lineRule="auto"/>
        <w:ind w:firstLine="708"/>
        <w:jc w:val="both"/>
        <w:rPr>
          <w:rFonts w:ascii="Times New Roman" w:hAnsi="Times New Roman" w:cs="Times New Roman"/>
          <w:sz w:val="28"/>
          <w:szCs w:val="28"/>
          <w:lang w:val="en-US"/>
        </w:rPr>
      </w:pPr>
      <w:proofErr w:type="gramStart"/>
      <w:r w:rsidRPr="004036C6">
        <w:rPr>
          <w:rFonts w:ascii="Times New Roman" w:hAnsi="Times New Roman" w:cs="Times New Roman"/>
          <w:b/>
          <w:i/>
          <w:sz w:val="28"/>
          <w:szCs w:val="28"/>
          <w:lang w:val="en-US"/>
        </w:rPr>
        <w:t>centru</w:t>
      </w:r>
      <w:proofErr w:type="gramEnd"/>
      <w:r w:rsidRPr="004036C6">
        <w:rPr>
          <w:rFonts w:ascii="Times New Roman" w:hAnsi="Times New Roman" w:cs="Times New Roman"/>
          <w:b/>
          <w:i/>
          <w:sz w:val="28"/>
          <w:szCs w:val="28"/>
          <w:lang w:val="en-US"/>
        </w:rPr>
        <w:t xml:space="preserve"> importator de țesuturi -</w:t>
      </w:r>
      <w:r w:rsidRPr="004036C6">
        <w:rPr>
          <w:rFonts w:ascii="Times New Roman" w:hAnsi="Times New Roman" w:cs="Times New Roman"/>
          <w:sz w:val="28"/>
          <w:szCs w:val="28"/>
          <w:lang w:val="en-US"/>
        </w:rPr>
        <w:t xml:space="preserve"> o bancă sau </w:t>
      </w:r>
      <w:r w:rsidR="00DA3D87" w:rsidRPr="004036C6">
        <w:rPr>
          <w:rFonts w:ascii="Times New Roman" w:hAnsi="Times New Roman" w:cs="Times New Roman"/>
          <w:sz w:val="28"/>
          <w:szCs w:val="28"/>
          <w:lang w:val="en-US"/>
        </w:rPr>
        <w:t xml:space="preserve">un centru </w:t>
      </w:r>
      <w:r w:rsidRPr="004036C6">
        <w:rPr>
          <w:rFonts w:ascii="Times New Roman" w:hAnsi="Times New Roman" w:cs="Times New Roman"/>
          <w:sz w:val="28"/>
          <w:szCs w:val="28"/>
          <w:lang w:val="en-US"/>
        </w:rPr>
        <w:t>de țesuturi dintr-un spital sau dintr-un alt organism cu sediul pe teritoriul Uniunii</w:t>
      </w:r>
      <w:r w:rsidR="004036C6">
        <w:rPr>
          <w:rFonts w:ascii="Times New Roman" w:hAnsi="Times New Roman" w:cs="Times New Roman"/>
          <w:sz w:val="28"/>
          <w:szCs w:val="28"/>
          <w:lang w:val="en-US"/>
        </w:rPr>
        <w:t xml:space="preserve"> Europene</w:t>
      </w:r>
      <w:r w:rsidR="00AC2B01">
        <w:rPr>
          <w:rFonts w:ascii="Times New Roman" w:hAnsi="Times New Roman" w:cs="Times New Roman"/>
          <w:sz w:val="28"/>
          <w:szCs w:val="28"/>
          <w:lang w:val="en-US"/>
        </w:rPr>
        <w:t xml:space="preserve"> (în continuare - UE)</w:t>
      </w:r>
      <w:r w:rsidRPr="004036C6">
        <w:rPr>
          <w:rFonts w:ascii="Times New Roman" w:hAnsi="Times New Roman" w:cs="Times New Roman"/>
          <w:sz w:val="28"/>
          <w:szCs w:val="28"/>
          <w:lang w:val="en-US"/>
        </w:rPr>
        <w:t xml:space="preserve">, care este parte la un acord contractual cu un furnizor dintr-o țară </w:t>
      </w:r>
      <w:r w:rsidR="00AC2B01">
        <w:rPr>
          <w:rFonts w:ascii="Times New Roman" w:hAnsi="Times New Roman" w:cs="Times New Roman"/>
          <w:sz w:val="28"/>
          <w:szCs w:val="28"/>
          <w:lang w:val="en-US"/>
        </w:rPr>
        <w:t>terță pentru a importa în UE</w:t>
      </w:r>
      <w:r w:rsidRPr="004036C6">
        <w:rPr>
          <w:rFonts w:ascii="Times New Roman" w:hAnsi="Times New Roman" w:cs="Times New Roman"/>
          <w:sz w:val="28"/>
          <w:szCs w:val="28"/>
          <w:lang w:val="en-US"/>
        </w:rPr>
        <w:t xml:space="preserve"> țesuturi și celule provenind dintr-o țară terță destinate utilizării la </w:t>
      </w:r>
      <w:r w:rsidR="00DA3D87" w:rsidRPr="004036C6">
        <w:rPr>
          <w:rFonts w:ascii="Times New Roman" w:hAnsi="Times New Roman" w:cs="Times New Roman"/>
          <w:sz w:val="28"/>
          <w:szCs w:val="28"/>
          <w:lang w:val="en-US"/>
        </w:rPr>
        <w:t>om</w:t>
      </w:r>
      <w:r w:rsidRPr="004036C6">
        <w:rPr>
          <w:rFonts w:ascii="Times New Roman" w:hAnsi="Times New Roman" w:cs="Times New Roman"/>
          <w:sz w:val="28"/>
          <w:szCs w:val="28"/>
          <w:lang w:val="en-US"/>
        </w:rPr>
        <w:t xml:space="preserve">; </w:t>
      </w:r>
    </w:p>
    <w:p w14:paraId="5013DE46" w14:textId="77777777" w:rsidR="0060577C" w:rsidRPr="004036C6" w:rsidRDefault="0060577C" w:rsidP="00B31837">
      <w:pPr>
        <w:spacing w:after="0" w:line="240" w:lineRule="auto"/>
        <w:ind w:firstLine="708"/>
        <w:jc w:val="both"/>
        <w:rPr>
          <w:rFonts w:ascii="Times New Roman" w:hAnsi="Times New Roman" w:cs="Times New Roman"/>
          <w:sz w:val="28"/>
          <w:szCs w:val="28"/>
          <w:lang w:val="en-US"/>
        </w:rPr>
      </w:pPr>
      <w:proofErr w:type="gramStart"/>
      <w:r w:rsidRPr="004036C6">
        <w:rPr>
          <w:rFonts w:ascii="Times New Roman" w:hAnsi="Times New Roman" w:cs="Times New Roman"/>
          <w:b/>
          <w:i/>
          <w:sz w:val="28"/>
          <w:szCs w:val="28"/>
          <w:lang w:val="en-US"/>
        </w:rPr>
        <w:lastRenderedPageBreak/>
        <w:t>crioprezervarea</w:t>
      </w:r>
      <w:proofErr w:type="gramEnd"/>
      <w:r w:rsidRPr="004036C6">
        <w:rPr>
          <w:rFonts w:ascii="Times New Roman" w:hAnsi="Times New Roman" w:cs="Times New Roman"/>
          <w:b/>
          <w:i/>
          <w:sz w:val="28"/>
          <w:szCs w:val="28"/>
          <w:lang w:val="en-US"/>
        </w:rPr>
        <w:t xml:space="preserve"> sau conservarea fertilității</w:t>
      </w:r>
      <w:r w:rsidRPr="004036C6">
        <w:rPr>
          <w:rFonts w:ascii="Times New Roman" w:hAnsi="Times New Roman" w:cs="Times New Roman"/>
          <w:sz w:val="28"/>
          <w:szCs w:val="28"/>
          <w:lang w:val="en-US"/>
        </w:rPr>
        <w:t xml:space="preserve"> – crioconservarea țesuturilor sau a celulelor reproductive pentru a păstra capacitatea lor reproductivă. Procesul de salvare sau de protejare a oocitelor, spermatozoizilor și/sau a țesutului reproductiv (țesutului ovarian, țesutului testicular) ale unei persoane, astfel încât aceasta să le poată folosi pentru a încerca să aibă copii biologici mai târziu în viață;</w:t>
      </w:r>
    </w:p>
    <w:p w14:paraId="2542F5A1" w14:textId="77777777" w:rsidR="002367EC" w:rsidRPr="004036C6" w:rsidRDefault="002367EC" w:rsidP="00B31837">
      <w:pPr>
        <w:spacing w:after="0" w:line="240" w:lineRule="auto"/>
        <w:ind w:firstLine="708"/>
        <w:jc w:val="both"/>
        <w:rPr>
          <w:rFonts w:ascii="Times New Roman" w:hAnsi="Times New Roman" w:cs="Times New Roman"/>
          <w:sz w:val="28"/>
          <w:szCs w:val="28"/>
          <w:lang w:val="en-US"/>
        </w:rPr>
      </w:pPr>
      <w:r w:rsidRPr="004036C6">
        <w:rPr>
          <w:rFonts w:ascii="Times New Roman" w:hAnsi="Times New Roman" w:cs="Times New Roman"/>
          <w:b/>
          <w:i/>
          <w:sz w:val="28"/>
          <w:szCs w:val="28"/>
          <w:lang w:val="en-US"/>
        </w:rPr>
        <w:t>cuplu reproductiv asistat medical</w:t>
      </w:r>
      <w:r w:rsidRPr="004036C6">
        <w:rPr>
          <w:rFonts w:ascii="Times New Roman" w:hAnsi="Times New Roman" w:cs="Times New Roman"/>
          <w:sz w:val="28"/>
          <w:szCs w:val="28"/>
          <w:lang w:val="en-US"/>
        </w:rPr>
        <w:t xml:space="preserve"> – cuplu infertil, format dintr-un bărbat și o femeie, care beneficiază de reproducere asistată medical și care a contribuit total, parțial sau deloc cu gameți și țesut gonadal necesar reproducerii;</w:t>
      </w:r>
    </w:p>
    <w:p w14:paraId="14D5DEEF" w14:textId="77777777" w:rsidR="0060577C" w:rsidRPr="004036C6" w:rsidRDefault="0060577C" w:rsidP="00B31837">
      <w:pPr>
        <w:spacing w:after="0" w:line="240" w:lineRule="auto"/>
        <w:ind w:firstLine="708"/>
        <w:jc w:val="both"/>
        <w:rPr>
          <w:rFonts w:ascii="Times New Roman" w:hAnsi="Times New Roman" w:cs="Times New Roman"/>
          <w:color w:val="FF0000"/>
          <w:sz w:val="28"/>
          <w:szCs w:val="28"/>
          <w:lang w:val="en-US"/>
        </w:rPr>
      </w:pPr>
      <w:proofErr w:type="gramStart"/>
      <w:r w:rsidRPr="004036C6">
        <w:rPr>
          <w:rFonts w:ascii="Times New Roman" w:hAnsi="Times New Roman" w:cs="Times New Roman"/>
          <w:b/>
          <w:i/>
          <w:sz w:val="28"/>
          <w:szCs w:val="28"/>
          <w:lang w:val="en-US"/>
        </w:rPr>
        <w:t>instituții</w:t>
      </w:r>
      <w:proofErr w:type="gramEnd"/>
      <w:r w:rsidRPr="004036C6">
        <w:rPr>
          <w:rFonts w:ascii="Times New Roman" w:hAnsi="Times New Roman" w:cs="Times New Roman"/>
          <w:b/>
          <w:i/>
          <w:sz w:val="28"/>
          <w:szCs w:val="28"/>
          <w:lang w:val="en-US"/>
        </w:rPr>
        <w:t xml:space="preserve"> responsabile de utilizarea la om</w:t>
      </w:r>
      <w:r w:rsidRPr="004036C6">
        <w:rPr>
          <w:rFonts w:ascii="Times New Roman" w:hAnsi="Times New Roman" w:cs="Times New Roman"/>
          <w:sz w:val="28"/>
          <w:szCs w:val="28"/>
          <w:lang w:val="en-US"/>
        </w:rPr>
        <w:t xml:space="preserve"> – centru de sănătate sau unitate a unui spital ori un alt organism care utilizează la om țesuturi și celule umane;</w:t>
      </w:r>
    </w:p>
    <w:p w14:paraId="6BD62833" w14:textId="77777777" w:rsidR="0060577C" w:rsidRPr="004036C6" w:rsidRDefault="0060577C" w:rsidP="00B31837">
      <w:pPr>
        <w:spacing w:after="0" w:line="240" w:lineRule="auto"/>
        <w:ind w:firstLine="708"/>
        <w:jc w:val="both"/>
        <w:rPr>
          <w:rFonts w:ascii="Times New Roman" w:hAnsi="Times New Roman" w:cs="Times New Roman"/>
          <w:sz w:val="28"/>
          <w:szCs w:val="28"/>
          <w:lang w:val="en-US"/>
        </w:rPr>
      </w:pPr>
      <w:proofErr w:type="gramStart"/>
      <w:r w:rsidRPr="004036C6">
        <w:rPr>
          <w:rFonts w:ascii="Times New Roman" w:hAnsi="Times New Roman" w:cs="Times New Roman"/>
          <w:b/>
          <w:i/>
          <w:sz w:val="28"/>
          <w:szCs w:val="28"/>
          <w:lang w:val="en-US"/>
        </w:rPr>
        <w:t>reproducere</w:t>
      </w:r>
      <w:proofErr w:type="gramEnd"/>
      <w:r w:rsidRPr="004036C6">
        <w:rPr>
          <w:rFonts w:ascii="Times New Roman" w:hAnsi="Times New Roman" w:cs="Times New Roman"/>
          <w:b/>
          <w:i/>
          <w:sz w:val="28"/>
          <w:szCs w:val="28"/>
          <w:lang w:val="en-US"/>
        </w:rPr>
        <w:t xml:space="preserve"> asistată medical (RAM/MAR)</w:t>
      </w:r>
      <w:r w:rsidRPr="004036C6">
        <w:rPr>
          <w:rFonts w:ascii="Times New Roman" w:hAnsi="Times New Roman" w:cs="Times New Roman"/>
          <w:sz w:val="28"/>
          <w:szCs w:val="28"/>
          <w:lang w:val="en-US"/>
        </w:rPr>
        <w:t xml:space="preserve"> – reproducerea realizată prin diverse intervenții, proceduri, intervenții chirurgicale și tehnologii pentru tratarea diferitor forme de afectare a fertilității și a infertilității. Acestea includ inducerea ovulației, stimularea ovariană, declanșarea ovulației, toate procedurile TRA/ART, transplantul de uter și inseminarea intrauterină, intracervicală și intravaginală cu sperma soțului/partenerului sau a donatorului; </w:t>
      </w:r>
    </w:p>
    <w:p w14:paraId="11D12145" w14:textId="77777777" w:rsidR="0060577C" w:rsidRPr="004036C6" w:rsidRDefault="0060577C" w:rsidP="00B31837">
      <w:pPr>
        <w:spacing w:after="0" w:line="240" w:lineRule="auto"/>
        <w:ind w:firstLine="708"/>
        <w:jc w:val="both"/>
        <w:rPr>
          <w:rFonts w:ascii="Times New Roman" w:hAnsi="Times New Roman" w:cs="Times New Roman"/>
          <w:sz w:val="28"/>
          <w:szCs w:val="28"/>
          <w:lang w:val="en-US"/>
        </w:rPr>
      </w:pPr>
      <w:proofErr w:type="gramStart"/>
      <w:r w:rsidRPr="004036C6">
        <w:rPr>
          <w:rFonts w:ascii="Times New Roman" w:hAnsi="Times New Roman" w:cs="Times New Roman"/>
          <w:b/>
          <w:i/>
          <w:sz w:val="28"/>
          <w:szCs w:val="28"/>
          <w:lang w:val="en-US"/>
        </w:rPr>
        <w:t>fertilizare</w:t>
      </w:r>
      <w:proofErr w:type="gramEnd"/>
      <w:r w:rsidRPr="004036C6">
        <w:rPr>
          <w:rFonts w:ascii="Times New Roman" w:hAnsi="Times New Roman" w:cs="Times New Roman"/>
          <w:b/>
          <w:i/>
          <w:sz w:val="28"/>
          <w:szCs w:val="28"/>
          <w:lang w:val="en-US"/>
        </w:rPr>
        <w:t xml:space="preserve"> in vitro (FIV)</w:t>
      </w:r>
      <w:r w:rsidRPr="004036C6">
        <w:rPr>
          <w:rFonts w:ascii="Times New Roman" w:hAnsi="Times New Roman" w:cs="Times New Roman"/>
          <w:sz w:val="28"/>
          <w:szCs w:val="28"/>
          <w:lang w:val="en-US"/>
        </w:rPr>
        <w:t xml:space="preserve"> – procedura de reproducere asistată medical care implică fertilizarea extracorporală. Include inseminarea convențională in vitro și injectarea intracitoplasmatică a spermei;</w:t>
      </w:r>
    </w:p>
    <w:p w14:paraId="1EF6078B" w14:textId="77777777" w:rsidR="0060577C" w:rsidRPr="004036C6" w:rsidRDefault="0060577C" w:rsidP="00B31837">
      <w:pPr>
        <w:spacing w:after="0" w:line="240" w:lineRule="auto"/>
        <w:ind w:firstLine="708"/>
        <w:jc w:val="both"/>
        <w:rPr>
          <w:rFonts w:ascii="Times New Roman" w:hAnsi="Times New Roman" w:cs="Times New Roman"/>
          <w:sz w:val="28"/>
          <w:szCs w:val="28"/>
          <w:lang w:val="en-US"/>
        </w:rPr>
      </w:pPr>
      <w:proofErr w:type="gramStart"/>
      <w:r w:rsidRPr="004036C6">
        <w:rPr>
          <w:rFonts w:ascii="Times New Roman" w:hAnsi="Times New Roman" w:cs="Times New Roman"/>
          <w:b/>
          <w:i/>
          <w:sz w:val="28"/>
          <w:szCs w:val="28"/>
          <w:lang w:val="en-US"/>
        </w:rPr>
        <w:t>inseminare</w:t>
      </w:r>
      <w:proofErr w:type="gramEnd"/>
      <w:r w:rsidRPr="004036C6">
        <w:rPr>
          <w:rFonts w:ascii="Times New Roman" w:hAnsi="Times New Roman" w:cs="Times New Roman"/>
          <w:b/>
          <w:i/>
          <w:sz w:val="28"/>
          <w:szCs w:val="28"/>
          <w:lang w:val="en-US"/>
        </w:rPr>
        <w:t xml:space="preserve"> artificială (IA)</w:t>
      </w:r>
      <w:r w:rsidRPr="004036C6">
        <w:rPr>
          <w:rFonts w:ascii="Times New Roman" w:hAnsi="Times New Roman" w:cs="Times New Roman"/>
          <w:sz w:val="28"/>
          <w:szCs w:val="28"/>
          <w:lang w:val="en-US"/>
        </w:rPr>
        <w:t xml:space="preserve"> – procedura medicală prin care sperma provenită de la partener sau donator se introduce, după prelucrarea ei în laborator, în uterul sau vaginul femeii, fertilizarea urmându-și cursul natural; </w:t>
      </w:r>
    </w:p>
    <w:p w14:paraId="5F8C312B" w14:textId="77777777" w:rsidR="0060577C" w:rsidRPr="004036C6" w:rsidRDefault="0060577C" w:rsidP="00B31837">
      <w:pPr>
        <w:spacing w:after="0" w:line="240" w:lineRule="auto"/>
        <w:ind w:firstLine="708"/>
        <w:jc w:val="both"/>
        <w:rPr>
          <w:rFonts w:ascii="Times New Roman" w:hAnsi="Times New Roman" w:cs="Times New Roman"/>
          <w:sz w:val="28"/>
          <w:szCs w:val="28"/>
          <w:lang w:val="en-US"/>
        </w:rPr>
      </w:pPr>
      <w:proofErr w:type="gramStart"/>
      <w:r w:rsidRPr="004036C6">
        <w:rPr>
          <w:rFonts w:ascii="Times New Roman" w:hAnsi="Times New Roman" w:cs="Times New Roman"/>
          <w:b/>
          <w:i/>
          <w:sz w:val="28"/>
          <w:szCs w:val="28"/>
          <w:lang w:val="en-US"/>
        </w:rPr>
        <w:t>donare</w:t>
      </w:r>
      <w:proofErr w:type="gramEnd"/>
      <w:r w:rsidRPr="004036C6">
        <w:rPr>
          <w:rFonts w:ascii="Times New Roman" w:hAnsi="Times New Roman" w:cs="Times New Roman"/>
          <w:b/>
          <w:i/>
          <w:sz w:val="28"/>
          <w:szCs w:val="28"/>
          <w:lang w:val="en-US"/>
        </w:rPr>
        <w:t xml:space="preserve"> de embrioni</w:t>
      </w:r>
      <w:r w:rsidRPr="004036C6">
        <w:rPr>
          <w:rFonts w:ascii="Times New Roman" w:hAnsi="Times New Roman" w:cs="Times New Roman"/>
          <w:sz w:val="28"/>
          <w:szCs w:val="28"/>
          <w:lang w:val="en-US"/>
        </w:rPr>
        <w:t xml:space="preserve"> – proces prin care o femeie (sau un cuplu) donează embrioni pentru a permite unei alte femei (sau cuplu) să conceapă; </w:t>
      </w:r>
    </w:p>
    <w:p w14:paraId="20471803" w14:textId="77777777" w:rsidR="0060577C" w:rsidRPr="004036C6" w:rsidRDefault="0060577C" w:rsidP="00B31837">
      <w:pPr>
        <w:spacing w:after="0" w:line="240" w:lineRule="auto"/>
        <w:ind w:firstLine="708"/>
        <w:jc w:val="both"/>
        <w:rPr>
          <w:rFonts w:ascii="Times New Roman" w:hAnsi="Times New Roman" w:cs="Times New Roman"/>
          <w:sz w:val="28"/>
          <w:szCs w:val="28"/>
          <w:lang w:val="en-US"/>
        </w:rPr>
      </w:pPr>
      <w:proofErr w:type="gramStart"/>
      <w:r w:rsidRPr="004036C6">
        <w:rPr>
          <w:rFonts w:ascii="Times New Roman" w:hAnsi="Times New Roman" w:cs="Times New Roman"/>
          <w:b/>
          <w:i/>
          <w:sz w:val="28"/>
          <w:szCs w:val="28"/>
          <w:lang w:val="en-US"/>
        </w:rPr>
        <w:t>donare</w:t>
      </w:r>
      <w:proofErr w:type="gramEnd"/>
      <w:r w:rsidRPr="004036C6">
        <w:rPr>
          <w:rFonts w:ascii="Times New Roman" w:hAnsi="Times New Roman" w:cs="Times New Roman"/>
          <w:b/>
          <w:i/>
          <w:sz w:val="28"/>
          <w:szCs w:val="28"/>
          <w:lang w:val="en-US"/>
        </w:rPr>
        <w:t xml:space="preserve"> de oocite</w:t>
      </w:r>
      <w:r w:rsidRPr="004036C6">
        <w:rPr>
          <w:rFonts w:ascii="Times New Roman" w:hAnsi="Times New Roman" w:cs="Times New Roman"/>
          <w:sz w:val="28"/>
          <w:szCs w:val="28"/>
          <w:lang w:val="en-US"/>
        </w:rPr>
        <w:t xml:space="preserve"> – proces prin care o femeie (donatorul) donează oocite pentru a permite unei alte femei (primitorul) să conceapă, ca parte a unui tratament de reproducere asistată medical; </w:t>
      </w:r>
    </w:p>
    <w:p w14:paraId="6270F950" w14:textId="77777777" w:rsidR="0060577C" w:rsidRPr="004036C6" w:rsidRDefault="0060577C" w:rsidP="00B31837">
      <w:pPr>
        <w:spacing w:after="0" w:line="240" w:lineRule="auto"/>
        <w:ind w:firstLine="708"/>
        <w:jc w:val="both"/>
        <w:rPr>
          <w:rFonts w:ascii="Times New Roman" w:hAnsi="Times New Roman" w:cs="Times New Roman"/>
          <w:sz w:val="28"/>
          <w:szCs w:val="28"/>
          <w:lang w:val="en-US"/>
        </w:rPr>
      </w:pPr>
      <w:r w:rsidRPr="004036C6">
        <w:rPr>
          <w:rFonts w:ascii="Times New Roman" w:hAnsi="Times New Roman" w:cs="Times New Roman"/>
          <w:b/>
          <w:i/>
          <w:sz w:val="28"/>
          <w:szCs w:val="28"/>
          <w:lang w:val="en-US"/>
        </w:rPr>
        <w:t>donare de oocite supranumerare (partajarea oocitelor)/de embrioni supranumerari</w:t>
      </w:r>
      <w:r w:rsidRPr="004036C6">
        <w:rPr>
          <w:rFonts w:ascii="Times New Roman" w:hAnsi="Times New Roman" w:cs="Times New Roman"/>
          <w:sz w:val="28"/>
          <w:szCs w:val="28"/>
          <w:lang w:val="en-US"/>
        </w:rPr>
        <w:t xml:space="preserve"> – tip de donare de oocite/de embrioni în care o femeie care este supusă procedurii de reproducere asistată medical donează o parte din oocitele/embrionii ei clinicii în care urmează tratamentul, astfel încât acestea să poată fi folosite de o altă femeie (sau cuplu) pentru reproducerea asistată medical; </w:t>
      </w:r>
    </w:p>
    <w:p w14:paraId="2319642E" w14:textId="77777777" w:rsidR="0060577C" w:rsidRPr="004036C6" w:rsidRDefault="0060577C" w:rsidP="00B31837">
      <w:pPr>
        <w:spacing w:after="0" w:line="240" w:lineRule="auto"/>
        <w:ind w:firstLine="708"/>
        <w:jc w:val="both"/>
        <w:rPr>
          <w:rFonts w:ascii="Times New Roman" w:hAnsi="Times New Roman" w:cs="Times New Roman"/>
          <w:sz w:val="28"/>
          <w:szCs w:val="28"/>
          <w:lang w:val="en-US"/>
        </w:rPr>
      </w:pPr>
      <w:proofErr w:type="gramStart"/>
      <w:r w:rsidRPr="004036C6">
        <w:rPr>
          <w:rFonts w:ascii="Times New Roman" w:hAnsi="Times New Roman" w:cs="Times New Roman"/>
          <w:b/>
          <w:i/>
          <w:sz w:val="28"/>
          <w:szCs w:val="28"/>
          <w:lang w:val="en-US"/>
        </w:rPr>
        <w:t>embrioni</w:t>
      </w:r>
      <w:proofErr w:type="gramEnd"/>
      <w:r w:rsidRPr="004036C6">
        <w:rPr>
          <w:rFonts w:ascii="Times New Roman" w:hAnsi="Times New Roman" w:cs="Times New Roman"/>
          <w:b/>
          <w:i/>
          <w:sz w:val="28"/>
          <w:szCs w:val="28"/>
          <w:lang w:val="en-US"/>
        </w:rPr>
        <w:t xml:space="preserve"> supranumerari</w:t>
      </w:r>
      <w:r w:rsidRPr="004036C6">
        <w:rPr>
          <w:rFonts w:ascii="Times New Roman" w:hAnsi="Times New Roman" w:cs="Times New Roman"/>
          <w:sz w:val="28"/>
          <w:szCs w:val="28"/>
          <w:lang w:val="en-US"/>
        </w:rPr>
        <w:t xml:space="preserve"> – excesul de embrioni după embriotransfer; </w:t>
      </w:r>
    </w:p>
    <w:p w14:paraId="202504B1" w14:textId="77777777" w:rsidR="0060577C" w:rsidRPr="004036C6" w:rsidRDefault="0060577C" w:rsidP="00B31837">
      <w:pPr>
        <w:spacing w:after="0" w:line="240" w:lineRule="auto"/>
        <w:ind w:firstLine="708"/>
        <w:jc w:val="both"/>
        <w:rPr>
          <w:rFonts w:ascii="Times New Roman" w:hAnsi="Times New Roman" w:cs="Times New Roman"/>
          <w:sz w:val="28"/>
          <w:szCs w:val="28"/>
          <w:lang w:val="en-US"/>
        </w:rPr>
      </w:pPr>
      <w:r w:rsidRPr="004036C6">
        <w:rPr>
          <w:rFonts w:ascii="Times New Roman" w:hAnsi="Times New Roman" w:cs="Times New Roman"/>
          <w:b/>
          <w:i/>
          <w:sz w:val="28"/>
          <w:szCs w:val="28"/>
          <w:lang w:val="en-US"/>
        </w:rPr>
        <w:t>maturare in vitro a oocitelor (MIV)</w:t>
      </w:r>
      <w:r w:rsidRPr="004036C6">
        <w:rPr>
          <w:rFonts w:ascii="Times New Roman" w:hAnsi="Times New Roman" w:cs="Times New Roman"/>
          <w:i/>
          <w:sz w:val="28"/>
          <w:szCs w:val="28"/>
          <w:lang w:val="en-US"/>
        </w:rPr>
        <w:t xml:space="preserve"> </w:t>
      </w:r>
      <w:r w:rsidRPr="004036C6">
        <w:rPr>
          <w:rFonts w:ascii="Times New Roman" w:hAnsi="Times New Roman" w:cs="Times New Roman"/>
          <w:sz w:val="28"/>
          <w:szCs w:val="28"/>
          <w:lang w:val="en-US"/>
        </w:rPr>
        <w:t xml:space="preserve">– secvență de proceduri de laborator care permit maturarea extracorporală a oocitelor imature în oocite complet mature, capabile să fie fertilizate cu potențialul de a se dezvolta în embrioni; </w:t>
      </w:r>
    </w:p>
    <w:p w14:paraId="4731B4D2" w14:textId="77777777" w:rsidR="0060577C" w:rsidRPr="004036C6" w:rsidRDefault="0060577C" w:rsidP="00B31837">
      <w:pPr>
        <w:spacing w:after="0" w:line="240" w:lineRule="auto"/>
        <w:ind w:firstLine="708"/>
        <w:jc w:val="both"/>
        <w:rPr>
          <w:rFonts w:ascii="Times New Roman" w:hAnsi="Times New Roman" w:cs="Times New Roman"/>
          <w:sz w:val="28"/>
          <w:szCs w:val="28"/>
          <w:lang w:val="en-US"/>
        </w:rPr>
      </w:pPr>
      <w:proofErr w:type="gramStart"/>
      <w:r w:rsidRPr="004036C6">
        <w:rPr>
          <w:rFonts w:ascii="Times New Roman" w:hAnsi="Times New Roman" w:cs="Times New Roman"/>
          <w:b/>
          <w:i/>
          <w:sz w:val="28"/>
          <w:szCs w:val="28"/>
          <w:lang w:val="en-US"/>
        </w:rPr>
        <w:t>transfer</w:t>
      </w:r>
      <w:proofErr w:type="gramEnd"/>
      <w:r w:rsidRPr="004036C6">
        <w:rPr>
          <w:rFonts w:ascii="Times New Roman" w:hAnsi="Times New Roman" w:cs="Times New Roman"/>
          <w:b/>
          <w:i/>
          <w:sz w:val="28"/>
          <w:szCs w:val="28"/>
          <w:lang w:val="en-US"/>
        </w:rPr>
        <w:t xml:space="preserve"> de embrioni/embriotransfer (ET)</w:t>
      </w:r>
      <w:r w:rsidRPr="004036C6">
        <w:rPr>
          <w:rFonts w:ascii="Times New Roman" w:hAnsi="Times New Roman" w:cs="Times New Roman"/>
          <w:sz w:val="28"/>
          <w:szCs w:val="28"/>
          <w:lang w:val="en-US"/>
        </w:rPr>
        <w:t xml:space="preserve"> – procedură în care unul sau mai mulți embrioni sunt plasați în uter sau în trompa uterină; </w:t>
      </w:r>
    </w:p>
    <w:p w14:paraId="58F2B0CF" w14:textId="77777777" w:rsidR="0060577C" w:rsidRPr="004036C6" w:rsidRDefault="0060577C" w:rsidP="00B31837">
      <w:pPr>
        <w:spacing w:after="0" w:line="240" w:lineRule="auto"/>
        <w:ind w:firstLine="708"/>
        <w:jc w:val="both"/>
        <w:rPr>
          <w:rFonts w:ascii="Times New Roman" w:hAnsi="Times New Roman" w:cs="Times New Roman"/>
          <w:sz w:val="28"/>
          <w:szCs w:val="28"/>
          <w:lang w:val="en-US"/>
        </w:rPr>
      </w:pPr>
      <w:r w:rsidRPr="004036C6">
        <w:rPr>
          <w:rFonts w:ascii="Times New Roman" w:hAnsi="Times New Roman" w:cs="Times New Roman"/>
          <w:b/>
          <w:i/>
          <w:sz w:val="28"/>
          <w:szCs w:val="28"/>
          <w:lang w:val="en-US"/>
        </w:rPr>
        <w:t>consimțământ informat</w:t>
      </w:r>
      <w:r w:rsidRPr="004036C6">
        <w:rPr>
          <w:rFonts w:ascii="Times New Roman" w:hAnsi="Times New Roman" w:cs="Times New Roman"/>
          <w:sz w:val="28"/>
          <w:szCs w:val="28"/>
          <w:lang w:val="en-US"/>
        </w:rPr>
        <w:t xml:space="preserve"> – acordul voluntar al unei persoane pentru donare, pentru participare la studii de cercetare sau pentru a fi supusă unei proceduri diagnostice, terapeutice ori preventive, bazat pe cunoașterea și înțelegerea adecvată a informațiilor relevante relatate de personalul competent;</w:t>
      </w:r>
    </w:p>
    <w:p w14:paraId="7175CAD7" w14:textId="77777777" w:rsidR="0060577C" w:rsidRPr="004036C6" w:rsidRDefault="0060577C" w:rsidP="00B31837">
      <w:pPr>
        <w:spacing w:after="0" w:line="240" w:lineRule="auto"/>
        <w:ind w:firstLine="708"/>
        <w:jc w:val="both"/>
        <w:rPr>
          <w:rFonts w:ascii="Times New Roman" w:hAnsi="Times New Roman" w:cs="Times New Roman"/>
          <w:strike/>
          <w:sz w:val="28"/>
          <w:szCs w:val="28"/>
          <w:lang w:val="en-US"/>
        </w:rPr>
      </w:pPr>
      <w:proofErr w:type="gramStart"/>
      <w:r w:rsidRPr="004036C6">
        <w:rPr>
          <w:rFonts w:ascii="Times New Roman" w:hAnsi="Times New Roman" w:cs="Times New Roman"/>
          <w:b/>
          <w:bCs/>
          <w:i/>
          <w:iCs/>
          <w:sz w:val="28"/>
          <w:szCs w:val="28"/>
          <w:lang w:val="en-US"/>
        </w:rPr>
        <w:t>conservare</w:t>
      </w:r>
      <w:proofErr w:type="gramEnd"/>
      <w:r w:rsidRPr="004036C6">
        <w:rPr>
          <w:rFonts w:ascii="Times New Roman" w:hAnsi="Times New Roman" w:cs="Times New Roman"/>
          <w:b/>
          <w:bCs/>
          <w:i/>
          <w:iCs/>
          <w:sz w:val="28"/>
          <w:szCs w:val="28"/>
          <w:lang w:val="en-US"/>
        </w:rPr>
        <w:t xml:space="preserve"> - </w:t>
      </w:r>
      <w:r w:rsidRPr="004036C6">
        <w:rPr>
          <w:rFonts w:ascii="Times New Roman" w:hAnsi="Times New Roman" w:cs="Times New Roman"/>
          <w:sz w:val="28"/>
          <w:szCs w:val="28"/>
          <w:lang w:val="en-US"/>
        </w:rPr>
        <w:t xml:space="preserve">înseamnă utilizarea unor agenți chimici, modificarea condițiilor de mediu sau alte mijloace folosite pe parcursul etapei de procesare pentru a </w:t>
      </w:r>
      <w:r w:rsidRPr="004036C6">
        <w:rPr>
          <w:rFonts w:ascii="Times New Roman" w:hAnsi="Times New Roman" w:cs="Times New Roman"/>
          <w:sz w:val="28"/>
          <w:szCs w:val="28"/>
          <w:lang w:val="en-US"/>
        </w:rPr>
        <w:lastRenderedPageBreak/>
        <w:t>împiedica sau pentru a întârzia deteriorarea biologică sau fizică a organelor și/sau țesuturilor și/sau celulelor umane;</w:t>
      </w:r>
      <w:r w:rsidRPr="004036C6">
        <w:rPr>
          <w:rFonts w:ascii="Times New Roman" w:hAnsi="Times New Roman" w:cs="Times New Roman"/>
          <w:strike/>
          <w:sz w:val="28"/>
          <w:szCs w:val="28"/>
          <w:lang w:val="en-US"/>
        </w:rPr>
        <w:t xml:space="preserve"> </w:t>
      </w:r>
    </w:p>
    <w:p w14:paraId="4EF38B8C" w14:textId="77777777" w:rsidR="0060577C" w:rsidRPr="004036C6" w:rsidRDefault="0060577C" w:rsidP="00B31837">
      <w:pPr>
        <w:spacing w:after="0" w:line="240" w:lineRule="auto"/>
        <w:ind w:firstLine="708"/>
        <w:jc w:val="both"/>
        <w:rPr>
          <w:rFonts w:ascii="Times New Roman" w:hAnsi="Times New Roman" w:cs="Times New Roman"/>
          <w:sz w:val="28"/>
          <w:szCs w:val="28"/>
          <w:lang w:val="en-US"/>
        </w:rPr>
      </w:pPr>
      <w:proofErr w:type="gramStart"/>
      <w:r w:rsidRPr="004036C6">
        <w:rPr>
          <w:rFonts w:ascii="Times New Roman" w:hAnsi="Times New Roman" w:cs="Times New Roman"/>
          <w:b/>
          <w:i/>
          <w:sz w:val="28"/>
          <w:szCs w:val="28"/>
          <w:lang w:val="en-US"/>
        </w:rPr>
        <w:t>crioconservare</w:t>
      </w:r>
      <w:proofErr w:type="gramEnd"/>
      <w:r w:rsidRPr="004036C6">
        <w:rPr>
          <w:rFonts w:ascii="Times New Roman" w:hAnsi="Times New Roman" w:cs="Times New Roman"/>
          <w:b/>
          <w:sz w:val="28"/>
          <w:szCs w:val="28"/>
          <w:lang w:val="en-US"/>
        </w:rPr>
        <w:t xml:space="preserve"> </w:t>
      </w:r>
      <w:r w:rsidRPr="004036C6">
        <w:rPr>
          <w:rFonts w:ascii="Times New Roman" w:hAnsi="Times New Roman" w:cs="Times New Roman"/>
          <w:sz w:val="28"/>
          <w:szCs w:val="28"/>
          <w:lang w:val="en-US"/>
        </w:rPr>
        <w:t>– conservarea și stocarea țesuturilor și a celulelor reproductive viabile, inclusiv a gameților și a embrionilor, pentru a păstra viabilitatea acestora, fie prin îngheț lent, fie prin vitrificare;</w:t>
      </w:r>
    </w:p>
    <w:p w14:paraId="703D53FF" w14:textId="77777777" w:rsidR="009031D4" w:rsidRPr="004036C6" w:rsidRDefault="009031D4" w:rsidP="00B31837">
      <w:pPr>
        <w:autoSpaceDE w:val="0"/>
        <w:autoSpaceDN w:val="0"/>
        <w:adjustRightInd w:val="0"/>
        <w:spacing w:after="0" w:line="240" w:lineRule="auto"/>
        <w:ind w:firstLine="708"/>
        <w:jc w:val="both"/>
        <w:rPr>
          <w:rFonts w:ascii="Times New Roman" w:hAnsi="Times New Roman" w:cs="Times New Roman"/>
          <w:sz w:val="28"/>
          <w:szCs w:val="28"/>
          <w:lang w:val="en-US"/>
        </w:rPr>
      </w:pPr>
      <w:proofErr w:type="gramStart"/>
      <w:r w:rsidRPr="004036C6">
        <w:rPr>
          <w:rFonts w:ascii="Times New Roman" w:hAnsi="Times New Roman" w:cs="Times New Roman"/>
          <w:b/>
          <w:i/>
          <w:sz w:val="28"/>
          <w:szCs w:val="28"/>
          <w:lang w:val="en-US"/>
        </w:rPr>
        <w:t>carantină</w:t>
      </w:r>
      <w:proofErr w:type="gramEnd"/>
      <w:r w:rsidRPr="004036C6">
        <w:rPr>
          <w:rFonts w:ascii="Times New Roman" w:hAnsi="Times New Roman" w:cs="Times New Roman"/>
          <w:b/>
          <w:i/>
          <w:sz w:val="28"/>
          <w:szCs w:val="28"/>
          <w:lang w:val="en-US"/>
        </w:rPr>
        <w:t xml:space="preserve"> -</w:t>
      </w:r>
      <w:r w:rsidRPr="004036C6">
        <w:rPr>
          <w:rFonts w:ascii="Times New Roman" w:hAnsi="Times New Roman" w:cs="Times New Roman"/>
          <w:sz w:val="28"/>
          <w:szCs w:val="28"/>
          <w:lang w:val="en-US"/>
        </w:rPr>
        <w:t xml:space="preserve"> statutul țesuturilor sau al celulelor prelevate sau al țesutului izolat fizic sau prin alte procedee eficiente pentru care este așteptată decizia privind acceptarea sau respingerea;</w:t>
      </w:r>
    </w:p>
    <w:p w14:paraId="7BCC4B2E" w14:textId="77777777" w:rsidR="009031D4" w:rsidRPr="004036C6" w:rsidRDefault="009031D4" w:rsidP="00B31837">
      <w:pPr>
        <w:spacing w:after="0" w:line="240" w:lineRule="auto"/>
        <w:ind w:firstLine="708"/>
        <w:jc w:val="both"/>
        <w:rPr>
          <w:rFonts w:ascii="Times New Roman" w:eastAsia="Times New Roman" w:hAnsi="Times New Roman" w:cs="Times New Roman"/>
          <w:sz w:val="28"/>
          <w:szCs w:val="28"/>
          <w:lang w:val="en-US"/>
        </w:rPr>
      </w:pPr>
      <w:proofErr w:type="gramStart"/>
      <w:r w:rsidRPr="004036C6">
        <w:rPr>
          <w:rFonts w:ascii="Times New Roman" w:eastAsia="Times New Roman" w:hAnsi="Times New Roman" w:cs="Times New Roman"/>
          <w:b/>
          <w:i/>
          <w:iCs/>
          <w:sz w:val="28"/>
          <w:szCs w:val="28"/>
          <w:lang w:val="en-US"/>
        </w:rPr>
        <w:t>donare</w:t>
      </w:r>
      <w:proofErr w:type="gramEnd"/>
      <w:r w:rsidRPr="004036C6">
        <w:rPr>
          <w:rFonts w:ascii="Times New Roman" w:eastAsia="Times New Roman" w:hAnsi="Times New Roman" w:cs="Times New Roman"/>
          <w:b/>
          <w:i/>
          <w:iCs/>
          <w:sz w:val="28"/>
          <w:szCs w:val="28"/>
          <w:lang w:val="en-US"/>
        </w:rPr>
        <w:t xml:space="preserve"> între parteneri -</w:t>
      </w:r>
      <w:r w:rsidRPr="004036C6">
        <w:rPr>
          <w:rFonts w:ascii="Times New Roman" w:eastAsia="Times New Roman" w:hAnsi="Times New Roman" w:cs="Times New Roman"/>
          <w:sz w:val="28"/>
          <w:szCs w:val="28"/>
          <w:lang w:val="en-US"/>
        </w:rPr>
        <w:t xml:space="preserve"> donarea de celule de reproducere între un bărbat și o femeie care declară că au o relație fizică intimă;</w:t>
      </w:r>
    </w:p>
    <w:p w14:paraId="676D1321" w14:textId="77777777" w:rsidR="00F52446" w:rsidRPr="004036C6" w:rsidRDefault="00F52446" w:rsidP="00B31837">
      <w:pPr>
        <w:spacing w:after="0" w:line="240" w:lineRule="auto"/>
        <w:ind w:firstLine="708"/>
        <w:jc w:val="both"/>
        <w:rPr>
          <w:rFonts w:ascii="Times New Roman" w:eastAsia="Times New Roman" w:hAnsi="Times New Roman" w:cs="Times New Roman"/>
          <w:sz w:val="28"/>
          <w:szCs w:val="28"/>
          <w:lang w:val="en-US"/>
        </w:rPr>
      </w:pPr>
      <w:r w:rsidRPr="004036C6">
        <w:rPr>
          <w:rFonts w:ascii="Times New Roman" w:hAnsi="Times New Roman" w:cs="Times New Roman"/>
          <w:b/>
          <w:i/>
          <w:color w:val="242021"/>
          <w:sz w:val="28"/>
          <w:szCs w:val="28"/>
          <w:lang w:val="en-US"/>
        </w:rPr>
        <w:t>donare non-parteneri</w:t>
      </w:r>
      <w:r w:rsidRPr="004036C6">
        <w:rPr>
          <w:rFonts w:ascii="Times New Roman" w:hAnsi="Times New Roman" w:cs="Times New Roman"/>
          <w:color w:val="242021"/>
          <w:sz w:val="28"/>
          <w:szCs w:val="28"/>
          <w:lang w:val="en-US"/>
        </w:rPr>
        <w:t xml:space="preserve"> - donarea de celule reproductive între un bărbat și o femeie care nu au o relație fizică intimă, numită și „donarea de la terți” sau „donarea cu terță parte”; </w:t>
      </w:r>
    </w:p>
    <w:p w14:paraId="5E83B6B9" w14:textId="77777777" w:rsidR="0060577C" w:rsidRPr="004036C6" w:rsidRDefault="0060577C" w:rsidP="00B31837">
      <w:pPr>
        <w:spacing w:after="0" w:line="240" w:lineRule="auto"/>
        <w:ind w:firstLine="708"/>
        <w:jc w:val="both"/>
        <w:rPr>
          <w:rFonts w:ascii="Times New Roman" w:hAnsi="Times New Roman" w:cs="Times New Roman"/>
          <w:sz w:val="28"/>
          <w:szCs w:val="28"/>
          <w:lang w:val="en-US"/>
        </w:rPr>
      </w:pPr>
      <w:proofErr w:type="gramStart"/>
      <w:r w:rsidRPr="004036C6">
        <w:rPr>
          <w:rFonts w:ascii="Times New Roman" w:hAnsi="Times New Roman" w:cs="Times New Roman"/>
          <w:b/>
          <w:i/>
          <w:sz w:val="28"/>
          <w:szCs w:val="28"/>
          <w:lang w:val="en-US"/>
        </w:rPr>
        <w:t>distribuire</w:t>
      </w:r>
      <w:proofErr w:type="gramEnd"/>
      <w:r w:rsidRPr="004036C6">
        <w:rPr>
          <w:rFonts w:ascii="Times New Roman" w:hAnsi="Times New Roman" w:cs="Times New Roman"/>
          <w:sz w:val="28"/>
          <w:szCs w:val="28"/>
          <w:lang w:val="en-US"/>
        </w:rPr>
        <w:t xml:space="preserve"> – transportul și livrarea de țesuturi sau celule reproductive destinate utilizării la om; </w:t>
      </w:r>
    </w:p>
    <w:p w14:paraId="7E05B9F6" w14:textId="77777777" w:rsidR="0060577C" w:rsidRPr="004036C6" w:rsidRDefault="0060577C" w:rsidP="00B31837">
      <w:pPr>
        <w:spacing w:after="0" w:line="240" w:lineRule="auto"/>
        <w:ind w:firstLine="708"/>
        <w:jc w:val="both"/>
        <w:rPr>
          <w:rFonts w:ascii="Times New Roman" w:hAnsi="Times New Roman" w:cs="Times New Roman"/>
          <w:sz w:val="28"/>
          <w:szCs w:val="28"/>
          <w:lang w:val="en-US"/>
        </w:rPr>
      </w:pPr>
      <w:proofErr w:type="gramStart"/>
      <w:r w:rsidRPr="004036C6">
        <w:rPr>
          <w:rFonts w:ascii="Times New Roman" w:hAnsi="Times New Roman" w:cs="Times New Roman"/>
          <w:b/>
          <w:i/>
          <w:sz w:val="28"/>
          <w:szCs w:val="28"/>
          <w:lang w:val="en-US"/>
        </w:rPr>
        <w:t>prelevare</w:t>
      </w:r>
      <w:proofErr w:type="gramEnd"/>
      <w:r w:rsidRPr="004036C6">
        <w:rPr>
          <w:rFonts w:ascii="Times New Roman" w:hAnsi="Times New Roman" w:cs="Times New Roman"/>
          <w:i/>
          <w:sz w:val="28"/>
          <w:szCs w:val="28"/>
          <w:lang w:val="en-US"/>
        </w:rPr>
        <w:t xml:space="preserve"> </w:t>
      </w:r>
      <w:r w:rsidRPr="004036C6">
        <w:rPr>
          <w:rFonts w:ascii="Times New Roman" w:hAnsi="Times New Roman" w:cs="Times New Roman"/>
          <w:sz w:val="28"/>
          <w:szCs w:val="28"/>
          <w:lang w:val="en-US"/>
        </w:rPr>
        <w:t xml:space="preserve">– procesul prin care țesuturile sau celulele reproductive sunt puse la dispoziție pentru a fi stocate într-o bancă de țesuturi și/sau de celule sau pentru a fi utilizate la om. Acest proces include identificarea și evaluarea donatorului, obținerea consimțământului pentru donare, întreținerea donatorului și extragerea țesuturilor sau a celulelor reproductive; </w:t>
      </w:r>
    </w:p>
    <w:p w14:paraId="3CBBFBA4" w14:textId="77777777" w:rsidR="0060577C" w:rsidRPr="004036C6" w:rsidRDefault="0060577C" w:rsidP="00B31837">
      <w:pPr>
        <w:spacing w:after="0" w:line="240" w:lineRule="auto"/>
        <w:ind w:firstLine="708"/>
        <w:jc w:val="both"/>
        <w:rPr>
          <w:rFonts w:ascii="Times New Roman" w:hAnsi="Times New Roman" w:cs="Times New Roman"/>
          <w:sz w:val="28"/>
          <w:szCs w:val="28"/>
          <w:lang w:val="en-US"/>
        </w:rPr>
      </w:pPr>
      <w:proofErr w:type="gramStart"/>
      <w:r w:rsidRPr="004036C6">
        <w:rPr>
          <w:rFonts w:ascii="Times New Roman" w:hAnsi="Times New Roman" w:cs="Times New Roman"/>
          <w:b/>
          <w:i/>
          <w:sz w:val="28"/>
          <w:szCs w:val="28"/>
          <w:lang w:val="en-US"/>
        </w:rPr>
        <w:t>stocare</w:t>
      </w:r>
      <w:proofErr w:type="gramEnd"/>
      <w:r w:rsidRPr="004036C6">
        <w:rPr>
          <w:rFonts w:ascii="Times New Roman" w:hAnsi="Times New Roman" w:cs="Times New Roman"/>
          <w:b/>
          <w:sz w:val="28"/>
          <w:szCs w:val="28"/>
          <w:lang w:val="en-US"/>
        </w:rPr>
        <w:t xml:space="preserve"> </w:t>
      </w:r>
      <w:r w:rsidRPr="004036C6">
        <w:rPr>
          <w:rFonts w:ascii="Times New Roman" w:hAnsi="Times New Roman" w:cs="Times New Roman"/>
          <w:sz w:val="28"/>
          <w:szCs w:val="28"/>
          <w:lang w:val="en-US"/>
        </w:rPr>
        <w:t xml:space="preserve">– întreținerea unui produs în condiții adecvate, controlate, până la distribuire; </w:t>
      </w:r>
    </w:p>
    <w:p w14:paraId="12B1A45D" w14:textId="52D2C40B" w:rsidR="0060577C" w:rsidRPr="004036C6" w:rsidRDefault="0060577C" w:rsidP="00B31837">
      <w:pPr>
        <w:spacing w:after="0" w:line="240" w:lineRule="auto"/>
        <w:ind w:firstLine="708"/>
        <w:jc w:val="both"/>
        <w:rPr>
          <w:rFonts w:ascii="Times New Roman" w:hAnsi="Times New Roman" w:cs="Times New Roman"/>
          <w:sz w:val="28"/>
          <w:szCs w:val="28"/>
          <w:lang w:val="en-US"/>
        </w:rPr>
      </w:pPr>
      <w:proofErr w:type="gramStart"/>
      <w:r w:rsidRPr="004036C6">
        <w:rPr>
          <w:rFonts w:ascii="Times New Roman" w:hAnsi="Times New Roman" w:cs="Times New Roman"/>
          <w:b/>
          <w:i/>
          <w:sz w:val="28"/>
          <w:szCs w:val="28"/>
          <w:lang w:val="en-US"/>
        </w:rPr>
        <w:t>transport</w:t>
      </w:r>
      <w:proofErr w:type="gramEnd"/>
      <w:r w:rsidRPr="004036C6">
        <w:rPr>
          <w:rFonts w:ascii="Times New Roman" w:hAnsi="Times New Roman" w:cs="Times New Roman"/>
          <w:sz w:val="28"/>
          <w:szCs w:val="28"/>
          <w:lang w:val="en-US"/>
        </w:rPr>
        <w:t xml:space="preserve"> – actul de transfer sau de transport al țesuturilor și celulelor reproductive dintr-un loc în altul în cadrul unei instituții sau între instituții. Poate include transportul între unitățile și/sau băncile de țesuturi și/sau de celule din aceeași țară sau către un alt stat care este parte a acordurilor sau convențiilor internaționale pentru o pr</w:t>
      </w:r>
      <w:r w:rsidR="004036C6">
        <w:rPr>
          <w:rFonts w:ascii="Times New Roman" w:hAnsi="Times New Roman" w:cs="Times New Roman"/>
          <w:sz w:val="28"/>
          <w:szCs w:val="28"/>
          <w:lang w:val="en-US"/>
        </w:rPr>
        <w:t>elucrare sau stocare ulterioară;</w:t>
      </w:r>
    </w:p>
    <w:p w14:paraId="43FB38D6" w14:textId="182C9DBF" w:rsidR="0060577C" w:rsidRPr="004036C6" w:rsidRDefault="002367EC" w:rsidP="00B31837">
      <w:pPr>
        <w:spacing w:after="0" w:line="240" w:lineRule="auto"/>
        <w:ind w:firstLine="708"/>
        <w:jc w:val="both"/>
        <w:rPr>
          <w:rFonts w:ascii="Times New Roman" w:hAnsi="Times New Roman" w:cs="Times New Roman"/>
          <w:sz w:val="28"/>
          <w:szCs w:val="28"/>
          <w:lang w:val="en-US"/>
        </w:rPr>
      </w:pPr>
      <w:proofErr w:type="gramStart"/>
      <w:r w:rsidRPr="004036C6">
        <w:rPr>
          <w:rFonts w:ascii="Times New Roman" w:hAnsi="Times New Roman" w:cs="Times New Roman"/>
          <w:b/>
          <w:i/>
          <w:sz w:val="28"/>
          <w:szCs w:val="28"/>
          <w:lang w:val="en-US"/>
        </w:rPr>
        <w:t>p</w:t>
      </w:r>
      <w:r w:rsidR="0060577C" w:rsidRPr="004036C6">
        <w:rPr>
          <w:rFonts w:ascii="Times New Roman" w:hAnsi="Times New Roman" w:cs="Times New Roman"/>
          <w:b/>
          <w:i/>
          <w:sz w:val="28"/>
          <w:szCs w:val="28"/>
          <w:lang w:val="en-US"/>
        </w:rPr>
        <w:t>relucrare</w:t>
      </w:r>
      <w:r w:rsidR="0060577C" w:rsidRPr="004036C6">
        <w:rPr>
          <w:rFonts w:ascii="Times New Roman" w:hAnsi="Times New Roman" w:cs="Times New Roman"/>
          <w:sz w:val="28"/>
          <w:szCs w:val="28"/>
          <w:lang w:val="en-US"/>
        </w:rPr>
        <w:t>/procesare</w:t>
      </w:r>
      <w:proofErr w:type="gramEnd"/>
      <w:r w:rsidR="0060577C" w:rsidRPr="004036C6">
        <w:rPr>
          <w:rFonts w:ascii="Times New Roman" w:hAnsi="Times New Roman" w:cs="Times New Roman"/>
          <w:sz w:val="28"/>
          <w:szCs w:val="28"/>
          <w:lang w:val="en-US"/>
        </w:rPr>
        <w:t xml:space="preserve"> - toate operațiunile implicate în pregătirea, manipularea, conservarea, stocarea și ambalarea țesuturilor sau celul</w:t>
      </w:r>
      <w:r w:rsidR="004036C6">
        <w:rPr>
          <w:rFonts w:ascii="Times New Roman" w:hAnsi="Times New Roman" w:cs="Times New Roman"/>
          <w:sz w:val="28"/>
          <w:szCs w:val="28"/>
          <w:lang w:val="en-US"/>
        </w:rPr>
        <w:t>elor destinate utilizării la om;</w:t>
      </w:r>
    </w:p>
    <w:p w14:paraId="17C0344C" w14:textId="77777777" w:rsidR="0060577C" w:rsidRPr="004036C6" w:rsidRDefault="0060577C" w:rsidP="00B31837">
      <w:pPr>
        <w:autoSpaceDE w:val="0"/>
        <w:autoSpaceDN w:val="0"/>
        <w:adjustRightInd w:val="0"/>
        <w:spacing w:after="0" w:line="240" w:lineRule="auto"/>
        <w:ind w:firstLine="708"/>
        <w:jc w:val="both"/>
        <w:rPr>
          <w:rFonts w:ascii="Times New Roman" w:hAnsi="Times New Roman" w:cs="Times New Roman"/>
          <w:sz w:val="28"/>
          <w:szCs w:val="28"/>
          <w:lang w:val="en-US"/>
        </w:rPr>
      </w:pPr>
      <w:proofErr w:type="gramStart"/>
      <w:r w:rsidRPr="004036C6">
        <w:rPr>
          <w:rFonts w:ascii="Times New Roman" w:hAnsi="Times New Roman" w:cs="Times New Roman"/>
          <w:b/>
          <w:i/>
          <w:sz w:val="28"/>
          <w:szCs w:val="28"/>
          <w:lang w:val="en-US"/>
        </w:rPr>
        <w:t>utilizare</w:t>
      </w:r>
      <w:proofErr w:type="gramEnd"/>
      <w:r w:rsidRPr="004036C6">
        <w:rPr>
          <w:rFonts w:ascii="Times New Roman" w:hAnsi="Times New Roman" w:cs="Times New Roman"/>
          <w:b/>
          <w:i/>
          <w:sz w:val="28"/>
          <w:szCs w:val="28"/>
          <w:lang w:val="en-US"/>
        </w:rPr>
        <w:t xml:space="preserve"> la om -</w:t>
      </w:r>
      <w:r w:rsidRPr="004036C6">
        <w:rPr>
          <w:rFonts w:ascii="Times New Roman" w:hAnsi="Times New Roman" w:cs="Times New Roman"/>
          <w:sz w:val="28"/>
          <w:szCs w:val="28"/>
          <w:lang w:val="en-US"/>
        </w:rPr>
        <w:t xml:space="preserve"> folosirea țesuturilor sau a celulelor pe sau într-un primitor uman și utilizările extracorporale;</w:t>
      </w:r>
    </w:p>
    <w:p w14:paraId="43A3172F" w14:textId="77777777" w:rsidR="009031D4" w:rsidRPr="004036C6" w:rsidRDefault="009031D4" w:rsidP="00B31837">
      <w:pPr>
        <w:autoSpaceDE w:val="0"/>
        <w:autoSpaceDN w:val="0"/>
        <w:adjustRightInd w:val="0"/>
        <w:spacing w:after="0" w:line="240" w:lineRule="auto"/>
        <w:ind w:firstLine="708"/>
        <w:jc w:val="both"/>
        <w:rPr>
          <w:rFonts w:ascii="Times New Roman" w:hAnsi="Times New Roman" w:cs="Times New Roman"/>
          <w:sz w:val="28"/>
          <w:szCs w:val="28"/>
          <w:lang w:val="en-US"/>
        </w:rPr>
      </w:pPr>
      <w:proofErr w:type="gramStart"/>
      <w:r w:rsidRPr="004036C6">
        <w:rPr>
          <w:rFonts w:ascii="Times New Roman" w:hAnsi="Times New Roman" w:cs="Times New Roman"/>
          <w:b/>
          <w:i/>
          <w:sz w:val="28"/>
          <w:szCs w:val="28"/>
          <w:lang w:val="en-US"/>
        </w:rPr>
        <w:t>utilizare</w:t>
      </w:r>
      <w:proofErr w:type="gramEnd"/>
      <w:r w:rsidRPr="004036C6">
        <w:rPr>
          <w:rFonts w:ascii="Times New Roman" w:hAnsi="Times New Roman" w:cs="Times New Roman"/>
          <w:b/>
          <w:i/>
          <w:sz w:val="28"/>
          <w:szCs w:val="28"/>
          <w:lang w:val="en-US"/>
        </w:rPr>
        <w:t xml:space="preserve"> alogenă -</w:t>
      </w:r>
      <w:r w:rsidRPr="004036C6">
        <w:rPr>
          <w:rFonts w:ascii="Times New Roman" w:hAnsi="Times New Roman" w:cs="Times New Roman"/>
          <w:sz w:val="28"/>
          <w:szCs w:val="28"/>
          <w:lang w:val="en-US"/>
        </w:rPr>
        <w:t xml:space="preserve"> prelevarea de celule și de țesuturi de la o persoană și utilizarea lor la altă persoană;</w:t>
      </w:r>
    </w:p>
    <w:p w14:paraId="62BD3C2A" w14:textId="3D139182" w:rsidR="009031D4" w:rsidRPr="004036C6" w:rsidRDefault="009031D4" w:rsidP="00B31837">
      <w:pPr>
        <w:autoSpaceDE w:val="0"/>
        <w:autoSpaceDN w:val="0"/>
        <w:adjustRightInd w:val="0"/>
        <w:spacing w:after="0" w:line="240" w:lineRule="auto"/>
        <w:ind w:firstLine="708"/>
        <w:jc w:val="both"/>
        <w:rPr>
          <w:rFonts w:ascii="Times New Roman" w:hAnsi="Times New Roman" w:cs="Times New Roman"/>
          <w:sz w:val="28"/>
          <w:szCs w:val="28"/>
          <w:lang w:val="en-US"/>
        </w:rPr>
      </w:pPr>
      <w:proofErr w:type="gramStart"/>
      <w:r w:rsidRPr="004036C6">
        <w:rPr>
          <w:rFonts w:ascii="Times New Roman" w:hAnsi="Times New Roman" w:cs="Times New Roman"/>
          <w:b/>
          <w:i/>
          <w:sz w:val="28"/>
          <w:szCs w:val="28"/>
          <w:lang w:val="en-US"/>
        </w:rPr>
        <w:t>utilizare</w:t>
      </w:r>
      <w:proofErr w:type="gramEnd"/>
      <w:r w:rsidRPr="004036C6">
        <w:rPr>
          <w:rFonts w:ascii="Times New Roman" w:hAnsi="Times New Roman" w:cs="Times New Roman"/>
          <w:b/>
          <w:i/>
          <w:sz w:val="28"/>
          <w:szCs w:val="28"/>
          <w:lang w:val="en-US"/>
        </w:rPr>
        <w:t xml:space="preserve"> autologă - </w:t>
      </w:r>
      <w:r w:rsidRPr="004036C6">
        <w:rPr>
          <w:rFonts w:ascii="Times New Roman" w:hAnsi="Times New Roman" w:cs="Times New Roman"/>
          <w:sz w:val="28"/>
          <w:szCs w:val="28"/>
          <w:lang w:val="en-US"/>
        </w:rPr>
        <w:t>prelevarea de celule și de țesuturi de la o persoană și uti</w:t>
      </w:r>
      <w:r w:rsidR="00AC2B01">
        <w:rPr>
          <w:rFonts w:ascii="Times New Roman" w:hAnsi="Times New Roman" w:cs="Times New Roman"/>
          <w:sz w:val="28"/>
          <w:szCs w:val="28"/>
          <w:lang w:val="en-US"/>
        </w:rPr>
        <w:t>lizarea lor la aceeași persoană;</w:t>
      </w:r>
    </w:p>
    <w:p w14:paraId="10BA0C26" w14:textId="77777777" w:rsidR="0060577C" w:rsidRPr="004036C6" w:rsidRDefault="0060577C" w:rsidP="00B31837">
      <w:pPr>
        <w:spacing w:after="0" w:line="240" w:lineRule="auto"/>
        <w:ind w:firstLine="708"/>
        <w:jc w:val="both"/>
        <w:rPr>
          <w:rFonts w:ascii="Times New Roman" w:hAnsi="Times New Roman" w:cs="Times New Roman"/>
          <w:sz w:val="28"/>
          <w:szCs w:val="28"/>
          <w:lang w:val="en-US"/>
        </w:rPr>
      </w:pPr>
      <w:proofErr w:type="gramStart"/>
      <w:r w:rsidRPr="004036C6">
        <w:rPr>
          <w:rFonts w:ascii="Times New Roman" w:eastAsia="Times New Roman" w:hAnsi="Times New Roman" w:cs="Times New Roman"/>
          <w:b/>
          <w:i/>
          <w:iCs/>
          <w:sz w:val="28"/>
          <w:szCs w:val="28"/>
          <w:lang w:val="en-US"/>
        </w:rPr>
        <w:t>critic</w:t>
      </w:r>
      <w:proofErr w:type="gramEnd"/>
      <w:r w:rsidRPr="004036C6">
        <w:rPr>
          <w:rFonts w:ascii="Times New Roman" w:eastAsia="Times New Roman" w:hAnsi="Times New Roman" w:cs="Times New Roman"/>
          <w:b/>
          <w:i/>
          <w:iCs/>
          <w:sz w:val="28"/>
          <w:szCs w:val="28"/>
          <w:lang w:val="en-US"/>
        </w:rPr>
        <w:t xml:space="preserve"> - </w:t>
      </w:r>
      <w:r w:rsidRPr="004036C6">
        <w:rPr>
          <w:rFonts w:ascii="Times New Roman" w:eastAsia="Times New Roman" w:hAnsi="Times New Roman" w:cs="Times New Roman"/>
          <w:sz w:val="28"/>
          <w:szCs w:val="28"/>
          <w:lang w:val="en-US"/>
        </w:rPr>
        <w:t>posibilitatea de a avea un efect asupra calității și/sau a siguranței celulelor și țesuturilor sau de a fi în contact cu acestea;</w:t>
      </w:r>
    </w:p>
    <w:p w14:paraId="4C70CF11" w14:textId="77777777" w:rsidR="00453935" w:rsidRPr="004036C6" w:rsidRDefault="00453935" w:rsidP="00B31837">
      <w:pPr>
        <w:autoSpaceDE w:val="0"/>
        <w:autoSpaceDN w:val="0"/>
        <w:adjustRightInd w:val="0"/>
        <w:spacing w:after="0" w:line="240" w:lineRule="auto"/>
        <w:ind w:firstLine="708"/>
        <w:jc w:val="both"/>
        <w:rPr>
          <w:rFonts w:ascii="Times New Roman" w:hAnsi="Times New Roman" w:cs="Times New Roman"/>
          <w:iCs/>
          <w:color w:val="000000"/>
          <w:sz w:val="28"/>
          <w:szCs w:val="28"/>
          <w:lang w:val="en-US"/>
        </w:rPr>
      </w:pPr>
      <w:r w:rsidRPr="004036C6">
        <w:rPr>
          <w:rFonts w:ascii="Times New Roman" w:hAnsi="Times New Roman" w:cs="Times New Roman"/>
          <w:b/>
          <w:i/>
          <w:iCs/>
          <w:color w:val="000000"/>
          <w:sz w:val="28"/>
          <w:szCs w:val="28"/>
          <w:lang w:val="en-US"/>
        </w:rPr>
        <w:t>validare (sau calificare în cazul echipamentelor sau al mediului)</w:t>
      </w:r>
      <w:r w:rsidRPr="004036C6">
        <w:rPr>
          <w:rFonts w:ascii="Times New Roman" w:hAnsi="Times New Roman" w:cs="Times New Roman"/>
          <w:iCs/>
          <w:color w:val="000000"/>
          <w:sz w:val="28"/>
          <w:szCs w:val="28"/>
          <w:lang w:val="en-US"/>
        </w:rPr>
        <w:t xml:space="preserve"> - stabilirea evidenţei documentate care furnizează un grad înalt de asigurare că un proces specific, </w:t>
      </w:r>
      <w:r w:rsidR="00382B91" w:rsidRPr="004036C6">
        <w:rPr>
          <w:rFonts w:ascii="Times New Roman" w:hAnsi="Times New Roman" w:cs="Times New Roman"/>
          <w:iCs/>
          <w:color w:val="000000"/>
          <w:sz w:val="28"/>
          <w:szCs w:val="28"/>
          <w:lang w:val="en-US"/>
        </w:rPr>
        <w:t xml:space="preserve">o </w:t>
      </w:r>
      <w:r w:rsidR="002367EC" w:rsidRPr="004036C6">
        <w:rPr>
          <w:rFonts w:ascii="Times New Roman" w:hAnsi="Times New Roman" w:cs="Times New Roman"/>
          <w:iCs/>
          <w:color w:val="000000"/>
          <w:sz w:val="28"/>
          <w:szCs w:val="28"/>
          <w:lang w:val="en-US"/>
        </w:rPr>
        <w:t>procedură standard de operare</w:t>
      </w:r>
      <w:r w:rsidRPr="004036C6">
        <w:rPr>
          <w:rFonts w:ascii="Times New Roman" w:hAnsi="Times New Roman" w:cs="Times New Roman"/>
          <w:iCs/>
          <w:color w:val="000000"/>
          <w:sz w:val="28"/>
          <w:szCs w:val="28"/>
          <w:lang w:val="en-US"/>
        </w:rPr>
        <w:t xml:space="preserve">, o piesă de echipament sau mediu va produce în mod consistent un produs care să întrunească specificaţiile şi atributele sale de calitate predeterminate; un proces este validat pentru a evalua </w:t>
      </w:r>
      <w:r w:rsidRPr="004036C6">
        <w:rPr>
          <w:rFonts w:ascii="Times New Roman" w:hAnsi="Times New Roman" w:cs="Times New Roman"/>
          <w:iCs/>
          <w:color w:val="000000"/>
          <w:sz w:val="28"/>
          <w:szCs w:val="28"/>
          <w:lang w:val="en-US"/>
        </w:rPr>
        <w:lastRenderedPageBreak/>
        <w:t>performanţa unui sistem cu privire la eficacitatea sa bazată pe utilizarea pentru care a fost prevăzută;</w:t>
      </w:r>
      <w:r w:rsidR="00ED26EF" w:rsidRPr="004036C6">
        <w:rPr>
          <w:rFonts w:ascii="Times New Roman" w:hAnsi="Times New Roman" w:cs="Times New Roman"/>
          <w:iCs/>
          <w:color w:val="000000"/>
          <w:sz w:val="28"/>
          <w:szCs w:val="28"/>
          <w:lang w:val="en-US"/>
        </w:rPr>
        <w:t xml:space="preserve"> </w:t>
      </w:r>
    </w:p>
    <w:p w14:paraId="1EC4A109" w14:textId="77777777" w:rsidR="009031D4" w:rsidRPr="004036C6" w:rsidRDefault="000A57A7" w:rsidP="00B31837">
      <w:pPr>
        <w:autoSpaceDE w:val="0"/>
        <w:autoSpaceDN w:val="0"/>
        <w:adjustRightInd w:val="0"/>
        <w:spacing w:after="0" w:line="240" w:lineRule="auto"/>
        <w:ind w:firstLine="708"/>
        <w:jc w:val="both"/>
        <w:rPr>
          <w:rFonts w:ascii="Times New Roman" w:hAnsi="Times New Roman" w:cs="Times New Roman"/>
          <w:sz w:val="28"/>
          <w:szCs w:val="28"/>
          <w:lang w:val="en-US"/>
        </w:rPr>
      </w:pPr>
      <w:proofErr w:type="gramStart"/>
      <w:r w:rsidRPr="004036C6">
        <w:rPr>
          <w:rFonts w:ascii="Times New Roman" w:hAnsi="Times New Roman" w:cs="Times New Roman"/>
          <w:b/>
          <w:i/>
          <w:sz w:val="28"/>
          <w:szCs w:val="28"/>
          <w:lang w:val="en-US"/>
        </w:rPr>
        <w:t>c</w:t>
      </w:r>
      <w:r w:rsidR="009031D4" w:rsidRPr="004036C6">
        <w:rPr>
          <w:rFonts w:ascii="Times New Roman" w:hAnsi="Times New Roman" w:cs="Times New Roman"/>
          <w:b/>
          <w:i/>
          <w:sz w:val="28"/>
          <w:szCs w:val="28"/>
          <w:lang w:val="en-US"/>
        </w:rPr>
        <w:t>elule</w:t>
      </w:r>
      <w:proofErr w:type="gramEnd"/>
      <w:r w:rsidR="009031D4" w:rsidRPr="004036C6">
        <w:rPr>
          <w:rFonts w:ascii="Times New Roman" w:hAnsi="Times New Roman" w:cs="Times New Roman"/>
          <w:b/>
          <w:i/>
          <w:sz w:val="28"/>
          <w:szCs w:val="28"/>
          <w:lang w:val="en-US"/>
        </w:rPr>
        <w:t xml:space="preserve"> -</w:t>
      </w:r>
      <w:r w:rsidR="009031D4" w:rsidRPr="004036C6">
        <w:rPr>
          <w:rFonts w:ascii="Times New Roman" w:hAnsi="Times New Roman" w:cs="Times New Roman"/>
          <w:sz w:val="28"/>
          <w:szCs w:val="28"/>
          <w:lang w:val="en-US"/>
        </w:rPr>
        <w:t xml:space="preserve"> celule umane izolate sau un ansamblu de celule de origine umană care nu sunt legate între ele prin țesut conjunctiv;</w:t>
      </w:r>
    </w:p>
    <w:p w14:paraId="78629249" w14:textId="77777777" w:rsidR="009031D4" w:rsidRPr="004036C6" w:rsidRDefault="009648EE" w:rsidP="00B31837">
      <w:pPr>
        <w:autoSpaceDE w:val="0"/>
        <w:autoSpaceDN w:val="0"/>
        <w:adjustRightInd w:val="0"/>
        <w:spacing w:after="0" w:line="240" w:lineRule="auto"/>
        <w:ind w:firstLine="708"/>
        <w:jc w:val="both"/>
        <w:rPr>
          <w:rFonts w:ascii="Times New Roman" w:hAnsi="Times New Roman" w:cs="Times New Roman"/>
          <w:sz w:val="28"/>
          <w:szCs w:val="28"/>
          <w:lang w:val="en-US"/>
        </w:rPr>
      </w:pPr>
      <w:r w:rsidRPr="004036C6">
        <w:rPr>
          <w:rFonts w:ascii="Times New Roman" w:hAnsi="Times New Roman" w:cs="Times New Roman"/>
          <w:b/>
          <w:i/>
          <w:color w:val="000000"/>
          <w:sz w:val="28"/>
          <w:szCs w:val="28"/>
          <w:lang w:val="en-US"/>
        </w:rPr>
        <w:t>incident advers sever</w:t>
      </w:r>
      <w:r w:rsidRPr="004036C6">
        <w:rPr>
          <w:rFonts w:ascii="Times New Roman" w:hAnsi="Times New Roman" w:cs="Times New Roman"/>
          <w:color w:val="000000"/>
          <w:sz w:val="24"/>
          <w:szCs w:val="24"/>
          <w:lang w:val="en-US"/>
        </w:rPr>
        <w:t xml:space="preserve"> </w:t>
      </w:r>
      <w:r w:rsidR="009031D4" w:rsidRPr="004036C6">
        <w:rPr>
          <w:rFonts w:ascii="Times New Roman" w:hAnsi="Times New Roman" w:cs="Times New Roman"/>
          <w:b/>
          <w:i/>
          <w:sz w:val="28"/>
          <w:szCs w:val="28"/>
          <w:lang w:val="en-US"/>
        </w:rPr>
        <w:t>-</w:t>
      </w:r>
      <w:r w:rsidR="009031D4" w:rsidRPr="004036C6">
        <w:rPr>
          <w:rFonts w:ascii="Times New Roman" w:hAnsi="Times New Roman" w:cs="Times New Roman"/>
          <w:sz w:val="28"/>
          <w:szCs w:val="28"/>
          <w:lang w:val="en-US"/>
        </w:rPr>
        <w:t xml:space="preserve"> orice incident nedorit legat de obținerea</w:t>
      </w:r>
      <w:r w:rsidRPr="004036C6">
        <w:rPr>
          <w:rFonts w:ascii="Times New Roman" w:hAnsi="Times New Roman" w:cs="Times New Roman"/>
          <w:sz w:val="28"/>
          <w:szCs w:val="28"/>
          <w:lang w:val="en-US"/>
        </w:rPr>
        <w:t>=prelevarea, testarea</w:t>
      </w:r>
      <w:r w:rsidR="009031D4" w:rsidRPr="004036C6">
        <w:rPr>
          <w:rFonts w:ascii="Times New Roman" w:hAnsi="Times New Roman" w:cs="Times New Roman"/>
          <w:sz w:val="28"/>
          <w:szCs w:val="28"/>
          <w:lang w:val="en-US"/>
        </w:rPr>
        <w:t>, prelucrarea, conservarea, stocarea și distribuirea țesuturilor și a celulelor care poate determina transmiterea unei boli transmisibile, decesul sau punerea în pericol a vieții sau care poate provoca o invaliditate sau o incapacitate a pacientului sau care poate provoca sau prelungi spitalizarea sau morbiditatea;</w:t>
      </w:r>
    </w:p>
    <w:p w14:paraId="7892E750" w14:textId="77777777" w:rsidR="009031D4" w:rsidRPr="004036C6" w:rsidRDefault="009031D4" w:rsidP="00B31837">
      <w:pPr>
        <w:autoSpaceDE w:val="0"/>
        <w:autoSpaceDN w:val="0"/>
        <w:adjustRightInd w:val="0"/>
        <w:spacing w:after="0" w:line="240" w:lineRule="auto"/>
        <w:ind w:firstLine="708"/>
        <w:jc w:val="both"/>
        <w:rPr>
          <w:rFonts w:ascii="Times New Roman" w:hAnsi="Times New Roman" w:cs="Times New Roman"/>
          <w:sz w:val="28"/>
          <w:szCs w:val="28"/>
          <w:lang w:val="en-US"/>
        </w:rPr>
      </w:pPr>
      <w:proofErr w:type="gramStart"/>
      <w:r w:rsidRPr="004036C6">
        <w:rPr>
          <w:rFonts w:ascii="Times New Roman" w:hAnsi="Times New Roman" w:cs="Times New Roman"/>
          <w:b/>
          <w:i/>
          <w:sz w:val="28"/>
          <w:szCs w:val="28"/>
          <w:lang w:val="en-US"/>
        </w:rPr>
        <w:t>reacție</w:t>
      </w:r>
      <w:proofErr w:type="gramEnd"/>
      <w:r w:rsidRPr="004036C6">
        <w:rPr>
          <w:rFonts w:ascii="Times New Roman" w:hAnsi="Times New Roman" w:cs="Times New Roman"/>
          <w:b/>
          <w:i/>
          <w:sz w:val="28"/>
          <w:szCs w:val="28"/>
          <w:lang w:val="en-US"/>
        </w:rPr>
        <w:t xml:space="preserve"> adversă gravă - </w:t>
      </w:r>
      <w:r w:rsidRPr="004036C6">
        <w:rPr>
          <w:rFonts w:ascii="Times New Roman" w:hAnsi="Times New Roman" w:cs="Times New Roman"/>
          <w:sz w:val="28"/>
          <w:szCs w:val="28"/>
          <w:lang w:val="en-US"/>
        </w:rPr>
        <w:t>o reacție neprevăzută, inclusiv o boală transmisibilă, la donator sau la primitor, legată de obținerea</w:t>
      </w:r>
      <w:r w:rsidR="009648EE" w:rsidRPr="004036C6">
        <w:rPr>
          <w:rFonts w:ascii="Times New Roman" w:hAnsi="Times New Roman" w:cs="Times New Roman"/>
          <w:sz w:val="28"/>
          <w:szCs w:val="28"/>
          <w:lang w:val="en-US"/>
        </w:rPr>
        <w:t>=prelevarea</w:t>
      </w:r>
      <w:r w:rsidRPr="004036C6">
        <w:rPr>
          <w:rFonts w:ascii="Times New Roman" w:hAnsi="Times New Roman" w:cs="Times New Roman"/>
          <w:sz w:val="28"/>
          <w:szCs w:val="28"/>
          <w:lang w:val="en-US"/>
        </w:rPr>
        <w:t xml:space="preserve"> sau de utilizarea la om a țesuturilor și a celulelor, care este fatală</w:t>
      </w:r>
      <w:r w:rsidR="009648EE" w:rsidRPr="004036C6">
        <w:rPr>
          <w:rFonts w:ascii="Times New Roman" w:hAnsi="Times New Roman" w:cs="Times New Roman"/>
          <w:sz w:val="28"/>
          <w:szCs w:val="28"/>
          <w:lang w:val="en-US"/>
        </w:rPr>
        <w:t>=mortală</w:t>
      </w:r>
      <w:r w:rsidRPr="004036C6">
        <w:rPr>
          <w:rFonts w:ascii="Times New Roman" w:hAnsi="Times New Roman" w:cs="Times New Roman"/>
          <w:sz w:val="28"/>
          <w:szCs w:val="28"/>
          <w:lang w:val="en-US"/>
        </w:rPr>
        <w:t xml:space="preserve">, </w:t>
      </w:r>
      <w:r w:rsidR="009648EE" w:rsidRPr="004036C6">
        <w:rPr>
          <w:rFonts w:ascii="Times New Roman" w:hAnsi="Times New Roman" w:cs="Times New Roman"/>
          <w:sz w:val="28"/>
          <w:szCs w:val="28"/>
          <w:lang w:val="en-US"/>
        </w:rPr>
        <w:t xml:space="preserve">ori </w:t>
      </w:r>
      <w:r w:rsidRPr="004036C6">
        <w:rPr>
          <w:rFonts w:ascii="Times New Roman" w:hAnsi="Times New Roman" w:cs="Times New Roman"/>
          <w:sz w:val="28"/>
          <w:szCs w:val="28"/>
          <w:lang w:val="en-US"/>
        </w:rPr>
        <w:t>pune în pericol viața sau provoacă o invaliditate sau o incapacitate a pacientului sau care provoacă sau prelungește spitalizarea sau morbiditatea;</w:t>
      </w:r>
    </w:p>
    <w:p w14:paraId="36C0DE60" w14:textId="77777777" w:rsidR="009031D4" w:rsidRPr="004036C6" w:rsidRDefault="009648EE" w:rsidP="00B31837">
      <w:pPr>
        <w:autoSpaceDE w:val="0"/>
        <w:autoSpaceDN w:val="0"/>
        <w:adjustRightInd w:val="0"/>
        <w:spacing w:after="0" w:line="240" w:lineRule="auto"/>
        <w:ind w:firstLine="708"/>
        <w:jc w:val="both"/>
        <w:rPr>
          <w:rFonts w:ascii="Times New Roman" w:hAnsi="Times New Roman" w:cs="Times New Roman"/>
          <w:sz w:val="28"/>
          <w:szCs w:val="28"/>
          <w:lang w:val="en-US"/>
        </w:rPr>
      </w:pPr>
      <w:r w:rsidRPr="004036C6">
        <w:rPr>
          <w:rFonts w:ascii="Times New Roman" w:hAnsi="Times New Roman" w:cs="Times New Roman"/>
          <w:b/>
          <w:i/>
          <w:sz w:val="28"/>
          <w:szCs w:val="28"/>
          <w:lang w:val="en-US"/>
        </w:rPr>
        <w:t>ț</w:t>
      </w:r>
      <w:r w:rsidR="009031D4" w:rsidRPr="004036C6">
        <w:rPr>
          <w:rFonts w:ascii="Times New Roman" w:hAnsi="Times New Roman" w:cs="Times New Roman"/>
          <w:b/>
          <w:i/>
          <w:sz w:val="28"/>
          <w:szCs w:val="28"/>
          <w:lang w:val="en-US"/>
        </w:rPr>
        <w:t xml:space="preserve">esut </w:t>
      </w:r>
      <w:proofErr w:type="gramStart"/>
      <w:r w:rsidR="009031D4" w:rsidRPr="004036C6">
        <w:rPr>
          <w:rFonts w:ascii="Times New Roman" w:hAnsi="Times New Roman" w:cs="Times New Roman"/>
          <w:b/>
          <w:i/>
          <w:sz w:val="28"/>
          <w:szCs w:val="28"/>
          <w:lang w:val="en-US"/>
        </w:rPr>
        <w:t xml:space="preserve">- </w:t>
      </w:r>
      <w:r w:rsidR="009031D4" w:rsidRPr="004036C6">
        <w:rPr>
          <w:rFonts w:ascii="Times New Roman" w:hAnsi="Times New Roman" w:cs="Times New Roman"/>
          <w:sz w:val="28"/>
          <w:szCs w:val="28"/>
          <w:lang w:val="en-US"/>
        </w:rPr>
        <w:t xml:space="preserve"> orice</w:t>
      </w:r>
      <w:proofErr w:type="gramEnd"/>
      <w:r w:rsidR="009031D4" w:rsidRPr="004036C6">
        <w:rPr>
          <w:rFonts w:ascii="Times New Roman" w:hAnsi="Times New Roman" w:cs="Times New Roman"/>
          <w:sz w:val="28"/>
          <w:szCs w:val="28"/>
          <w:lang w:val="en-US"/>
        </w:rPr>
        <w:t xml:space="preserve"> parte componentă a corpului uman formată din celule;</w:t>
      </w:r>
    </w:p>
    <w:p w14:paraId="201FDB86" w14:textId="77777777" w:rsidR="00C5072D" w:rsidRPr="004036C6" w:rsidRDefault="00C5072D" w:rsidP="00B3183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roofErr w:type="gramStart"/>
      <w:r w:rsidRPr="004036C6">
        <w:rPr>
          <w:rFonts w:ascii="Times New Roman" w:hAnsi="Times New Roman" w:cs="Times New Roman"/>
          <w:b/>
          <w:i/>
          <w:color w:val="000000"/>
          <w:sz w:val="28"/>
          <w:szCs w:val="28"/>
          <w:lang w:val="en-US"/>
        </w:rPr>
        <w:t>trasabilitate</w:t>
      </w:r>
      <w:proofErr w:type="gramEnd"/>
      <w:r w:rsidRPr="004036C6">
        <w:rPr>
          <w:rFonts w:ascii="Times New Roman" w:hAnsi="Times New Roman" w:cs="Times New Roman"/>
          <w:b/>
          <w:i/>
          <w:color w:val="000000"/>
          <w:sz w:val="28"/>
          <w:szCs w:val="28"/>
          <w:lang w:val="en-US"/>
        </w:rPr>
        <w:t xml:space="preserve"> </w:t>
      </w:r>
      <w:r w:rsidRPr="004036C6">
        <w:rPr>
          <w:rFonts w:ascii="Times New Roman" w:hAnsi="Times New Roman" w:cs="Times New Roman"/>
          <w:color w:val="000000"/>
          <w:sz w:val="28"/>
          <w:szCs w:val="28"/>
          <w:lang w:val="en-US"/>
        </w:rPr>
        <w:t>- ansamblul informaţiilor şi al măsurilor, documentate şi înregistrate, care permit:</w:t>
      </w:r>
    </w:p>
    <w:p w14:paraId="01356492" w14:textId="7E5A17DB" w:rsidR="00C5072D" w:rsidRPr="004036C6" w:rsidRDefault="00B31837" w:rsidP="00B3183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Pr>
          <w:rFonts w:ascii="Times New Roman" w:hAnsi="Times New Roman" w:cs="Times New Roman"/>
          <w:b/>
          <w:color w:val="000000"/>
          <w:sz w:val="28"/>
          <w:szCs w:val="28"/>
          <w:lang w:val="en-US"/>
        </w:rPr>
        <w:t xml:space="preserve">- </w:t>
      </w:r>
      <w:proofErr w:type="gramStart"/>
      <w:r w:rsidR="00C5072D" w:rsidRPr="004036C6">
        <w:rPr>
          <w:rFonts w:ascii="Times New Roman" w:hAnsi="Times New Roman" w:cs="Times New Roman"/>
          <w:color w:val="000000"/>
          <w:sz w:val="28"/>
          <w:szCs w:val="28"/>
          <w:lang w:val="en-US"/>
        </w:rPr>
        <w:t>stabilirea</w:t>
      </w:r>
      <w:proofErr w:type="gramEnd"/>
      <w:r w:rsidR="00C5072D" w:rsidRPr="004036C6">
        <w:rPr>
          <w:rFonts w:ascii="Times New Roman" w:hAnsi="Times New Roman" w:cs="Times New Roman"/>
          <w:color w:val="000000"/>
          <w:sz w:val="28"/>
          <w:szCs w:val="28"/>
          <w:lang w:val="en-US"/>
        </w:rPr>
        <w:t xml:space="preserve"> legăturilor între donator şi </w:t>
      </w:r>
      <w:r w:rsidR="00C5072D" w:rsidRPr="004036C6">
        <w:rPr>
          <w:rFonts w:ascii="Times New Roman" w:hAnsi="Times New Roman" w:cs="Times New Roman"/>
          <w:sz w:val="28"/>
          <w:szCs w:val="28"/>
          <w:lang w:val="en-US"/>
        </w:rPr>
        <w:t>banca furnizoare de ţesuturi şi celule procesate</w:t>
      </w:r>
      <w:r w:rsidR="00C5072D" w:rsidRPr="004036C6">
        <w:rPr>
          <w:rFonts w:ascii="Times New Roman" w:hAnsi="Times New Roman" w:cs="Times New Roman"/>
          <w:color w:val="000000"/>
          <w:sz w:val="28"/>
          <w:szCs w:val="28"/>
          <w:lang w:val="en-US"/>
        </w:rPr>
        <w:t xml:space="preserve">, pe de o parte, şi primitor şi </w:t>
      </w:r>
      <w:r w:rsidR="00C5072D" w:rsidRPr="004036C6">
        <w:rPr>
          <w:rFonts w:ascii="Times New Roman" w:hAnsi="Times New Roman" w:cs="Times New Roman"/>
          <w:sz w:val="28"/>
          <w:szCs w:val="28"/>
          <w:lang w:val="en-US"/>
        </w:rPr>
        <w:t xml:space="preserve">instituţia medicală </w:t>
      </w:r>
      <w:r w:rsidR="00C5072D" w:rsidRPr="004036C6">
        <w:rPr>
          <w:rFonts w:ascii="Times New Roman" w:hAnsi="Times New Roman" w:cs="Times New Roman"/>
          <w:color w:val="000000"/>
          <w:sz w:val="28"/>
          <w:szCs w:val="28"/>
          <w:lang w:val="en-US"/>
        </w:rPr>
        <w:t>autorizată care utilizează ţesuturile sau celulele, pe de altă parte;</w:t>
      </w:r>
    </w:p>
    <w:p w14:paraId="785FF40D" w14:textId="08FFD9DE" w:rsidR="00C5072D" w:rsidRPr="004036C6" w:rsidRDefault="00B31837" w:rsidP="00B3183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Pr>
          <w:rFonts w:ascii="Times New Roman" w:hAnsi="Times New Roman" w:cs="Times New Roman"/>
          <w:b/>
          <w:color w:val="000000"/>
          <w:sz w:val="28"/>
          <w:szCs w:val="28"/>
          <w:lang w:val="en-US"/>
        </w:rPr>
        <w:t xml:space="preserve">- </w:t>
      </w:r>
      <w:r w:rsidR="00C5072D" w:rsidRPr="004036C6">
        <w:rPr>
          <w:rFonts w:ascii="Times New Roman" w:hAnsi="Times New Roman" w:cs="Times New Roman"/>
          <w:color w:val="000000"/>
          <w:sz w:val="28"/>
          <w:szCs w:val="28"/>
          <w:lang w:val="en-US"/>
        </w:rPr>
        <w:t>urmărirea şi identificarea ţesuturilor sau celulelor pe parcursul fiecărei etape, de la prelevare, procesare, control şi conservare până la distribuţia la primitor sau până la distrugerea lor;</w:t>
      </w:r>
    </w:p>
    <w:p w14:paraId="14228DB7" w14:textId="01754C57" w:rsidR="00C5072D" w:rsidRPr="004036C6" w:rsidRDefault="00B31837" w:rsidP="00B3183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Pr>
          <w:rFonts w:ascii="Times New Roman" w:hAnsi="Times New Roman" w:cs="Times New Roman"/>
          <w:b/>
          <w:color w:val="000000"/>
          <w:sz w:val="28"/>
          <w:szCs w:val="28"/>
          <w:lang w:val="en-US"/>
        </w:rPr>
        <w:t xml:space="preserve">- </w:t>
      </w:r>
      <w:proofErr w:type="gramStart"/>
      <w:r w:rsidR="00C5072D" w:rsidRPr="004036C6">
        <w:rPr>
          <w:rFonts w:ascii="Times New Roman" w:hAnsi="Times New Roman" w:cs="Times New Roman"/>
          <w:color w:val="000000"/>
          <w:sz w:val="28"/>
          <w:szCs w:val="28"/>
          <w:lang w:val="en-US"/>
        </w:rPr>
        <w:t>identificarea</w:t>
      </w:r>
      <w:proofErr w:type="gramEnd"/>
      <w:r w:rsidR="00C5072D" w:rsidRPr="004036C6">
        <w:rPr>
          <w:rFonts w:ascii="Times New Roman" w:hAnsi="Times New Roman" w:cs="Times New Roman"/>
          <w:color w:val="000000"/>
          <w:sz w:val="28"/>
          <w:szCs w:val="28"/>
          <w:lang w:val="en-US"/>
        </w:rPr>
        <w:t xml:space="preserve"> tuturor datelor relevante legate de produsele terapeutice anexe şi materialele care vin în contact, în timpul procesării, </w:t>
      </w:r>
      <w:r>
        <w:rPr>
          <w:rFonts w:ascii="Times New Roman" w:hAnsi="Times New Roman" w:cs="Times New Roman"/>
          <w:color w:val="000000"/>
          <w:sz w:val="28"/>
          <w:szCs w:val="28"/>
          <w:lang w:val="en-US"/>
        </w:rPr>
        <w:t>cu ţesuturile şi celulele umane.</w:t>
      </w:r>
    </w:p>
    <w:p w14:paraId="0CA34F38" w14:textId="77777777" w:rsidR="0060577C" w:rsidRPr="004036C6" w:rsidRDefault="00306612" w:rsidP="00B31837">
      <w:pPr>
        <w:spacing w:after="0" w:line="240" w:lineRule="auto"/>
        <w:ind w:firstLine="708"/>
        <w:jc w:val="both"/>
        <w:rPr>
          <w:rFonts w:ascii="Times New Roman" w:hAnsi="Times New Roman" w:cs="Times New Roman"/>
          <w:sz w:val="28"/>
          <w:szCs w:val="28"/>
          <w:lang w:val="en-US"/>
        </w:rPr>
      </w:pPr>
      <w:proofErr w:type="gramStart"/>
      <w:r w:rsidRPr="004036C6">
        <w:rPr>
          <w:rFonts w:ascii="Times New Roman" w:eastAsia="Times New Roman" w:hAnsi="Times New Roman" w:cs="Times New Roman"/>
          <w:b/>
          <w:i/>
          <w:iCs/>
          <w:sz w:val="28"/>
          <w:szCs w:val="28"/>
          <w:lang w:val="en-US"/>
        </w:rPr>
        <w:t>managementul</w:t>
      </w:r>
      <w:proofErr w:type="gramEnd"/>
      <w:r w:rsidRPr="004036C6">
        <w:rPr>
          <w:rFonts w:ascii="Times New Roman" w:eastAsia="Times New Roman" w:hAnsi="Times New Roman" w:cs="Times New Roman"/>
          <w:b/>
          <w:i/>
          <w:iCs/>
          <w:sz w:val="28"/>
          <w:szCs w:val="28"/>
          <w:lang w:val="en-US"/>
        </w:rPr>
        <w:t xml:space="preserve"> calității - </w:t>
      </w:r>
      <w:r w:rsidRPr="004036C6">
        <w:rPr>
          <w:rFonts w:ascii="Times New Roman" w:eastAsia="Times New Roman" w:hAnsi="Times New Roman" w:cs="Times New Roman"/>
          <w:sz w:val="28"/>
          <w:szCs w:val="28"/>
          <w:lang w:val="en-US"/>
        </w:rPr>
        <w:t>activitățile coordonate pentru conducerea și controlul unei organizații cu privire la calitate;</w:t>
      </w:r>
    </w:p>
    <w:p w14:paraId="7022D17C" w14:textId="77777777" w:rsidR="009648EE" w:rsidRPr="004036C6" w:rsidRDefault="009648EE" w:rsidP="00B3183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roofErr w:type="gramStart"/>
      <w:r w:rsidRPr="004036C6">
        <w:rPr>
          <w:rFonts w:ascii="Times New Roman" w:hAnsi="Times New Roman" w:cs="Times New Roman"/>
          <w:b/>
          <w:i/>
          <w:color w:val="000000"/>
          <w:sz w:val="28"/>
          <w:szCs w:val="28"/>
          <w:lang w:val="en-US"/>
        </w:rPr>
        <w:t>sistem</w:t>
      </w:r>
      <w:proofErr w:type="gramEnd"/>
      <w:r w:rsidRPr="004036C6">
        <w:rPr>
          <w:rFonts w:ascii="Times New Roman" w:hAnsi="Times New Roman" w:cs="Times New Roman"/>
          <w:b/>
          <w:i/>
          <w:color w:val="000000"/>
          <w:sz w:val="28"/>
          <w:szCs w:val="28"/>
          <w:lang w:val="en-US"/>
        </w:rPr>
        <w:t xml:space="preserve"> de calitate</w:t>
      </w:r>
      <w:r w:rsidRPr="004036C6">
        <w:rPr>
          <w:rFonts w:ascii="Times New Roman" w:hAnsi="Times New Roman" w:cs="Times New Roman"/>
          <w:color w:val="000000"/>
          <w:sz w:val="28"/>
          <w:szCs w:val="28"/>
          <w:lang w:val="en-US"/>
        </w:rPr>
        <w:t xml:space="preserve"> - structura organizatorică, responsabilităţile definite, procedurile şi resursele folosite pentru implementarea managementului calităţii şi care include toate activităţile ce contribuie, direct sau indirect, la obţinerea calităţii;</w:t>
      </w:r>
    </w:p>
    <w:p w14:paraId="540BA61A" w14:textId="77777777" w:rsidR="0060577C" w:rsidRPr="004036C6" w:rsidRDefault="00306612" w:rsidP="00B31837">
      <w:pPr>
        <w:spacing w:after="0" w:line="240" w:lineRule="auto"/>
        <w:ind w:firstLine="708"/>
        <w:jc w:val="both"/>
        <w:rPr>
          <w:rFonts w:ascii="Times New Roman" w:hAnsi="Times New Roman" w:cs="Times New Roman"/>
          <w:sz w:val="28"/>
          <w:szCs w:val="28"/>
          <w:lang w:val="en-US"/>
        </w:rPr>
      </w:pPr>
      <w:proofErr w:type="gramStart"/>
      <w:r w:rsidRPr="004036C6">
        <w:rPr>
          <w:rFonts w:ascii="Times New Roman" w:eastAsia="Times New Roman" w:hAnsi="Times New Roman" w:cs="Times New Roman"/>
          <w:b/>
          <w:i/>
          <w:iCs/>
          <w:sz w:val="28"/>
          <w:szCs w:val="28"/>
          <w:lang w:val="en-US"/>
        </w:rPr>
        <w:t>proceduri</w:t>
      </w:r>
      <w:proofErr w:type="gramEnd"/>
      <w:r w:rsidRPr="004036C6">
        <w:rPr>
          <w:rFonts w:ascii="Times New Roman" w:eastAsia="Times New Roman" w:hAnsi="Times New Roman" w:cs="Times New Roman"/>
          <w:b/>
          <w:i/>
          <w:iCs/>
          <w:sz w:val="28"/>
          <w:szCs w:val="28"/>
          <w:lang w:val="en-US"/>
        </w:rPr>
        <w:t xml:space="preserve"> standard de operare</w:t>
      </w:r>
      <w:r w:rsidRPr="004036C6">
        <w:rPr>
          <w:rFonts w:ascii="Times New Roman" w:eastAsia="Times New Roman" w:hAnsi="Times New Roman" w:cs="Times New Roman"/>
          <w:b/>
          <w:sz w:val="28"/>
          <w:szCs w:val="28"/>
          <w:lang w:val="en-US"/>
        </w:rPr>
        <w:t>”</w:t>
      </w:r>
      <w:r w:rsidRPr="004036C6">
        <w:rPr>
          <w:rFonts w:ascii="Times New Roman" w:eastAsia="Times New Roman" w:hAnsi="Times New Roman" w:cs="Times New Roman"/>
          <w:sz w:val="28"/>
          <w:szCs w:val="28"/>
          <w:lang w:val="en-US"/>
        </w:rPr>
        <w:t xml:space="preserve"> înseamnă instrucțiunile scrise care descriu etapele dintr-un proces specific, inclusiv materialele și metodele ce trebuie utilizate și produsul final preconizat;</w:t>
      </w:r>
    </w:p>
    <w:p w14:paraId="5DF0039F" w14:textId="77777777" w:rsidR="0060577C" w:rsidRPr="004036C6" w:rsidRDefault="00453935" w:rsidP="00B31837">
      <w:pPr>
        <w:autoSpaceDE w:val="0"/>
        <w:autoSpaceDN w:val="0"/>
        <w:adjustRightInd w:val="0"/>
        <w:spacing w:after="0" w:line="240" w:lineRule="auto"/>
        <w:ind w:firstLine="708"/>
        <w:jc w:val="both"/>
        <w:rPr>
          <w:rFonts w:ascii="Times New Roman" w:hAnsi="Times New Roman" w:cs="Times New Roman"/>
          <w:sz w:val="24"/>
          <w:szCs w:val="24"/>
          <w:lang w:val="en-US"/>
        </w:rPr>
      </w:pPr>
      <w:r w:rsidRPr="004036C6">
        <w:rPr>
          <w:rFonts w:ascii="Times New Roman" w:hAnsi="Times New Roman" w:cs="Times New Roman"/>
          <w:b/>
          <w:i/>
          <w:sz w:val="28"/>
          <w:szCs w:val="28"/>
          <w:lang w:val="en-US"/>
        </w:rPr>
        <w:t>centru de țesuturi</w:t>
      </w:r>
      <w:r w:rsidRPr="004036C6">
        <w:rPr>
          <w:rFonts w:ascii="Times New Roman" w:hAnsi="Times New Roman" w:cs="Times New Roman"/>
          <w:b/>
          <w:color w:val="000000"/>
          <w:sz w:val="28"/>
          <w:szCs w:val="28"/>
          <w:lang w:val="en-US"/>
        </w:rPr>
        <w:t xml:space="preserve"> = </w:t>
      </w:r>
      <w:r w:rsidRPr="004036C6">
        <w:rPr>
          <w:rFonts w:ascii="Times New Roman" w:hAnsi="Times New Roman" w:cs="Times New Roman"/>
          <w:b/>
          <w:i/>
          <w:color w:val="000000"/>
          <w:sz w:val="28"/>
          <w:szCs w:val="28"/>
          <w:lang w:val="en-US"/>
        </w:rPr>
        <w:t>bancă de ţesuturi și/sau celule</w:t>
      </w:r>
      <w:r w:rsidRPr="004036C6">
        <w:rPr>
          <w:rFonts w:ascii="Times New Roman" w:hAnsi="Times New Roman" w:cs="Times New Roman"/>
          <w:color w:val="000000"/>
          <w:sz w:val="28"/>
          <w:szCs w:val="28"/>
          <w:lang w:val="en-US"/>
        </w:rPr>
        <w:t xml:space="preserve"> - o instituție medicală specializată şi individualizată, secţie a unui spital sau a altei instituţii medicale publice ori private, care este autorizată pentru activităţi de pr</w:t>
      </w:r>
      <w:r w:rsidR="00EC48E1" w:rsidRPr="004036C6">
        <w:rPr>
          <w:rFonts w:ascii="Times New Roman" w:hAnsi="Times New Roman" w:cs="Times New Roman"/>
          <w:color w:val="000000"/>
          <w:sz w:val="28"/>
          <w:szCs w:val="28"/>
          <w:lang w:val="en-US"/>
        </w:rPr>
        <w:t>elucrare</w:t>
      </w:r>
      <w:r w:rsidRPr="004036C6">
        <w:rPr>
          <w:rFonts w:ascii="Times New Roman" w:hAnsi="Times New Roman" w:cs="Times New Roman"/>
          <w:color w:val="000000"/>
          <w:sz w:val="28"/>
          <w:szCs w:val="28"/>
          <w:lang w:val="en-US"/>
        </w:rPr>
        <w:t xml:space="preserve">, </w:t>
      </w:r>
      <w:r w:rsidR="00EC48E1" w:rsidRPr="004036C6">
        <w:rPr>
          <w:rFonts w:ascii="Times New Roman" w:hAnsi="Times New Roman" w:cs="Times New Roman"/>
          <w:color w:val="000000"/>
          <w:sz w:val="28"/>
          <w:szCs w:val="28"/>
          <w:lang w:val="en-US"/>
        </w:rPr>
        <w:t>testare</w:t>
      </w:r>
      <w:r w:rsidRPr="004036C6">
        <w:rPr>
          <w:rFonts w:ascii="Times New Roman" w:hAnsi="Times New Roman" w:cs="Times New Roman"/>
          <w:color w:val="000000"/>
          <w:sz w:val="28"/>
          <w:szCs w:val="28"/>
          <w:lang w:val="en-US"/>
        </w:rPr>
        <w:t>, conservare, stocare şi distribuţie de ţesuturi şi celule umane</w:t>
      </w:r>
      <w:r w:rsidR="00EC48E1" w:rsidRPr="004036C6">
        <w:rPr>
          <w:rFonts w:ascii="Times New Roman" w:hAnsi="Times New Roman" w:cs="Times New Roman"/>
          <w:color w:val="000000"/>
          <w:sz w:val="28"/>
          <w:szCs w:val="28"/>
          <w:lang w:val="en-US"/>
        </w:rPr>
        <w:t>. Banca poate fi responsabilă și de prelevarea și testarea</w:t>
      </w:r>
      <w:r w:rsidR="00EC48E1" w:rsidRPr="004036C6">
        <w:rPr>
          <w:rFonts w:ascii="Times New Roman" w:hAnsi="Times New Roman" w:cs="Times New Roman"/>
          <w:sz w:val="28"/>
          <w:szCs w:val="28"/>
          <w:lang w:val="en-US"/>
        </w:rPr>
        <w:t xml:space="preserve"> țesuturilor sau al celulelor</w:t>
      </w:r>
      <w:r w:rsidR="00EC48E1" w:rsidRPr="004036C6">
        <w:rPr>
          <w:rFonts w:ascii="Times New Roman" w:hAnsi="Times New Roman" w:cs="Times New Roman"/>
          <w:sz w:val="24"/>
          <w:szCs w:val="24"/>
          <w:lang w:val="en-US"/>
        </w:rPr>
        <w:t>;</w:t>
      </w:r>
      <w:r w:rsidR="00EC48E1" w:rsidRPr="004036C6">
        <w:rPr>
          <w:rFonts w:ascii="Times New Roman" w:hAnsi="Times New Roman" w:cs="Times New Roman"/>
          <w:color w:val="000000"/>
          <w:sz w:val="28"/>
          <w:szCs w:val="28"/>
          <w:lang w:val="en-US"/>
        </w:rPr>
        <w:t xml:space="preserve"> </w:t>
      </w:r>
    </w:p>
    <w:p w14:paraId="5BC7C2E0" w14:textId="2CD83521" w:rsidR="00B550E7" w:rsidRPr="004036C6" w:rsidRDefault="00B550E7" w:rsidP="00B31837">
      <w:pPr>
        <w:spacing w:after="0" w:line="240" w:lineRule="auto"/>
        <w:ind w:firstLine="708"/>
        <w:jc w:val="both"/>
        <w:rPr>
          <w:rFonts w:ascii="Times New Roman" w:hAnsi="Times New Roman" w:cs="Times New Roman"/>
          <w:sz w:val="28"/>
          <w:szCs w:val="28"/>
          <w:lang w:val="en-US"/>
        </w:rPr>
      </w:pPr>
      <w:r w:rsidRPr="004036C6">
        <w:rPr>
          <w:rFonts w:ascii="Times New Roman" w:hAnsi="Times New Roman" w:cs="Times New Roman"/>
          <w:b/>
          <w:i/>
          <w:sz w:val="28"/>
          <w:szCs w:val="28"/>
          <w:lang w:val="en-US"/>
        </w:rPr>
        <w:t>urgență -</w:t>
      </w:r>
      <w:r w:rsidRPr="004036C6">
        <w:rPr>
          <w:rFonts w:ascii="Times New Roman" w:hAnsi="Times New Roman" w:cs="Times New Roman"/>
          <w:sz w:val="28"/>
          <w:szCs w:val="28"/>
          <w:lang w:val="en-US"/>
        </w:rPr>
        <w:t xml:space="preserve"> orice situație neprevăzută în care, în practică, nu există o altă alternativă decât importul de urgență de țesuturi și de </w:t>
      </w:r>
      <w:r w:rsidR="00FE37A0">
        <w:rPr>
          <w:rFonts w:ascii="Times New Roman" w:hAnsi="Times New Roman" w:cs="Times New Roman"/>
          <w:sz w:val="28"/>
          <w:szCs w:val="28"/>
          <w:lang w:val="en-US"/>
        </w:rPr>
        <w:t>celule din țări terțe, în UE</w:t>
      </w:r>
      <w:r w:rsidRPr="004036C6">
        <w:rPr>
          <w:rFonts w:ascii="Times New Roman" w:hAnsi="Times New Roman" w:cs="Times New Roman"/>
          <w:sz w:val="28"/>
          <w:szCs w:val="28"/>
          <w:lang w:val="en-US"/>
        </w:rPr>
        <w:t xml:space="preserve">, pentru a fi aplicate imediat unui primitor cunoscut sau unor primitori cunoscuți a cărui (căror) sănătate ar fi grav amenințată în lipsa unui astfel de import; </w:t>
      </w:r>
    </w:p>
    <w:p w14:paraId="198BFC98" w14:textId="24E552D1" w:rsidR="00B550E7" w:rsidRPr="004036C6" w:rsidRDefault="00B550E7" w:rsidP="00B31837">
      <w:pPr>
        <w:spacing w:after="0" w:line="240" w:lineRule="auto"/>
        <w:ind w:firstLine="708"/>
        <w:jc w:val="both"/>
        <w:rPr>
          <w:rFonts w:ascii="Times New Roman" w:hAnsi="Times New Roman" w:cs="Times New Roman"/>
          <w:sz w:val="28"/>
          <w:szCs w:val="28"/>
          <w:lang w:val="en-US"/>
        </w:rPr>
      </w:pPr>
      <w:r w:rsidRPr="004036C6">
        <w:rPr>
          <w:rFonts w:ascii="Times New Roman" w:hAnsi="Times New Roman" w:cs="Times New Roman"/>
          <w:b/>
          <w:i/>
          <w:sz w:val="28"/>
          <w:szCs w:val="28"/>
          <w:lang w:val="en-US"/>
        </w:rPr>
        <w:lastRenderedPageBreak/>
        <w:t>centru importator de țesuturi -</w:t>
      </w:r>
      <w:r w:rsidRPr="004036C6">
        <w:rPr>
          <w:rFonts w:ascii="Times New Roman" w:hAnsi="Times New Roman" w:cs="Times New Roman"/>
          <w:sz w:val="28"/>
          <w:szCs w:val="28"/>
          <w:lang w:val="en-US"/>
        </w:rPr>
        <w:t xml:space="preserve"> o bancă sau </w:t>
      </w:r>
      <w:r w:rsidR="00DA3D87" w:rsidRPr="004036C6">
        <w:rPr>
          <w:rFonts w:ascii="Times New Roman" w:hAnsi="Times New Roman" w:cs="Times New Roman"/>
          <w:sz w:val="28"/>
          <w:szCs w:val="28"/>
          <w:lang w:val="en-US"/>
        </w:rPr>
        <w:t>un centru</w:t>
      </w:r>
      <w:r w:rsidRPr="004036C6">
        <w:rPr>
          <w:rFonts w:ascii="Times New Roman" w:hAnsi="Times New Roman" w:cs="Times New Roman"/>
          <w:sz w:val="28"/>
          <w:szCs w:val="28"/>
          <w:lang w:val="en-US"/>
        </w:rPr>
        <w:t xml:space="preserve"> de țesuturi dintr-un spital sau dintr-un alt organism cu sediul pe teritoriul </w:t>
      </w:r>
      <w:r w:rsidR="00732383">
        <w:rPr>
          <w:rFonts w:ascii="Times New Roman" w:hAnsi="Times New Roman" w:cs="Times New Roman"/>
          <w:sz w:val="28"/>
          <w:szCs w:val="28"/>
          <w:lang w:val="en-US"/>
        </w:rPr>
        <w:t>UE</w:t>
      </w:r>
      <w:r w:rsidRPr="004036C6">
        <w:rPr>
          <w:rFonts w:ascii="Times New Roman" w:hAnsi="Times New Roman" w:cs="Times New Roman"/>
          <w:sz w:val="28"/>
          <w:szCs w:val="28"/>
          <w:lang w:val="en-US"/>
        </w:rPr>
        <w:t xml:space="preserve">, care este parte la un acord contractual cu un furnizor dintr-o țară terță pentru a importa în </w:t>
      </w:r>
      <w:r w:rsidR="00732383">
        <w:rPr>
          <w:rFonts w:ascii="Times New Roman" w:hAnsi="Times New Roman" w:cs="Times New Roman"/>
          <w:sz w:val="28"/>
          <w:szCs w:val="28"/>
          <w:lang w:val="en-US"/>
        </w:rPr>
        <w:t>UE</w:t>
      </w:r>
      <w:r w:rsidRPr="004036C6">
        <w:rPr>
          <w:rFonts w:ascii="Times New Roman" w:hAnsi="Times New Roman" w:cs="Times New Roman"/>
          <w:sz w:val="28"/>
          <w:szCs w:val="28"/>
          <w:lang w:val="en-US"/>
        </w:rPr>
        <w:t xml:space="preserve"> țesuturi și celule provenind dintr-o țară terță destinate utilizării la oameni; </w:t>
      </w:r>
    </w:p>
    <w:p w14:paraId="2A66184E" w14:textId="77777777" w:rsidR="00B550E7" w:rsidRPr="004036C6" w:rsidRDefault="00B550E7" w:rsidP="00B31837">
      <w:pPr>
        <w:spacing w:after="0" w:line="240" w:lineRule="auto"/>
        <w:ind w:firstLine="708"/>
        <w:jc w:val="both"/>
        <w:rPr>
          <w:rFonts w:ascii="Times New Roman" w:hAnsi="Times New Roman" w:cs="Times New Roman"/>
          <w:sz w:val="28"/>
          <w:szCs w:val="28"/>
          <w:lang w:val="en-US"/>
        </w:rPr>
      </w:pPr>
      <w:r w:rsidRPr="004036C6">
        <w:rPr>
          <w:rFonts w:ascii="Times New Roman" w:hAnsi="Times New Roman" w:cs="Times New Roman"/>
          <w:b/>
          <w:i/>
          <w:sz w:val="28"/>
          <w:szCs w:val="28"/>
          <w:lang w:val="en-US"/>
        </w:rPr>
        <w:t>import singular -</w:t>
      </w:r>
      <w:r w:rsidRPr="004036C6">
        <w:rPr>
          <w:rFonts w:ascii="Times New Roman" w:hAnsi="Times New Roman" w:cs="Times New Roman"/>
          <w:sz w:val="28"/>
          <w:szCs w:val="28"/>
          <w:lang w:val="en-US"/>
        </w:rPr>
        <w:t xml:space="preserve"> importul oricărui tip specific de țesut sau de celulă care este destinat uzului personal al unui primitor cunoscut sau al unor primitori cunoscuți de către centrul importator de țesuturi și de către furnizorul din țara terță înainte de efectuarea importului. În mod normal, </w:t>
      </w:r>
      <w:proofErr w:type="gramStart"/>
      <w:r w:rsidRPr="004036C6">
        <w:rPr>
          <w:rFonts w:ascii="Times New Roman" w:hAnsi="Times New Roman" w:cs="Times New Roman"/>
          <w:sz w:val="28"/>
          <w:szCs w:val="28"/>
          <w:lang w:val="en-US"/>
        </w:rPr>
        <w:t>un</w:t>
      </w:r>
      <w:proofErr w:type="gramEnd"/>
      <w:r w:rsidRPr="004036C6">
        <w:rPr>
          <w:rFonts w:ascii="Times New Roman" w:hAnsi="Times New Roman" w:cs="Times New Roman"/>
          <w:sz w:val="28"/>
          <w:szCs w:val="28"/>
          <w:lang w:val="en-US"/>
        </w:rPr>
        <w:t xml:space="preserve"> astfel de import de orice tip specific de țesuturi sau de celule nu ar trebui să aibă loc mai mult de o singură dată pentru un anumit primitor. Importurile provenind de la același furnizor dintr-o țară terță care au loc pe bază regulată sau repetată nu se consideră a fi „importuri singulare”; </w:t>
      </w:r>
    </w:p>
    <w:p w14:paraId="29BF2DF2" w14:textId="2FA2276E" w:rsidR="00B550E7" w:rsidRPr="004036C6" w:rsidRDefault="00B550E7" w:rsidP="00B31837">
      <w:pPr>
        <w:spacing w:after="0" w:line="240" w:lineRule="auto"/>
        <w:ind w:firstLine="708"/>
        <w:jc w:val="both"/>
        <w:rPr>
          <w:rFonts w:ascii="Times New Roman" w:hAnsi="Times New Roman" w:cs="Times New Roman"/>
          <w:sz w:val="28"/>
          <w:szCs w:val="28"/>
          <w:lang w:val="en-US"/>
        </w:rPr>
      </w:pPr>
      <w:r w:rsidRPr="004036C6">
        <w:rPr>
          <w:rFonts w:ascii="Times New Roman" w:hAnsi="Times New Roman" w:cs="Times New Roman"/>
          <w:b/>
          <w:i/>
          <w:sz w:val="28"/>
          <w:szCs w:val="28"/>
          <w:lang w:val="en-US"/>
        </w:rPr>
        <w:t xml:space="preserve">furnizor dintr-o țară terță - </w:t>
      </w:r>
      <w:r w:rsidRPr="004036C6">
        <w:rPr>
          <w:rFonts w:ascii="Times New Roman" w:hAnsi="Times New Roman" w:cs="Times New Roman"/>
          <w:sz w:val="28"/>
          <w:szCs w:val="28"/>
          <w:lang w:val="en-US"/>
        </w:rPr>
        <w:t xml:space="preserve">un centru de țesuturi sau un alt organism, cu sediul într-o țară terță, care este responsabil pentru exportul către </w:t>
      </w:r>
      <w:r w:rsidR="00732383">
        <w:rPr>
          <w:rFonts w:ascii="Times New Roman" w:hAnsi="Times New Roman" w:cs="Times New Roman"/>
          <w:sz w:val="28"/>
          <w:szCs w:val="28"/>
          <w:lang w:val="en-US"/>
        </w:rPr>
        <w:t>UE</w:t>
      </w:r>
      <w:r w:rsidRPr="004036C6">
        <w:rPr>
          <w:rFonts w:ascii="Times New Roman" w:hAnsi="Times New Roman" w:cs="Times New Roman"/>
          <w:sz w:val="28"/>
          <w:szCs w:val="28"/>
          <w:lang w:val="en-US"/>
        </w:rPr>
        <w:t xml:space="preserve"> al țesuturilor și celulelor pe care le furnizează unui centru importator de țesuturi. Un furnizor dintr-o țară terță poate efectua, de asemenea, una sau mai multe dintre activitățile care au loc în afara </w:t>
      </w:r>
      <w:r w:rsidR="00732383">
        <w:rPr>
          <w:rFonts w:ascii="Times New Roman" w:hAnsi="Times New Roman" w:cs="Times New Roman"/>
          <w:sz w:val="28"/>
          <w:szCs w:val="28"/>
          <w:lang w:val="en-US"/>
        </w:rPr>
        <w:t>UE</w:t>
      </w:r>
      <w:r w:rsidRPr="004036C6">
        <w:rPr>
          <w:rFonts w:ascii="Times New Roman" w:hAnsi="Times New Roman" w:cs="Times New Roman"/>
          <w:sz w:val="28"/>
          <w:szCs w:val="28"/>
          <w:lang w:val="en-US"/>
        </w:rPr>
        <w:t>, de donare, procurare, testare, prelucrare, conservare, stocare sau distribuire a țesuturilor ș</w:t>
      </w:r>
      <w:r w:rsidR="00AC2B01">
        <w:rPr>
          <w:rFonts w:ascii="Times New Roman" w:hAnsi="Times New Roman" w:cs="Times New Roman"/>
          <w:sz w:val="28"/>
          <w:szCs w:val="28"/>
          <w:lang w:val="en-US"/>
        </w:rPr>
        <w:t xml:space="preserve">i celulelor importate în </w:t>
      </w:r>
      <w:r w:rsidR="00732383">
        <w:rPr>
          <w:rFonts w:ascii="Times New Roman" w:hAnsi="Times New Roman" w:cs="Times New Roman"/>
          <w:sz w:val="28"/>
          <w:szCs w:val="28"/>
          <w:lang w:val="en-US"/>
        </w:rPr>
        <w:t>UE</w:t>
      </w:r>
      <w:r w:rsidR="00AC2B01">
        <w:rPr>
          <w:rFonts w:ascii="Times New Roman" w:hAnsi="Times New Roman" w:cs="Times New Roman"/>
          <w:sz w:val="28"/>
          <w:szCs w:val="28"/>
          <w:lang w:val="en-US"/>
        </w:rPr>
        <w:t>;</w:t>
      </w:r>
    </w:p>
    <w:p w14:paraId="26526CF0" w14:textId="03AA1FE0" w:rsidR="00B550E7" w:rsidRPr="004036C6" w:rsidRDefault="00B550E7" w:rsidP="00B31837">
      <w:pPr>
        <w:spacing w:after="0" w:line="240" w:lineRule="auto"/>
        <w:ind w:firstLine="708"/>
        <w:jc w:val="both"/>
        <w:rPr>
          <w:rFonts w:ascii="Times New Roman" w:eastAsia="Times New Roman" w:hAnsi="Times New Roman" w:cs="Times New Roman"/>
          <w:sz w:val="28"/>
          <w:szCs w:val="28"/>
          <w:lang w:val="en-US" w:eastAsia="ru-RU"/>
        </w:rPr>
      </w:pPr>
      <w:proofErr w:type="gramStart"/>
      <w:r w:rsidRPr="004036C6">
        <w:rPr>
          <w:rFonts w:ascii="Times New Roman" w:eastAsia="Times New Roman" w:hAnsi="Times New Roman" w:cs="Times New Roman"/>
          <w:b/>
          <w:i/>
          <w:sz w:val="28"/>
          <w:szCs w:val="28"/>
          <w:lang w:val="en-US" w:eastAsia="ru-RU"/>
        </w:rPr>
        <w:t>Cod European Unic</w:t>
      </w:r>
      <w:r w:rsidRPr="004036C6">
        <w:rPr>
          <w:rFonts w:ascii="Times New Roman" w:eastAsia="Times New Roman" w:hAnsi="Times New Roman" w:cs="Times New Roman"/>
          <w:i/>
          <w:sz w:val="28"/>
          <w:szCs w:val="28"/>
          <w:lang w:val="en-US" w:eastAsia="ru-RU"/>
        </w:rPr>
        <w:t xml:space="preserve"> sau «SEC» (</w:t>
      </w:r>
      <w:r w:rsidRPr="004036C6">
        <w:rPr>
          <w:rFonts w:ascii="Times New Roman" w:eastAsia="Times New Roman" w:hAnsi="Times New Roman" w:cs="Times New Roman"/>
          <w:i/>
          <w:iCs/>
          <w:sz w:val="28"/>
          <w:szCs w:val="28"/>
          <w:lang w:val="en-US" w:eastAsia="ru-RU"/>
        </w:rPr>
        <w:t>Single European Code</w:t>
      </w:r>
      <w:r w:rsidRPr="004036C6">
        <w:rPr>
          <w:rFonts w:ascii="Times New Roman" w:eastAsia="Times New Roman" w:hAnsi="Times New Roman" w:cs="Times New Roman"/>
          <w:i/>
          <w:sz w:val="28"/>
          <w:szCs w:val="28"/>
          <w:lang w:val="en-US" w:eastAsia="ru-RU"/>
        </w:rPr>
        <w:t>)</w:t>
      </w:r>
      <w:r w:rsidRPr="004036C6">
        <w:rPr>
          <w:rFonts w:ascii="Times New Roman" w:eastAsia="Times New Roman" w:hAnsi="Times New Roman" w:cs="Times New Roman"/>
          <w:sz w:val="28"/>
          <w:szCs w:val="28"/>
          <w:lang w:val="en-US" w:eastAsia="ru-RU"/>
        </w:rPr>
        <w:t xml:space="preserve"> - codul unic de identificare aplicat țesuturilor și celulelor distribuite în </w:t>
      </w:r>
      <w:r w:rsidR="00732383">
        <w:rPr>
          <w:rFonts w:ascii="Times New Roman" w:eastAsia="Times New Roman" w:hAnsi="Times New Roman" w:cs="Times New Roman"/>
          <w:sz w:val="28"/>
          <w:szCs w:val="28"/>
          <w:lang w:val="en-US" w:eastAsia="ru-RU"/>
        </w:rPr>
        <w:t>UE</w:t>
      </w:r>
      <w:r w:rsidRPr="004036C6">
        <w:rPr>
          <w:rFonts w:ascii="Times New Roman" w:eastAsia="Times New Roman" w:hAnsi="Times New Roman" w:cs="Times New Roman"/>
          <w:sz w:val="28"/>
          <w:szCs w:val="28"/>
          <w:lang w:val="en-US" w:eastAsia="ru-RU"/>
        </w:rPr>
        <w:t>.</w:t>
      </w:r>
      <w:proofErr w:type="gramEnd"/>
      <w:r w:rsidRPr="004036C6">
        <w:rPr>
          <w:rFonts w:ascii="Times New Roman" w:eastAsia="Times New Roman" w:hAnsi="Times New Roman" w:cs="Times New Roman"/>
          <w:sz w:val="28"/>
          <w:szCs w:val="28"/>
          <w:lang w:val="en-US" w:eastAsia="ru-RU"/>
        </w:rPr>
        <w:t xml:space="preserve"> Codul European Unic constă într-o secvență de identificare a donării și o secvență de identificare a produsului (anexa VII la </w:t>
      </w:r>
      <w:r w:rsidRPr="004036C6">
        <w:rPr>
          <w:rFonts w:ascii="Times New Roman" w:eastAsia="Times New Roman" w:hAnsi="Times New Roman" w:cs="Times New Roman"/>
          <w:bCs/>
          <w:sz w:val="28"/>
          <w:szCs w:val="28"/>
          <w:lang w:val="en-US" w:eastAsia="ru-RU"/>
        </w:rPr>
        <w:t>DIRECTIVA (UE) 2015/565 a Comisiei)</w:t>
      </w:r>
      <w:r w:rsidR="00AC2B01">
        <w:rPr>
          <w:rFonts w:ascii="Times New Roman" w:eastAsia="Times New Roman" w:hAnsi="Times New Roman" w:cs="Times New Roman"/>
          <w:sz w:val="28"/>
          <w:szCs w:val="28"/>
          <w:lang w:val="en-US" w:eastAsia="ru-RU"/>
        </w:rPr>
        <w:t>;</w:t>
      </w:r>
    </w:p>
    <w:p w14:paraId="432A0CBA" w14:textId="77777777" w:rsidR="00B971A9" w:rsidRPr="004036C6" w:rsidRDefault="00B971A9" w:rsidP="00B31837">
      <w:pPr>
        <w:spacing w:after="0" w:line="240" w:lineRule="auto"/>
        <w:ind w:firstLine="708"/>
        <w:jc w:val="both"/>
        <w:rPr>
          <w:rStyle w:val="slitbdy"/>
          <w:rFonts w:ascii="Times New Roman" w:hAnsi="Times New Roman" w:cs="Times New Roman"/>
          <w:sz w:val="28"/>
          <w:szCs w:val="28"/>
          <w:bdr w:val="none" w:sz="0" w:space="0" w:color="auto" w:frame="1"/>
          <w:shd w:val="clear" w:color="auto" w:fill="FFFFFF"/>
          <w:lang w:val="en-US"/>
        </w:rPr>
      </w:pPr>
      <w:r w:rsidRPr="004036C6">
        <w:rPr>
          <w:rFonts w:ascii="Times New Roman" w:eastAsia="Times New Roman" w:hAnsi="Times New Roman" w:cs="Times New Roman"/>
          <w:b/>
          <w:i/>
          <w:sz w:val="28"/>
          <w:szCs w:val="28"/>
          <w:lang w:val="en-US" w:eastAsia="ru-RU"/>
        </w:rPr>
        <w:t>secvență de identificare a donării</w:t>
      </w:r>
      <w:r w:rsidRPr="004036C6">
        <w:rPr>
          <w:rFonts w:ascii="Times New Roman" w:eastAsia="Times New Roman" w:hAnsi="Times New Roman" w:cs="Times New Roman"/>
          <w:sz w:val="28"/>
          <w:szCs w:val="28"/>
          <w:lang w:val="en-US" w:eastAsia="ru-RU"/>
        </w:rPr>
        <w:t xml:space="preserve"> - prima parte din Codul European Unic format din codul centrelor de țesuturi din UE și din numărul unic al donării;</w:t>
      </w:r>
    </w:p>
    <w:p w14:paraId="3F3717BC" w14:textId="77777777" w:rsidR="00B971A9" w:rsidRPr="00B971A9" w:rsidRDefault="00B971A9" w:rsidP="00B31837">
      <w:pPr>
        <w:spacing w:after="0" w:line="240" w:lineRule="auto"/>
        <w:ind w:firstLine="708"/>
        <w:jc w:val="both"/>
        <w:rPr>
          <w:rStyle w:val="slitbdy"/>
          <w:rFonts w:ascii="Times New Roman" w:hAnsi="Times New Roman" w:cs="Times New Roman"/>
          <w:sz w:val="28"/>
          <w:szCs w:val="28"/>
          <w:bdr w:val="none" w:sz="0" w:space="0" w:color="auto" w:frame="1"/>
          <w:shd w:val="clear" w:color="auto" w:fill="FFFFFF"/>
          <w:lang w:val="ro-RO"/>
        </w:rPr>
      </w:pPr>
      <w:r>
        <w:rPr>
          <w:rFonts w:ascii="Times New Roman" w:eastAsia="Times New Roman" w:hAnsi="Times New Roman" w:cs="Times New Roman"/>
          <w:b/>
          <w:i/>
          <w:sz w:val="28"/>
          <w:szCs w:val="28"/>
          <w:lang w:val="ro-RO" w:eastAsia="ru-RU"/>
        </w:rPr>
        <w:t>c</w:t>
      </w:r>
      <w:r w:rsidRPr="00B971A9">
        <w:rPr>
          <w:rFonts w:ascii="Times New Roman" w:eastAsia="Times New Roman" w:hAnsi="Times New Roman" w:cs="Times New Roman"/>
          <w:b/>
          <w:i/>
          <w:sz w:val="28"/>
          <w:szCs w:val="28"/>
          <w:lang w:val="ro-RO" w:eastAsia="ru-RU"/>
        </w:rPr>
        <w:t xml:space="preserve">odul centrelor de țesuturi din UE </w:t>
      </w:r>
      <w:r w:rsidRPr="00B971A9">
        <w:rPr>
          <w:rFonts w:ascii="Times New Roman" w:eastAsia="Times New Roman" w:hAnsi="Times New Roman" w:cs="Times New Roman"/>
          <w:sz w:val="28"/>
          <w:szCs w:val="28"/>
          <w:lang w:val="ro-RO" w:eastAsia="ru-RU"/>
        </w:rPr>
        <w:t xml:space="preserve">- identificatorul unic pentru centrele de țesuturi acreditate, desemnate, autorizate sau titulare ale unei licențe din Uniune. Codul centrului de țesuturi constă dintr-un cod de țară ISO și din numărul centrului de țesuturi stabilit în Compendiul UE al centrelor de țesuturi, după cum se precizează în anexa VII la </w:t>
      </w:r>
      <w:r w:rsidRPr="004036C6">
        <w:rPr>
          <w:rFonts w:ascii="Times New Roman" w:eastAsia="Times New Roman" w:hAnsi="Times New Roman" w:cs="Times New Roman"/>
          <w:bCs/>
          <w:sz w:val="28"/>
          <w:szCs w:val="28"/>
          <w:lang w:val="en-US" w:eastAsia="ru-RU"/>
        </w:rPr>
        <w:t>DIRECTIVA (UE) 2015/565 a Comisiei</w:t>
      </w:r>
      <w:r w:rsidRPr="00B971A9">
        <w:rPr>
          <w:rFonts w:ascii="Times New Roman" w:eastAsia="Times New Roman" w:hAnsi="Times New Roman" w:cs="Times New Roman"/>
          <w:sz w:val="28"/>
          <w:szCs w:val="28"/>
          <w:lang w:val="ro-RO" w:eastAsia="ru-RU"/>
        </w:rPr>
        <w:t>;</w:t>
      </w:r>
    </w:p>
    <w:p w14:paraId="3F964ACF" w14:textId="77777777" w:rsidR="00B971A9" w:rsidRPr="004036C6" w:rsidRDefault="00B971A9" w:rsidP="00B31837">
      <w:pPr>
        <w:spacing w:after="0" w:line="240" w:lineRule="auto"/>
        <w:ind w:firstLine="708"/>
        <w:jc w:val="both"/>
        <w:rPr>
          <w:rStyle w:val="slitbdy"/>
          <w:rFonts w:ascii="Times New Roman" w:hAnsi="Times New Roman" w:cs="Times New Roman"/>
          <w:sz w:val="28"/>
          <w:szCs w:val="28"/>
          <w:bdr w:val="none" w:sz="0" w:space="0" w:color="auto" w:frame="1"/>
          <w:shd w:val="clear" w:color="auto" w:fill="FFFFFF"/>
          <w:lang w:val="en-US"/>
        </w:rPr>
      </w:pPr>
      <w:proofErr w:type="gramStart"/>
      <w:r w:rsidRPr="004036C6">
        <w:rPr>
          <w:rFonts w:ascii="Times New Roman" w:eastAsia="Times New Roman" w:hAnsi="Times New Roman" w:cs="Times New Roman"/>
          <w:b/>
          <w:i/>
          <w:sz w:val="28"/>
          <w:szCs w:val="28"/>
          <w:lang w:val="en-US" w:eastAsia="ru-RU"/>
        </w:rPr>
        <w:t>numărul</w:t>
      </w:r>
      <w:proofErr w:type="gramEnd"/>
      <w:r w:rsidRPr="004036C6">
        <w:rPr>
          <w:rFonts w:ascii="Times New Roman" w:eastAsia="Times New Roman" w:hAnsi="Times New Roman" w:cs="Times New Roman"/>
          <w:b/>
          <w:i/>
          <w:sz w:val="28"/>
          <w:szCs w:val="28"/>
          <w:lang w:val="en-US" w:eastAsia="ru-RU"/>
        </w:rPr>
        <w:t xml:space="preserve"> unic al donării</w:t>
      </w:r>
      <w:r w:rsidRPr="004036C6">
        <w:rPr>
          <w:rFonts w:ascii="Times New Roman" w:eastAsia="Times New Roman" w:hAnsi="Times New Roman" w:cs="Times New Roman"/>
          <w:sz w:val="28"/>
          <w:szCs w:val="28"/>
          <w:lang w:val="en-US" w:eastAsia="ru-RU"/>
        </w:rPr>
        <w:t xml:space="preserve"> - numărul unic atribuit unei donări specifice de țesuturi și de celule în conformitate cu sistemul instituit în fiecare stat membru pentru alocarea unor astfel de numere, după cum se precizează în anexa VII la </w:t>
      </w:r>
      <w:r w:rsidRPr="004036C6">
        <w:rPr>
          <w:rFonts w:ascii="Times New Roman" w:eastAsia="Times New Roman" w:hAnsi="Times New Roman" w:cs="Times New Roman"/>
          <w:bCs/>
          <w:sz w:val="28"/>
          <w:szCs w:val="28"/>
          <w:lang w:val="en-US" w:eastAsia="ru-RU"/>
        </w:rPr>
        <w:t>DIRECTIVA (UE) 2015/565 a Comisiei</w:t>
      </w:r>
      <w:r w:rsidRPr="004036C6">
        <w:rPr>
          <w:rFonts w:ascii="Times New Roman" w:eastAsia="Times New Roman" w:hAnsi="Times New Roman" w:cs="Times New Roman"/>
          <w:sz w:val="28"/>
          <w:szCs w:val="28"/>
          <w:lang w:val="en-US" w:eastAsia="ru-RU"/>
        </w:rPr>
        <w:t>;</w:t>
      </w:r>
    </w:p>
    <w:p w14:paraId="03C0B3EE" w14:textId="77777777" w:rsidR="00B971A9" w:rsidRPr="004036C6" w:rsidRDefault="00B971A9" w:rsidP="00B31837">
      <w:pPr>
        <w:spacing w:after="0" w:line="240" w:lineRule="auto"/>
        <w:ind w:firstLine="708"/>
        <w:jc w:val="both"/>
        <w:rPr>
          <w:rStyle w:val="slitbdy"/>
          <w:rFonts w:ascii="Times New Roman" w:hAnsi="Times New Roman" w:cs="Times New Roman"/>
          <w:sz w:val="28"/>
          <w:szCs w:val="28"/>
          <w:bdr w:val="none" w:sz="0" w:space="0" w:color="auto" w:frame="1"/>
          <w:shd w:val="clear" w:color="auto" w:fill="FFFFFF"/>
          <w:lang w:val="en-US"/>
        </w:rPr>
      </w:pPr>
      <w:proofErr w:type="gramStart"/>
      <w:r w:rsidRPr="004036C6">
        <w:rPr>
          <w:rFonts w:ascii="Times New Roman" w:eastAsia="Times New Roman" w:hAnsi="Times New Roman" w:cs="Times New Roman"/>
          <w:b/>
          <w:i/>
          <w:sz w:val="28"/>
          <w:szCs w:val="28"/>
          <w:lang w:val="en-US" w:eastAsia="ru-RU"/>
        </w:rPr>
        <w:t>secvența</w:t>
      </w:r>
      <w:proofErr w:type="gramEnd"/>
      <w:r w:rsidRPr="004036C6">
        <w:rPr>
          <w:rFonts w:ascii="Times New Roman" w:eastAsia="Times New Roman" w:hAnsi="Times New Roman" w:cs="Times New Roman"/>
          <w:b/>
          <w:i/>
          <w:sz w:val="28"/>
          <w:szCs w:val="28"/>
          <w:lang w:val="en-US" w:eastAsia="ru-RU"/>
        </w:rPr>
        <w:t xml:space="preserve"> de identificare a produsului</w:t>
      </w:r>
      <w:r w:rsidRPr="004036C6">
        <w:rPr>
          <w:rFonts w:ascii="Times New Roman" w:eastAsia="Times New Roman" w:hAnsi="Times New Roman" w:cs="Times New Roman"/>
          <w:sz w:val="28"/>
          <w:szCs w:val="28"/>
          <w:lang w:val="en-US" w:eastAsia="ru-RU"/>
        </w:rPr>
        <w:t xml:space="preserve"> - a doua parte din Codul European Unic formată din codul produsului, numărul sublotului și data expirării acestuia;</w:t>
      </w:r>
    </w:p>
    <w:p w14:paraId="12C364F1" w14:textId="77777777" w:rsidR="00EC48E1" w:rsidRPr="004036C6" w:rsidRDefault="00B971A9" w:rsidP="00B31837">
      <w:pPr>
        <w:spacing w:after="0" w:line="240" w:lineRule="auto"/>
        <w:ind w:firstLine="708"/>
        <w:jc w:val="both"/>
        <w:rPr>
          <w:rStyle w:val="slitbdy"/>
          <w:rFonts w:ascii="Times New Roman" w:hAnsi="Times New Roman" w:cs="Times New Roman"/>
          <w:sz w:val="28"/>
          <w:szCs w:val="28"/>
          <w:bdr w:val="none" w:sz="0" w:space="0" w:color="auto" w:frame="1"/>
          <w:shd w:val="clear" w:color="auto" w:fill="FFFFFF"/>
          <w:lang w:val="en-US"/>
        </w:rPr>
      </w:pPr>
      <w:proofErr w:type="gramStart"/>
      <w:r w:rsidRPr="004036C6">
        <w:rPr>
          <w:rFonts w:ascii="Times New Roman" w:eastAsia="Times New Roman" w:hAnsi="Times New Roman" w:cs="Times New Roman"/>
          <w:b/>
          <w:i/>
          <w:sz w:val="28"/>
          <w:szCs w:val="28"/>
          <w:lang w:val="en-US" w:eastAsia="ru-RU"/>
        </w:rPr>
        <w:t>codul</w:t>
      </w:r>
      <w:proofErr w:type="gramEnd"/>
      <w:r w:rsidRPr="004036C6">
        <w:rPr>
          <w:rFonts w:ascii="Times New Roman" w:eastAsia="Times New Roman" w:hAnsi="Times New Roman" w:cs="Times New Roman"/>
          <w:b/>
          <w:i/>
          <w:sz w:val="28"/>
          <w:szCs w:val="28"/>
          <w:lang w:val="en-US" w:eastAsia="ru-RU"/>
        </w:rPr>
        <w:t xml:space="preserve"> produsului </w:t>
      </w:r>
      <w:r w:rsidRPr="004036C6">
        <w:rPr>
          <w:rFonts w:ascii="Times New Roman" w:eastAsia="Times New Roman" w:hAnsi="Times New Roman" w:cs="Times New Roman"/>
          <w:sz w:val="28"/>
          <w:szCs w:val="28"/>
          <w:lang w:val="en-US" w:eastAsia="ru-RU"/>
        </w:rPr>
        <w:t xml:space="preserve">- identificatorul tipului specific de țesut și de celulă în cauză. Codul produsului constă în identificatorul sistemului de codificare al produsului care indică sistemul de codificare utilizat de centrul de țesuturi («E» pentru EUTC, «A» pentru ISBT128, «B» pentru Eurocode) și numărul produsului conținând țesuturi și celule prevăzut în respectivul sistem de codificare pentru tipul de produs, astfel cum este definit în anexa VII la </w:t>
      </w:r>
      <w:r w:rsidRPr="004036C6">
        <w:rPr>
          <w:rFonts w:ascii="Times New Roman" w:eastAsia="Times New Roman" w:hAnsi="Times New Roman" w:cs="Times New Roman"/>
          <w:bCs/>
          <w:sz w:val="28"/>
          <w:szCs w:val="28"/>
          <w:lang w:val="en-US" w:eastAsia="ru-RU"/>
        </w:rPr>
        <w:t>DIRECTIVA (UE) 2015/565 a Comisiei</w:t>
      </w:r>
      <w:r w:rsidRPr="004036C6">
        <w:rPr>
          <w:rFonts w:ascii="Times New Roman" w:eastAsia="Times New Roman" w:hAnsi="Times New Roman" w:cs="Times New Roman"/>
          <w:sz w:val="28"/>
          <w:szCs w:val="28"/>
          <w:lang w:val="en-US" w:eastAsia="ru-RU"/>
        </w:rPr>
        <w:t>;</w:t>
      </w:r>
    </w:p>
    <w:p w14:paraId="6D041CDB" w14:textId="77777777" w:rsidR="00B971A9" w:rsidRPr="004036C6" w:rsidRDefault="00B971A9" w:rsidP="00B31837">
      <w:pPr>
        <w:spacing w:after="0" w:line="240" w:lineRule="auto"/>
        <w:ind w:firstLine="708"/>
        <w:jc w:val="both"/>
        <w:rPr>
          <w:rStyle w:val="slitbdy"/>
          <w:rFonts w:ascii="Times New Roman" w:hAnsi="Times New Roman" w:cs="Times New Roman"/>
          <w:sz w:val="28"/>
          <w:szCs w:val="28"/>
          <w:bdr w:val="none" w:sz="0" w:space="0" w:color="auto" w:frame="1"/>
          <w:shd w:val="clear" w:color="auto" w:fill="FFFFFF"/>
          <w:lang w:val="en-US"/>
        </w:rPr>
      </w:pPr>
      <w:proofErr w:type="gramStart"/>
      <w:r w:rsidRPr="004036C6">
        <w:rPr>
          <w:rFonts w:ascii="Times New Roman" w:eastAsia="Times New Roman" w:hAnsi="Times New Roman" w:cs="Times New Roman"/>
          <w:b/>
          <w:i/>
          <w:sz w:val="28"/>
          <w:szCs w:val="28"/>
          <w:lang w:val="en-US" w:eastAsia="ru-RU"/>
        </w:rPr>
        <w:t>numărul</w:t>
      </w:r>
      <w:proofErr w:type="gramEnd"/>
      <w:r w:rsidRPr="004036C6">
        <w:rPr>
          <w:rFonts w:ascii="Times New Roman" w:eastAsia="Times New Roman" w:hAnsi="Times New Roman" w:cs="Times New Roman"/>
          <w:b/>
          <w:i/>
          <w:sz w:val="28"/>
          <w:szCs w:val="28"/>
          <w:lang w:val="en-US" w:eastAsia="ru-RU"/>
        </w:rPr>
        <w:t xml:space="preserve"> sublotului</w:t>
      </w:r>
      <w:r w:rsidR="00EC48E1" w:rsidRPr="004036C6">
        <w:rPr>
          <w:rFonts w:ascii="Times New Roman" w:eastAsia="Times New Roman" w:hAnsi="Times New Roman" w:cs="Times New Roman"/>
          <w:sz w:val="28"/>
          <w:szCs w:val="28"/>
          <w:lang w:val="en-US" w:eastAsia="ru-RU"/>
        </w:rPr>
        <w:t xml:space="preserve"> - </w:t>
      </w:r>
      <w:r w:rsidRPr="004036C6">
        <w:rPr>
          <w:rFonts w:ascii="Times New Roman" w:eastAsia="Times New Roman" w:hAnsi="Times New Roman" w:cs="Times New Roman"/>
          <w:sz w:val="28"/>
          <w:szCs w:val="28"/>
          <w:lang w:val="en-US" w:eastAsia="ru-RU"/>
        </w:rPr>
        <w:t xml:space="preserve">numărul unic de identificare care caracterizează țesuturile și celulele cu același număr unic de donare și același cod de produs și </w:t>
      </w:r>
      <w:r w:rsidRPr="004036C6">
        <w:rPr>
          <w:rFonts w:ascii="Times New Roman" w:eastAsia="Times New Roman" w:hAnsi="Times New Roman" w:cs="Times New Roman"/>
          <w:sz w:val="28"/>
          <w:szCs w:val="28"/>
          <w:lang w:val="en-US" w:eastAsia="ru-RU"/>
        </w:rPr>
        <w:lastRenderedPageBreak/>
        <w:t>care provin din același centru de țesuturi, astfel cum este definit în anexa VII la prezenta directivă</w:t>
      </w:r>
    </w:p>
    <w:p w14:paraId="51D3FD50" w14:textId="77777777" w:rsidR="00B971A9" w:rsidRPr="004036C6" w:rsidRDefault="00B971A9" w:rsidP="00B31837">
      <w:pPr>
        <w:spacing w:after="0" w:line="240" w:lineRule="auto"/>
        <w:ind w:firstLine="708"/>
        <w:jc w:val="both"/>
        <w:rPr>
          <w:rStyle w:val="slitbdy"/>
          <w:rFonts w:ascii="Times New Roman" w:hAnsi="Times New Roman" w:cs="Times New Roman"/>
          <w:sz w:val="28"/>
          <w:szCs w:val="28"/>
          <w:bdr w:val="none" w:sz="0" w:space="0" w:color="auto" w:frame="1"/>
          <w:shd w:val="clear" w:color="auto" w:fill="FFFFFF"/>
          <w:lang w:val="en-US"/>
        </w:rPr>
      </w:pPr>
      <w:proofErr w:type="gramStart"/>
      <w:r w:rsidRPr="004036C6">
        <w:rPr>
          <w:rFonts w:ascii="Times New Roman" w:eastAsia="Times New Roman" w:hAnsi="Times New Roman" w:cs="Times New Roman"/>
          <w:b/>
          <w:i/>
          <w:sz w:val="28"/>
          <w:szCs w:val="28"/>
          <w:lang w:val="en-US" w:eastAsia="ru-RU"/>
        </w:rPr>
        <w:t>data</w:t>
      </w:r>
      <w:proofErr w:type="gramEnd"/>
      <w:r w:rsidRPr="004036C6">
        <w:rPr>
          <w:rFonts w:ascii="Times New Roman" w:eastAsia="Times New Roman" w:hAnsi="Times New Roman" w:cs="Times New Roman"/>
          <w:b/>
          <w:i/>
          <w:sz w:val="28"/>
          <w:szCs w:val="28"/>
          <w:lang w:val="en-US" w:eastAsia="ru-RU"/>
        </w:rPr>
        <w:t xml:space="preserve"> expirării</w:t>
      </w:r>
      <w:r w:rsidR="00EC48E1" w:rsidRPr="004036C6">
        <w:rPr>
          <w:rFonts w:ascii="Times New Roman" w:eastAsia="Times New Roman" w:hAnsi="Times New Roman" w:cs="Times New Roman"/>
          <w:sz w:val="28"/>
          <w:szCs w:val="28"/>
          <w:lang w:val="en-US" w:eastAsia="ru-RU"/>
        </w:rPr>
        <w:t xml:space="preserve"> -</w:t>
      </w:r>
      <w:r w:rsidRPr="004036C6">
        <w:rPr>
          <w:rFonts w:ascii="Times New Roman" w:eastAsia="Times New Roman" w:hAnsi="Times New Roman" w:cs="Times New Roman"/>
          <w:sz w:val="28"/>
          <w:szCs w:val="28"/>
          <w:lang w:val="en-US" w:eastAsia="ru-RU"/>
        </w:rPr>
        <w:t xml:space="preserve"> data până la care țesuturile și celulele pot fi utilizate terapeutic, astfel cum este definită în anexa VII la prezenta directivă;</w:t>
      </w:r>
    </w:p>
    <w:p w14:paraId="4CA9B45D" w14:textId="77777777" w:rsidR="00B971A9" w:rsidRPr="004036C6" w:rsidRDefault="00EC48E1" w:rsidP="00B31837">
      <w:pPr>
        <w:spacing w:after="0" w:line="240" w:lineRule="auto"/>
        <w:ind w:firstLine="708"/>
        <w:jc w:val="both"/>
        <w:rPr>
          <w:rStyle w:val="slitbdy"/>
          <w:rFonts w:ascii="Times New Roman" w:hAnsi="Times New Roman" w:cs="Times New Roman"/>
          <w:sz w:val="28"/>
          <w:szCs w:val="28"/>
          <w:bdr w:val="none" w:sz="0" w:space="0" w:color="auto" w:frame="1"/>
          <w:shd w:val="clear" w:color="auto" w:fill="FFFFFF"/>
          <w:lang w:val="en-US"/>
        </w:rPr>
      </w:pPr>
      <w:r w:rsidRPr="004036C6">
        <w:rPr>
          <w:rFonts w:ascii="Times New Roman" w:eastAsia="Times New Roman" w:hAnsi="Times New Roman" w:cs="Times New Roman"/>
          <w:sz w:val="28"/>
          <w:szCs w:val="28"/>
          <w:lang w:val="en-US" w:eastAsia="ru-RU"/>
        </w:rPr>
        <w:t xml:space="preserve"> </w:t>
      </w:r>
      <w:r w:rsidR="00B971A9" w:rsidRPr="004036C6">
        <w:rPr>
          <w:rFonts w:ascii="Times New Roman" w:eastAsia="Times New Roman" w:hAnsi="Times New Roman" w:cs="Times New Roman"/>
          <w:b/>
          <w:i/>
          <w:sz w:val="28"/>
          <w:szCs w:val="28"/>
          <w:lang w:val="en-US" w:eastAsia="ru-RU"/>
        </w:rPr>
        <w:t>Platforma de codificare a UE</w:t>
      </w:r>
      <w:r w:rsidRPr="004036C6">
        <w:rPr>
          <w:rFonts w:ascii="Times New Roman" w:eastAsia="Times New Roman" w:hAnsi="Times New Roman" w:cs="Times New Roman"/>
          <w:sz w:val="28"/>
          <w:szCs w:val="28"/>
          <w:lang w:val="en-US" w:eastAsia="ru-RU"/>
        </w:rPr>
        <w:t xml:space="preserve"> -</w:t>
      </w:r>
      <w:r w:rsidR="00B971A9" w:rsidRPr="004036C6">
        <w:rPr>
          <w:rFonts w:ascii="Times New Roman" w:eastAsia="Times New Roman" w:hAnsi="Times New Roman" w:cs="Times New Roman"/>
          <w:sz w:val="28"/>
          <w:szCs w:val="28"/>
          <w:lang w:val="en-US" w:eastAsia="ru-RU"/>
        </w:rPr>
        <w:t xml:space="preserve"> platforma TI găzduită de Comisie, care cuprinde Compendiul UE al centrelor de țesuturi și Compendiul UE al produselor din țesuturi și celule;</w:t>
      </w:r>
    </w:p>
    <w:p w14:paraId="25792682" w14:textId="77777777" w:rsidR="00B971A9" w:rsidRPr="004036C6" w:rsidRDefault="00B971A9" w:rsidP="00B31837">
      <w:pPr>
        <w:spacing w:after="0" w:line="240" w:lineRule="auto"/>
        <w:ind w:firstLine="708"/>
        <w:jc w:val="both"/>
        <w:rPr>
          <w:rStyle w:val="slitbdy"/>
          <w:rFonts w:ascii="Times New Roman" w:hAnsi="Times New Roman" w:cs="Times New Roman"/>
          <w:sz w:val="28"/>
          <w:szCs w:val="28"/>
          <w:bdr w:val="none" w:sz="0" w:space="0" w:color="auto" w:frame="1"/>
          <w:shd w:val="clear" w:color="auto" w:fill="FFFFFF"/>
          <w:lang w:val="en-US"/>
        </w:rPr>
      </w:pPr>
      <w:r w:rsidRPr="004036C6">
        <w:rPr>
          <w:rFonts w:ascii="Times New Roman" w:eastAsia="Times New Roman" w:hAnsi="Times New Roman" w:cs="Times New Roman"/>
          <w:b/>
          <w:i/>
          <w:sz w:val="28"/>
          <w:szCs w:val="28"/>
          <w:lang w:val="en-US" w:eastAsia="ru-RU"/>
        </w:rPr>
        <w:t>Compendiul UE al centrelor de țesuturi</w:t>
      </w:r>
      <w:r w:rsidR="00EC48E1" w:rsidRPr="004036C6">
        <w:rPr>
          <w:rFonts w:ascii="Times New Roman" w:eastAsia="Times New Roman" w:hAnsi="Times New Roman" w:cs="Times New Roman"/>
          <w:sz w:val="28"/>
          <w:szCs w:val="28"/>
          <w:lang w:val="en-US" w:eastAsia="ru-RU"/>
        </w:rPr>
        <w:t xml:space="preserve"> -</w:t>
      </w:r>
      <w:r w:rsidRPr="004036C6">
        <w:rPr>
          <w:rFonts w:ascii="Times New Roman" w:eastAsia="Times New Roman" w:hAnsi="Times New Roman" w:cs="Times New Roman"/>
          <w:sz w:val="28"/>
          <w:szCs w:val="28"/>
          <w:lang w:val="en-US" w:eastAsia="ru-RU"/>
        </w:rPr>
        <w:t xml:space="preserve"> registrul tuturor centrelor de țesuturi care sunt autorizate, titulare de licență, desemnate sau acreditate de autoritatea sau autoritățile competente din statele membre și care conține informații despre aceste centre de țesuturi, astfel cum se menționează în anexa VIII la prezenta directivă;</w:t>
      </w:r>
    </w:p>
    <w:p w14:paraId="33C71115" w14:textId="73C30547" w:rsidR="00B971A9" w:rsidRPr="004036C6" w:rsidRDefault="00B971A9" w:rsidP="00B31837">
      <w:pPr>
        <w:spacing w:after="0" w:line="240" w:lineRule="auto"/>
        <w:ind w:firstLine="708"/>
        <w:jc w:val="both"/>
        <w:rPr>
          <w:rStyle w:val="slitbdy"/>
          <w:rFonts w:ascii="Times New Roman" w:hAnsi="Times New Roman" w:cs="Times New Roman"/>
          <w:sz w:val="28"/>
          <w:szCs w:val="28"/>
          <w:bdr w:val="none" w:sz="0" w:space="0" w:color="auto" w:frame="1"/>
          <w:shd w:val="clear" w:color="auto" w:fill="FFFFFF"/>
          <w:lang w:val="en-US"/>
        </w:rPr>
      </w:pPr>
      <w:r w:rsidRPr="004036C6">
        <w:rPr>
          <w:rFonts w:ascii="Times New Roman" w:eastAsia="Times New Roman" w:hAnsi="Times New Roman" w:cs="Times New Roman"/>
          <w:b/>
          <w:i/>
          <w:sz w:val="28"/>
          <w:szCs w:val="28"/>
          <w:lang w:val="en-US" w:eastAsia="ru-RU"/>
        </w:rPr>
        <w:t>Compendiul UE al produselor din țesuturi și celule</w:t>
      </w:r>
      <w:r w:rsidR="00EC48E1" w:rsidRPr="004036C6">
        <w:rPr>
          <w:rFonts w:ascii="Times New Roman" w:eastAsia="Times New Roman" w:hAnsi="Times New Roman" w:cs="Times New Roman"/>
          <w:sz w:val="28"/>
          <w:szCs w:val="28"/>
          <w:lang w:val="en-US" w:eastAsia="ru-RU"/>
        </w:rPr>
        <w:t xml:space="preserve"> -</w:t>
      </w:r>
      <w:r w:rsidRPr="004036C6">
        <w:rPr>
          <w:rFonts w:ascii="Times New Roman" w:eastAsia="Times New Roman" w:hAnsi="Times New Roman" w:cs="Times New Roman"/>
          <w:sz w:val="28"/>
          <w:szCs w:val="28"/>
          <w:lang w:val="en-US" w:eastAsia="ru-RU"/>
        </w:rPr>
        <w:t xml:space="preserve"> registrul tuturor tipurilor de țesuturi și de celule aflate în circulație în </w:t>
      </w:r>
      <w:r w:rsidR="00732383">
        <w:rPr>
          <w:rFonts w:ascii="Times New Roman" w:eastAsia="Times New Roman" w:hAnsi="Times New Roman" w:cs="Times New Roman"/>
          <w:sz w:val="28"/>
          <w:szCs w:val="28"/>
          <w:lang w:val="en-US" w:eastAsia="ru-RU"/>
        </w:rPr>
        <w:t>UE</w:t>
      </w:r>
      <w:r w:rsidRPr="004036C6">
        <w:rPr>
          <w:rFonts w:ascii="Times New Roman" w:eastAsia="Times New Roman" w:hAnsi="Times New Roman" w:cs="Times New Roman"/>
          <w:sz w:val="28"/>
          <w:szCs w:val="28"/>
          <w:lang w:val="en-US" w:eastAsia="ru-RU"/>
        </w:rPr>
        <w:t xml:space="preserve"> și respectivele coduri de produse din cadrul celor trei sisteme de codificare permise (EUTC, ISBT128 și Eurocode);</w:t>
      </w:r>
    </w:p>
    <w:p w14:paraId="76E733E2" w14:textId="6DFE75D8" w:rsidR="00B971A9" w:rsidRPr="004036C6" w:rsidRDefault="00B971A9" w:rsidP="00B31837">
      <w:pPr>
        <w:spacing w:after="0" w:line="240" w:lineRule="auto"/>
        <w:ind w:firstLine="708"/>
        <w:jc w:val="both"/>
        <w:rPr>
          <w:rStyle w:val="slitbdy"/>
          <w:rFonts w:ascii="Times New Roman" w:hAnsi="Times New Roman" w:cs="Times New Roman"/>
          <w:sz w:val="28"/>
          <w:szCs w:val="28"/>
          <w:bdr w:val="none" w:sz="0" w:space="0" w:color="auto" w:frame="1"/>
          <w:shd w:val="clear" w:color="auto" w:fill="FFFFFF"/>
          <w:lang w:val="en-US"/>
        </w:rPr>
      </w:pPr>
      <w:r w:rsidRPr="004036C6">
        <w:rPr>
          <w:rFonts w:ascii="Times New Roman" w:eastAsia="Times New Roman" w:hAnsi="Times New Roman" w:cs="Times New Roman"/>
          <w:b/>
          <w:i/>
          <w:sz w:val="28"/>
          <w:szCs w:val="28"/>
          <w:lang w:val="en-US" w:eastAsia="ru-RU"/>
        </w:rPr>
        <w:t>EUTC</w:t>
      </w:r>
      <w:r w:rsidR="00EC48E1" w:rsidRPr="004036C6">
        <w:rPr>
          <w:rFonts w:ascii="Times New Roman" w:eastAsia="Times New Roman" w:hAnsi="Times New Roman" w:cs="Times New Roman"/>
          <w:sz w:val="28"/>
          <w:szCs w:val="28"/>
          <w:lang w:val="en-US" w:eastAsia="ru-RU"/>
        </w:rPr>
        <w:t xml:space="preserve"> -</w:t>
      </w:r>
      <w:r w:rsidRPr="004036C6">
        <w:rPr>
          <w:rFonts w:ascii="Times New Roman" w:eastAsia="Times New Roman" w:hAnsi="Times New Roman" w:cs="Times New Roman"/>
          <w:sz w:val="28"/>
          <w:szCs w:val="28"/>
          <w:lang w:val="en-US" w:eastAsia="ru-RU"/>
        </w:rPr>
        <w:t xml:space="preserve"> sistemul de codificare de produse pentru țesuturi și celule elaborat de </w:t>
      </w:r>
      <w:r w:rsidR="00732383">
        <w:rPr>
          <w:rFonts w:ascii="Times New Roman" w:eastAsia="Times New Roman" w:hAnsi="Times New Roman" w:cs="Times New Roman"/>
          <w:sz w:val="28"/>
          <w:szCs w:val="28"/>
          <w:lang w:val="en-US" w:eastAsia="ru-RU"/>
        </w:rPr>
        <w:t>UE</w:t>
      </w:r>
      <w:r w:rsidRPr="004036C6">
        <w:rPr>
          <w:rFonts w:ascii="Times New Roman" w:eastAsia="Times New Roman" w:hAnsi="Times New Roman" w:cs="Times New Roman"/>
          <w:sz w:val="28"/>
          <w:szCs w:val="28"/>
          <w:lang w:val="en-US" w:eastAsia="ru-RU"/>
        </w:rPr>
        <w:t xml:space="preserve">, constând dintr-un registru al tuturor tipurilor de țesuturi și de celule care circulă în </w:t>
      </w:r>
      <w:r w:rsidR="00732383">
        <w:rPr>
          <w:rFonts w:ascii="Times New Roman" w:eastAsia="Times New Roman" w:hAnsi="Times New Roman" w:cs="Times New Roman"/>
          <w:sz w:val="28"/>
          <w:szCs w:val="28"/>
          <w:lang w:val="en-US" w:eastAsia="ru-RU"/>
        </w:rPr>
        <w:t>UE</w:t>
      </w:r>
      <w:r w:rsidRPr="004036C6">
        <w:rPr>
          <w:rFonts w:ascii="Times New Roman" w:eastAsia="Times New Roman" w:hAnsi="Times New Roman" w:cs="Times New Roman"/>
          <w:sz w:val="28"/>
          <w:szCs w:val="28"/>
          <w:lang w:val="en-US" w:eastAsia="ru-RU"/>
        </w:rPr>
        <w:t xml:space="preserve"> și din codurile de produse corespunzătoare acestora;</w:t>
      </w:r>
    </w:p>
    <w:p w14:paraId="1EBE5C77" w14:textId="77777777" w:rsidR="00B971A9" w:rsidRPr="004036C6" w:rsidRDefault="00B971A9" w:rsidP="00B31837">
      <w:pPr>
        <w:spacing w:after="0" w:line="240" w:lineRule="auto"/>
        <w:ind w:firstLine="708"/>
        <w:jc w:val="both"/>
        <w:rPr>
          <w:rStyle w:val="slitbdy"/>
          <w:rFonts w:ascii="Times New Roman" w:hAnsi="Times New Roman" w:cs="Times New Roman"/>
          <w:sz w:val="28"/>
          <w:szCs w:val="28"/>
          <w:bdr w:val="none" w:sz="0" w:space="0" w:color="auto" w:frame="1"/>
          <w:shd w:val="clear" w:color="auto" w:fill="FFFFFF"/>
          <w:lang w:val="en-US"/>
        </w:rPr>
      </w:pPr>
      <w:proofErr w:type="gramStart"/>
      <w:r w:rsidRPr="004036C6">
        <w:rPr>
          <w:rFonts w:ascii="Times New Roman" w:eastAsia="Times New Roman" w:hAnsi="Times New Roman" w:cs="Times New Roman"/>
          <w:b/>
          <w:i/>
          <w:sz w:val="28"/>
          <w:szCs w:val="28"/>
          <w:lang w:val="en-US" w:eastAsia="ru-RU"/>
        </w:rPr>
        <w:t>punerea</w:t>
      </w:r>
      <w:proofErr w:type="gramEnd"/>
      <w:r w:rsidRPr="004036C6">
        <w:rPr>
          <w:rFonts w:ascii="Times New Roman" w:eastAsia="Times New Roman" w:hAnsi="Times New Roman" w:cs="Times New Roman"/>
          <w:b/>
          <w:i/>
          <w:sz w:val="28"/>
          <w:szCs w:val="28"/>
          <w:lang w:val="en-US" w:eastAsia="ru-RU"/>
        </w:rPr>
        <w:t xml:space="preserve"> în circulație</w:t>
      </w:r>
      <w:r w:rsidRPr="004036C6">
        <w:rPr>
          <w:rFonts w:ascii="Times New Roman" w:eastAsia="Times New Roman" w:hAnsi="Times New Roman" w:cs="Times New Roman"/>
          <w:sz w:val="28"/>
          <w:szCs w:val="28"/>
          <w:lang w:val="en-US" w:eastAsia="ru-RU"/>
        </w:rPr>
        <w:t xml:space="preserve"> - distribuția pentru utilizarea la oameni sau transferul la un alt operator, de exemplu, pentru prelucrare suplimentară, cu sau fără restituire;</w:t>
      </w:r>
    </w:p>
    <w:p w14:paraId="07EE0259" w14:textId="77777777" w:rsidR="00B971A9" w:rsidRPr="004036C6" w:rsidRDefault="00B971A9" w:rsidP="00B31837">
      <w:pPr>
        <w:spacing w:after="0" w:line="240" w:lineRule="auto"/>
        <w:ind w:firstLine="708"/>
        <w:jc w:val="both"/>
        <w:rPr>
          <w:rStyle w:val="slitbdy"/>
          <w:rFonts w:ascii="Times New Roman" w:hAnsi="Times New Roman" w:cs="Times New Roman"/>
          <w:sz w:val="28"/>
          <w:szCs w:val="28"/>
          <w:bdr w:val="none" w:sz="0" w:space="0" w:color="auto" w:frame="1"/>
          <w:shd w:val="clear" w:color="auto" w:fill="FFFFFF"/>
          <w:lang w:val="en-US"/>
        </w:rPr>
      </w:pPr>
      <w:r w:rsidRPr="004036C6">
        <w:rPr>
          <w:rFonts w:ascii="Times New Roman" w:eastAsia="Times New Roman" w:hAnsi="Times New Roman" w:cs="Times New Roman"/>
          <w:b/>
          <w:i/>
          <w:sz w:val="28"/>
          <w:szCs w:val="28"/>
          <w:lang w:val="en-US" w:eastAsia="ru-RU"/>
        </w:rPr>
        <w:t>în același centru</w:t>
      </w:r>
      <w:r w:rsidRPr="004036C6">
        <w:rPr>
          <w:rFonts w:ascii="Times New Roman" w:eastAsia="Times New Roman" w:hAnsi="Times New Roman" w:cs="Times New Roman"/>
          <w:sz w:val="28"/>
          <w:szCs w:val="28"/>
          <w:lang w:val="en-US" w:eastAsia="ru-RU"/>
        </w:rPr>
        <w:t xml:space="preserve"> - că toate etapele, de la procurare la utilizarea la oameni, sunt efectuate sub responsabilitatea aceleiași persoane, în cadrul aceluiași sistem de gestionare a calității și a aceluiași sistem de trasabilitate, în cadrul unui centru medical care cuprinde cel puțin un centru de țesuturi acreditat, desemnat, autorizat sau titular al unei licențe și o organizație responsabilă pentru utilizarea la oameni situată situate la aceeași adresă;</w:t>
      </w:r>
    </w:p>
    <w:p w14:paraId="4F14D843" w14:textId="09E6BE4F" w:rsidR="0006668B" w:rsidRPr="00FE37A0" w:rsidRDefault="00B971A9" w:rsidP="00FE37A0">
      <w:pPr>
        <w:spacing w:after="0" w:line="240" w:lineRule="auto"/>
        <w:ind w:firstLine="708"/>
        <w:jc w:val="both"/>
        <w:rPr>
          <w:rFonts w:ascii="Times New Roman" w:eastAsia="Times New Roman" w:hAnsi="Times New Roman" w:cs="Times New Roman"/>
          <w:sz w:val="28"/>
          <w:szCs w:val="28"/>
          <w:lang w:val="en-US" w:eastAsia="ru-RU"/>
        </w:rPr>
      </w:pPr>
      <w:proofErr w:type="gramStart"/>
      <w:r w:rsidRPr="004036C6">
        <w:rPr>
          <w:rFonts w:ascii="Times New Roman" w:eastAsia="Times New Roman" w:hAnsi="Times New Roman" w:cs="Times New Roman"/>
          <w:b/>
          <w:i/>
          <w:sz w:val="28"/>
          <w:szCs w:val="28"/>
          <w:lang w:val="en-US" w:eastAsia="ru-RU"/>
        </w:rPr>
        <w:t>amestecare</w:t>
      </w:r>
      <w:proofErr w:type="gramEnd"/>
      <w:r w:rsidRPr="004036C6">
        <w:rPr>
          <w:rFonts w:ascii="Times New Roman" w:eastAsia="Times New Roman" w:hAnsi="Times New Roman" w:cs="Times New Roman"/>
          <w:sz w:val="28"/>
          <w:szCs w:val="28"/>
          <w:lang w:val="en-US" w:eastAsia="ru-RU"/>
        </w:rPr>
        <w:t xml:space="preserve"> - contactul fizic sau amestecarea într-un singur recipient, a țesuturilor sau a celulelor provenind din mai multe procurări de la același donator sau de</w:t>
      </w:r>
      <w:r w:rsidR="00FE37A0">
        <w:rPr>
          <w:rFonts w:ascii="Times New Roman" w:eastAsia="Times New Roman" w:hAnsi="Times New Roman" w:cs="Times New Roman"/>
          <w:sz w:val="28"/>
          <w:szCs w:val="28"/>
          <w:lang w:val="en-US" w:eastAsia="ru-RU"/>
        </w:rPr>
        <w:t xml:space="preserve"> la doi sau mai mulți donator.</w:t>
      </w:r>
    </w:p>
    <w:p w14:paraId="50F6B3F4" w14:textId="76199923" w:rsidR="00387F09" w:rsidRPr="004036C6" w:rsidRDefault="0061042C" w:rsidP="00FE37A0">
      <w:pPr>
        <w:pStyle w:val="Default"/>
        <w:jc w:val="center"/>
        <w:rPr>
          <w:rFonts w:ascii="Times New Roman" w:hAnsi="Times New Roman" w:cs="Times New Roman"/>
          <w:b/>
          <w:bCs/>
          <w:iCs/>
          <w:color w:val="auto"/>
          <w:sz w:val="28"/>
          <w:szCs w:val="28"/>
          <w:lang w:val="en-US"/>
        </w:rPr>
      </w:pPr>
      <w:r w:rsidRPr="004036C6">
        <w:rPr>
          <w:rFonts w:ascii="Times New Roman" w:hAnsi="Times New Roman" w:cs="Times New Roman"/>
          <w:b/>
          <w:bCs/>
          <w:iCs/>
          <w:color w:val="auto"/>
          <w:sz w:val="28"/>
          <w:szCs w:val="28"/>
          <w:lang w:val="en-US"/>
        </w:rPr>
        <w:t xml:space="preserve">Secțiunea </w:t>
      </w:r>
      <w:r w:rsidR="00711078" w:rsidRPr="004036C6">
        <w:rPr>
          <w:rFonts w:ascii="Times New Roman" w:hAnsi="Times New Roman" w:cs="Times New Roman"/>
          <w:b/>
          <w:bCs/>
          <w:iCs/>
          <w:color w:val="auto"/>
          <w:sz w:val="28"/>
          <w:szCs w:val="28"/>
          <w:lang w:val="en-US"/>
        </w:rPr>
        <w:t>II</w:t>
      </w:r>
      <w:r w:rsidR="00387F09" w:rsidRPr="004036C6">
        <w:rPr>
          <w:rFonts w:ascii="Times New Roman" w:hAnsi="Times New Roman" w:cs="Times New Roman"/>
          <w:b/>
          <w:bCs/>
          <w:iCs/>
          <w:color w:val="auto"/>
          <w:sz w:val="28"/>
          <w:szCs w:val="28"/>
          <w:lang w:val="en-US"/>
        </w:rPr>
        <w:t>I</w:t>
      </w:r>
    </w:p>
    <w:p w14:paraId="5C87BF7C" w14:textId="0240F455" w:rsidR="00EF247A" w:rsidRPr="004036C6" w:rsidRDefault="00B927B9" w:rsidP="00B31837">
      <w:pPr>
        <w:pStyle w:val="Default"/>
        <w:jc w:val="center"/>
        <w:rPr>
          <w:rFonts w:ascii="Times New Roman" w:hAnsi="Times New Roman" w:cs="Times New Roman"/>
          <w:i/>
          <w:color w:val="auto"/>
          <w:sz w:val="28"/>
          <w:szCs w:val="28"/>
          <w:lang w:val="en-US"/>
        </w:rPr>
      </w:pPr>
      <w:r w:rsidRPr="004036C6">
        <w:rPr>
          <w:rStyle w:val="spctbdy"/>
          <w:rFonts w:ascii="Times New Roman" w:hAnsi="Times New Roman" w:cs="Times New Roman"/>
          <w:b/>
          <w:color w:val="000000" w:themeColor="text1"/>
          <w:sz w:val="28"/>
          <w:szCs w:val="28"/>
          <w:bdr w:val="none" w:sz="0" w:space="0" w:color="auto" w:frame="1"/>
          <w:shd w:val="clear" w:color="auto" w:fill="FFFFFF"/>
          <w:lang w:val="en-US"/>
        </w:rPr>
        <w:t xml:space="preserve">Resurse umane </w:t>
      </w:r>
    </w:p>
    <w:p w14:paraId="045E4085" w14:textId="5381B015" w:rsidR="00EF247A" w:rsidRPr="004036C6" w:rsidRDefault="00CF6EC7" w:rsidP="00B31837">
      <w:pPr>
        <w:spacing w:after="0" w:line="240" w:lineRule="auto"/>
        <w:jc w:val="both"/>
        <w:rPr>
          <w:rStyle w:val="spctbdy"/>
          <w:rFonts w:ascii="Times New Roman" w:hAnsi="Times New Roman" w:cs="Times New Roman"/>
          <w:sz w:val="28"/>
          <w:szCs w:val="28"/>
          <w:bdr w:val="none" w:sz="0" w:space="0" w:color="auto" w:frame="1"/>
          <w:shd w:val="clear" w:color="auto" w:fill="FFFFFF"/>
          <w:lang w:val="en-US"/>
        </w:rPr>
      </w:pPr>
      <w:r w:rsidRPr="004036C6">
        <w:rPr>
          <w:rFonts w:ascii="Times New Roman" w:hAnsi="Times New Roman" w:cs="Times New Roman"/>
          <w:b/>
          <w:bCs/>
          <w:sz w:val="28"/>
          <w:szCs w:val="28"/>
          <w:lang w:val="en-US"/>
        </w:rPr>
        <w:t>1.</w:t>
      </w:r>
      <w:r w:rsidRPr="004036C6">
        <w:rPr>
          <w:rFonts w:ascii="Times New Roman" w:hAnsi="Times New Roman" w:cs="Times New Roman"/>
          <w:sz w:val="28"/>
          <w:szCs w:val="28"/>
          <w:lang w:val="en-US"/>
        </w:rPr>
        <w:t xml:space="preserve"> </w:t>
      </w:r>
      <w:r w:rsidR="00EF247A" w:rsidRPr="004036C6">
        <w:rPr>
          <w:rFonts w:ascii="Times New Roman" w:hAnsi="Times New Roman" w:cs="Times New Roman"/>
          <w:sz w:val="28"/>
          <w:szCs w:val="28"/>
          <w:lang w:val="en-US"/>
        </w:rPr>
        <w:t xml:space="preserve">Este minim necesar următorul </w:t>
      </w:r>
      <w:r w:rsidR="00EF247A" w:rsidRPr="004036C6">
        <w:rPr>
          <w:rFonts w:ascii="Times New Roman" w:hAnsi="Times New Roman" w:cs="Times New Roman"/>
          <w:iCs/>
          <w:sz w:val="28"/>
          <w:szCs w:val="28"/>
          <w:lang w:val="en-US"/>
        </w:rPr>
        <w:t>p</w:t>
      </w:r>
      <w:r w:rsidR="00EF247A" w:rsidRPr="004036C6">
        <w:rPr>
          <w:rStyle w:val="spctbdy"/>
          <w:rFonts w:ascii="Times New Roman" w:hAnsi="Times New Roman" w:cs="Times New Roman"/>
          <w:iCs/>
          <w:sz w:val="28"/>
          <w:szCs w:val="28"/>
          <w:bdr w:val="none" w:sz="0" w:space="0" w:color="auto" w:frame="1"/>
          <w:shd w:val="clear" w:color="auto" w:fill="FFFFFF"/>
          <w:lang w:val="en-US"/>
        </w:rPr>
        <w:t>ersonal medical calificat</w:t>
      </w:r>
      <w:r w:rsidR="00EF247A" w:rsidRPr="004036C6">
        <w:rPr>
          <w:rStyle w:val="spctbdy"/>
          <w:rFonts w:ascii="Times New Roman" w:hAnsi="Times New Roman" w:cs="Times New Roman"/>
          <w:i/>
          <w:sz w:val="28"/>
          <w:szCs w:val="28"/>
          <w:bdr w:val="none" w:sz="0" w:space="0" w:color="auto" w:frame="1"/>
          <w:shd w:val="clear" w:color="auto" w:fill="FFFFFF"/>
          <w:lang w:val="en-US"/>
        </w:rPr>
        <w:t xml:space="preserve"> </w:t>
      </w:r>
      <w:r w:rsidR="00EF247A" w:rsidRPr="004036C6">
        <w:rPr>
          <w:rStyle w:val="spctbdy"/>
          <w:rFonts w:ascii="Times New Roman" w:hAnsi="Times New Roman" w:cs="Times New Roman"/>
          <w:sz w:val="28"/>
          <w:szCs w:val="28"/>
          <w:bdr w:val="none" w:sz="0" w:space="0" w:color="auto" w:frame="1"/>
          <w:shd w:val="clear" w:color="auto" w:fill="FFFFFF"/>
          <w:lang w:val="en-US"/>
        </w:rPr>
        <w:t xml:space="preserve">implicat în activitățile </w:t>
      </w:r>
      <w:r w:rsidR="00116A47" w:rsidRPr="004036C6">
        <w:rPr>
          <w:rFonts w:ascii="Times New Roman" w:hAnsi="Times New Roman" w:cs="Times New Roman"/>
          <w:sz w:val="28"/>
          <w:szCs w:val="28"/>
          <w:lang w:val="en-US"/>
        </w:rPr>
        <w:t xml:space="preserve">de donare, prelevare, testare, prelucrare, conservare, stocare, distribuire și utilizare la </w:t>
      </w:r>
      <w:proofErr w:type="gramStart"/>
      <w:r w:rsidR="00116A47" w:rsidRPr="004036C6">
        <w:rPr>
          <w:rFonts w:ascii="Times New Roman" w:hAnsi="Times New Roman" w:cs="Times New Roman"/>
          <w:sz w:val="28"/>
          <w:szCs w:val="28"/>
          <w:lang w:val="en-US"/>
        </w:rPr>
        <w:t>om</w:t>
      </w:r>
      <w:proofErr w:type="gramEnd"/>
      <w:r w:rsidR="00116A47" w:rsidRPr="004036C6">
        <w:rPr>
          <w:rFonts w:ascii="Times New Roman" w:hAnsi="Times New Roman" w:cs="Times New Roman"/>
          <w:sz w:val="28"/>
          <w:szCs w:val="28"/>
          <w:lang w:val="en-US"/>
        </w:rPr>
        <w:t xml:space="preserve"> a țesuturilor şi/sau celulelor reproductive </w:t>
      </w:r>
      <w:r w:rsidR="007367CF" w:rsidRPr="004036C6">
        <w:rPr>
          <w:rFonts w:ascii="Times New Roman" w:hAnsi="Times New Roman" w:cs="Times New Roman"/>
          <w:sz w:val="28"/>
          <w:szCs w:val="28"/>
          <w:lang w:val="en-US"/>
        </w:rPr>
        <w:t>din</w:t>
      </w:r>
      <w:r w:rsidR="00116A47" w:rsidRPr="004036C6">
        <w:rPr>
          <w:rFonts w:ascii="Times New Roman" w:hAnsi="Times New Roman" w:cs="Times New Roman"/>
          <w:sz w:val="28"/>
          <w:szCs w:val="28"/>
          <w:lang w:val="en-US"/>
        </w:rPr>
        <w:t xml:space="preserve"> cadrul </w:t>
      </w:r>
      <w:r w:rsidR="00711078" w:rsidRPr="004036C6">
        <w:rPr>
          <w:rFonts w:ascii="Times New Roman" w:hAnsi="Times New Roman" w:cs="Times New Roman"/>
          <w:sz w:val="28"/>
          <w:szCs w:val="28"/>
          <w:lang w:val="en-US"/>
        </w:rPr>
        <w:t>prestatorilor de servicii RAM/bănci</w:t>
      </w:r>
      <w:r w:rsidR="00EF247A" w:rsidRPr="004036C6">
        <w:rPr>
          <w:rStyle w:val="spctbdy"/>
          <w:rFonts w:ascii="Times New Roman" w:hAnsi="Times New Roman" w:cs="Times New Roman"/>
          <w:sz w:val="28"/>
          <w:szCs w:val="28"/>
          <w:bdr w:val="none" w:sz="0" w:space="0" w:color="auto" w:frame="1"/>
          <w:shd w:val="clear" w:color="auto" w:fill="FFFFFF"/>
          <w:lang w:val="en-US"/>
        </w:rPr>
        <w:t>:</w:t>
      </w:r>
    </w:p>
    <w:p w14:paraId="133A0E40" w14:textId="3019BB51" w:rsidR="009B1786" w:rsidRPr="004036C6" w:rsidRDefault="00711078" w:rsidP="00B31837">
      <w:pPr>
        <w:spacing w:after="0" w:line="240" w:lineRule="auto"/>
        <w:jc w:val="both"/>
        <w:rPr>
          <w:rFonts w:ascii="Times New Roman" w:hAnsi="Times New Roman" w:cs="Times New Roman"/>
          <w:strike/>
          <w:sz w:val="28"/>
          <w:szCs w:val="28"/>
          <w:bdr w:val="none" w:sz="0" w:space="0" w:color="auto" w:frame="1"/>
          <w:shd w:val="clear" w:color="auto" w:fill="FFFFFF"/>
          <w:lang w:val="en-US"/>
        </w:rPr>
      </w:pPr>
      <w:r w:rsidRPr="004036C6">
        <w:rPr>
          <w:rFonts w:ascii="Times New Roman" w:hAnsi="Times New Roman" w:cs="Times New Roman"/>
          <w:bCs/>
          <w:sz w:val="28"/>
          <w:szCs w:val="28"/>
          <w:lang w:val="en-US"/>
        </w:rPr>
        <w:t>1)</w:t>
      </w:r>
      <w:r w:rsidRPr="004036C6">
        <w:rPr>
          <w:rFonts w:ascii="Times New Roman" w:hAnsi="Times New Roman" w:cs="Times New Roman"/>
          <w:b/>
          <w:sz w:val="28"/>
          <w:szCs w:val="28"/>
          <w:lang w:val="en-US"/>
        </w:rPr>
        <w:t xml:space="preserve"> </w:t>
      </w:r>
      <w:r w:rsidR="009B1786" w:rsidRPr="004036C6">
        <w:rPr>
          <w:rFonts w:ascii="Times New Roman" w:hAnsi="Times New Roman" w:cs="Times New Roman"/>
          <w:b/>
          <w:sz w:val="28"/>
          <w:szCs w:val="28"/>
          <w:lang w:val="en-US"/>
        </w:rPr>
        <w:t>Medicul coordonator/consultant</w:t>
      </w:r>
      <w:r w:rsidR="009B1786" w:rsidRPr="004036C6">
        <w:rPr>
          <w:rFonts w:ascii="Times New Roman" w:hAnsi="Times New Roman" w:cs="Times New Roman"/>
          <w:i/>
          <w:sz w:val="28"/>
          <w:szCs w:val="28"/>
          <w:lang w:val="en-US"/>
        </w:rPr>
        <w:t xml:space="preserve"> </w:t>
      </w:r>
      <w:r w:rsidR="00C242C1" w:rsidRPr="004036C6">
        <w:rPr>
          <w:rFonts w:ascii="Times New Roman" w:hAnsi="Times New Roman" w:cs="Times New Roman"/>
          <w:sz w:val="28"/>
          <w:szCs w:val="28"/>
          <w:lang w:val="en-US"/>
        </w:rPr>
        <w:t>–</w:t>
      </w:r>
      <w:r w:rsidR="009B1786" w:rsidRPr="004036C6">
        <w:rPr>
          <w:rFonts w:ascii="Times New Roman" w:hAnsi="Times New Roman" w:cs="Times New Roman"/>
          <w:sz w:val="28"/>
          <w:szCs w:val="28"/>
          <w:lang w:val="en-US"/>
        </w:rPr>
        <w:t xml:space="preserve"> </w:t>
      </w:r>
      <w:proofErr w:type="gramStart"/>
      <w:r w:rsidR="00C242C1" w:rsidRPr="004036C6">
        <w:rPr>
          <w:rFonts w:ascii="Times New Roman" w:hAnsi="Times New Roman" w:cs="Times New Roman"/>
          <w:sz w:val="28"/>
          <w:szCs w:val="28"/>
          <w:lang w:val="en-US"/>
        </w:rPr>
        <w:t>este</w:t>
      </w:r>
      <w:proofErr w:type="gramEnd"/>
      <w:r w:rsidR="00C242C1" w:rsidRPr="004036C6">
        <w:rPr>
          <w:rFonts w:ascii="Times New Roman" w:hAnsi="Times New Roman" w:cs="Times New Roman"/>
          <w:sz w:val="28"/>
          <w:szCs w:val="28"/>
          <w:lang w:val="en-US"/>
        </w:rPr>
        <w:t xml:space="preserve"> persoana responsabilă de c</w:t>
      </w:r>
      <w:r w:rsidR="009B1786" w:rsidRPr="00711078">
        <w:rPr>
          <w:rFonts w:ascii="TimesNewRomanPSMT" w:eastAsia="Times New Roman" w:hAnsi="TimesNewRomanPSMT" w:cs="Times New Roman"/>
          <w:sz w:val="28"/>
          <w:szCs w:val="28"/>
          <w:lang w:val="ro-RO" w:eastAsia="ro-RO" w:bidi="ks-Deva"/>
        </w:rPr>
        <w:t>oordona</w:t>
      </w:r>
      <w:r w:rsidR="00C242C1" w:rsidRPr="00711078">
        <w:rPr>
          <w:rFonts w:ascii="TimesNewRomanPSMT" w:eastAsia="Times New Roman" w:hAnsi="TimesNewRomanPSMT" w:cs="Times New Roman"/>
          <w:sz w:val="28"/>
          <w:szCs w:val="28"/>
          <w:lang w:val="ro-RO" w:eastAsia="ro-RO" w:bidi="ks-Deva"/>
        </w:rPr>
        <w:t>rea</w:t>
      </w:r>
      <w:r w:rsidR="009B1786" w:rsidRPr="00711078">
        <w:rPr>
          <w:rFonts w:ascii="TimesNewRomanPSMT" w:eastAsia="Times New Roman" w:hAnsi="TimesNewRomanPSMT" w:cs="Times New Roman"/>
          <w:sz w:val="28"/>
          <w:szCs w:val="28"/>
          <w:lang w:val="ro-RO" w:eastAsia="ro-RO" w:bidi="ks-Deva"/>
        </w:rPr>
        <w:t xml:space="preserve"> activităţilor medicale</w:t>
      </w:r>
      <w:r w:rsidR="009B1786" w:rsidRPr="004036C6">
        <w:rPr>
          <w:rFonts w:ascii="Times New Roman" w:hAnsi="Times New Roman" w:cs="Times New Roman"/>
          <w:sz w:val="28"/>
          <w:szCs w:val="28"/>
          <w:lang w:val="en-US"/>
        </w:rPr>
        <w:t xml:space="preserve"> de reproducere asistată</w:t>
      </w:r>
      <w:r w:rsidR="00DC4246" w:rsidRPr="004036C6">
        <w:rPr>
          <w:rFonts w:ascii="Times New Roman" w:hAnsi="Times New Roman" w:cs="Times New Roman"/>
          <w:sz w:val="28"/>
          <w:szCs w:val="28"/>
          <w:lang w:val="en-US"/>
        </w:rPr>
        <w:t>.</w:t>
      </w:r>
      <w:r w:rsidR="000B0F09" w:rsidRPr="00711078">
        <w:rPr>
          <w:rFonts w:ascii="TimesNewRomanPSMT" w:eastAsia="Times New Roman" w:hAnsi="TimesNewRomanPSMT" w:cs="Times New Roman"/>
          <w:sz w:val="28"/>
          <w:szCs w:val="28"/>
          <w:lang w:val="ro-RO" w:eastAsia="ro-RO" w:bidi="ks-Deva"/>
        </w:rPr>
        <w:t xml:space="preserve"> </w:t>
      </w:r>
      <w:r w:rsidR="0058469C" w:rsidRPr="00711078">
        <w:rPr>
          <w:rFonts w:ascii="TimesNewRomanPSMT" w:eastAsia="Times New Roman" w:hAnsi="TimesNewRomanPSMT" w:cs="Times New Roman"/>
          <w:sz w:val="28"/>
          <w:szCs w:val="28"/>
          <w:lang w:val="ro-RO" w:eastAsia="ro-RO" w:bidi="ks-Deva"/>
        </w:rPr>
        <w:t>Această persoană e</w:t>
      </w:r>
      <w:r w:rsidR="000B0F09" w:rsidRPr="00711078">
        <w:rPr>
          <w:rFonts w:ascii="TimesNewRomanPSMT" w:eastAsia="Times New Roman" w:hAnsi="TimesNewRomanPSMT" w:cs="Times New Roman"/>
          <w:sz w:val="28"/>
          <w:szCs w:val="28"/>
          <w:lang w:val="ro-RO" w:eastAsia="ro-RO" w:bidi="ks-Deva"/>
        </w:rPr>
        <w:t>ste</w:t>
      </w:r>
      <w:r w:rsidR="000B0F09" w:rsidRPr="004036C6">
        <w:rPr>
          <w:rFonts w:ascii="Times New Roman" w:hAnsi="Times New Roman" w:cs="Times New Roman"/>
          <w:sz w:val="28"/>
          <w:szCs w:val="28"/>
          <w:lang w:val="en-US"/>
        </w:rPr>
        <w:t xml:space="preserve"> desemnat</w:t>
      </w:r>
      <w:r w:rsidR="0058469C" w:rsidRPr="004036C6">
        <w:rPr>
          <w:rFonts w:ascii="Times New Roman" w:hAnsi="Times New Roman" w:cs="Times New Roman"/>
          <w:sz w:val="28"/>
          <w:szCs w:val="28"/>
          <w:lang w:val="en-US"/>
        </w:rPr>
        <w:t>ă</w:t>
      </w:r>
      <w:r w:rsidR="000B0F09" w:rsidRPr="004036C6">
        <w:rPr>
          <w:rFonts w:ascii="Times New Roman" w:hAnsi="Times New Roman" w:cs="Times New Roman"/>
          <w:sz w:val="28"/>
          <w:szCs w:val="28"/>
          <w:lang w:val="en-US"/>
        </w:rPr>
        <w:t xml:space="preserve"> prin ordinul directorului </w:t>
      </w:r>
      <w:r w:rsidRPr="004036C6">
        <w:rPr>
          <w:rFonts w:ascii="Times New Roman" w:hAnsi="Times New Roman" w:cs="Times New Roman"/>
          <w:sz w:val="28"/>
          <w:szCs w:val="28"/>
          <w:lang w:val="en-US"/>
        </w:rPr>
        <w:t>prestatorului de servicii RAM/băncii</w:t>
      </w:r>
      <w:r w:rsidR="000B0F09" w:rsidRPr="004036C6">
        <w:rPr>
          <w:rFonts w:ascii="Times New Roman" w:hAnsi="Times New Roman" w:cs="Times New Roman"/>
          <w:sz w:val="28"/>
          <w:szCs w:val="28"/>
          <w:lang w:val="en-US"/>
        </w:rPr>
        <w:t xml:space="preserve"> </w:t>
      </w:r>
      <w:r w:rsidR="0058469C" w:rsidRPr="004036C6">
        <w:rPr>
          <w:rFonts w:ascii="Times New Roman" w:hAnsi="Times New Roman" w:cs="Times New Roman"/>
          <w:sz w:val="28"/>
          <w:szCs w:val="28"/>
          <w:lang w:val="en-US"/>
        </w:rPr>
        <w:t>și</w:t>
      </w:r>
      <w:r w:rsidR="000B0F09" w:rsidRPr="004036C6">
        <w:rPr>
          <w:rFonts w:ascii="Times New Roman" w:hAnsi="Times New Roman" w:cs="Times New Roman"/>
          <w:sz w:val="28"/>
          <w:szCs w:val="28"/>
          <w:lang w:val="en-US"/>
        </w:rPr>
        <w:t xml:space="preserve"> </w:t>
      </w:r>
      <w:r w:rsidR="0058469C" w:rsidRPr="004036C6">
        <w:rPr>
          <w:rFonts w:ascii="Times New Roman" w:hAnsi="Times New Roman" w:cs="Times New Roman"/>
          <w:sz w:val="28"/>
          <w:szCs w:val="28"/>
          <w:lang w:val="en-US"/>
        </w:rPr>
        <w:t xml:space="preserve">trebuie șă </w:t>
      </w:r>
      <w:r w:rsidR="000B0F09" w:rsidRPr="004036C6">
        <w:rPr>
          <w:rFonts w:ascii="Times New Roman" w:hAnsi="Times New Roman" w:cs="Times New Roman"/>
          <w:sz w:val="28"/>
          <w:szCs w:val="28"/>
          <w:lang w:val="en-US"/>
        </w:rPr>
        <w:t>îndepline</w:t>
      </w:r>
      <w:r w:rsidR="0058469C" w:rsidRPr="004036C6">
        <w:rPr>
          <w:rFonts w:ascii="Times New Roman" w:hAnsi="Times New Roman" w:cs="Times New Roman"/>
          <w:sz w:val="28"/>
          <w:szCs w:val="28"/>
          <w:lang w:val="en-US"/>
        </w:rPr>
        <w:t>ască</w:t>
      </w:r>
      <w:r w:rsidR="000B0F09" w:rsidRPr="004036C6">
        <w:rPr>
          <w:rFonts w:ascii="Times New Roman" w:hAnsi="Times New Roman" w:cs="Times New Roman"/>
          <w:sz w:val="28"/>
          <w:szCs w:val="28"/>
          <w:lang w:val="en-US"/>
        </w:rPr>
        <w:t xml:space="preserve"> următoarele condiții</w:t>
      </w:r>
      <w:r w:rsidR="00C242C1" w:rsidRPr="00711078">
        <w:rPr>
          <w:rFonts w:ascii="TimesNewRomanPSMT" w:eastAsia="Times New Roman" w:hAnsi="TimesNewRomanPSMT" w:cs="Times New Roman"/>
          <w:sz w:val="28"/>
          <w:szCs w:val="28"/>
          <w:lang w:val="ro-RO" w:eastAsia="ro-RO" w:bidi="ks-Deva"/>
        </w:rPr>
        <w:t>:</w:t>
      </w:r>
    </w:p>
    <w:p w14:paraId="4DDC3347" w14:textId="77777777" w:rsidR="00724475" w:rsidRPr="004036C6" w:rsidRDefault="00724475" w:rsidP="00B31837">
      <w:pPr>
        <w:spacing w:after="0" w:line="240" w:lineRule="auto"/>
        <w:jc w:val="both"/>
        <w:rPr>
          <w:rFonts w:ascii="Times New Roman" w:hAnsi="Times New Roman" w:cs="Times New Roman"/>
          <w:sz w:val="28"/>
          <w:szCs w:val="28"/>
          <w:bdr w:val="none" w:sz="0" w:space="0" w:color="auto" w:frame="1"/>
          <w:shd w:val="clear" w:color="auto" w:fill="FFFFFF"/>
          <w:lang w:val="en-US"/>
        </w:rPr>
      </w:pPr>
      <w:r w:rsidRPr="004036C6">
        <w:rPr>
          <w:rFonts w:ascii="Times New Roman" w:hAnsi="Times New Roman"/>
          <w:sz w:val="28"/>
          <w:szCs w:val="28"/>
          <w:lang w:val="en-US"/>
        </w:rPr>
        <w:t xml:space="preserve">a) </w:t>
      </w:r>
      <w:proofErr w:type="gramStart"/>
      <w:r w:rsidR="00EF247A" w:rsidRPr="004036C6">
        <w:rPr>
          <w:rFonts w:ascii="Times New Roman" w:hAnsi="Times New Roman"/>
          <w:sz w:val="28"/>
          <w:szCs w:val="28"/>
          <w:lang w:val="en-US"/>
        </w:rPr>
        <w:t>este</w:t>
      </w:r>
      <w:proofErr w:type="gramEnd"/>
      <w:r w:rsidR="00EF247A" w:rsidRPr="004036C6">
        <w:rPr>
          <w:rFonts w:ascii="Times New Roman" w:hAnsi="Times New Roman"/>
          <w:sz w:val="28"/>
          <w:szCs w:val="28"/>
          <w:lang w:val="en-US"/>
        </w:rPr>
        <w:t xml:space="preserve"> medic în specialitatea obstetrică–ginecologie, </w:t>
      </w:r>
      <w:r w:rsidR="00DC6C6B" w:rsidRPr="004036C6">
        <w:rPr>
          <w:rFonts w:ascii="Times New Roman" w:eastAsia="Times New Roman" w:hAnsi="Times New Roman"/>
          <w:sz w:val="28"/>
          <w:szCs w:val="28"/>
          <w:lang w:val="en-US"/>
        </w:rPr>
        <w:t>titularul</w:t>
      </w:r>
      <w:r w:rsidR="00EF247A" w:rsidRPr="004036C6">
        <w:rPr>
          <w:rFonts w:ascii="Times New Roman" w:eastAsia="Times New Roman" w:hAnsi="Times New Roman"/>
          <w:sz w:val="28"/>
          <w:szCs w:val="28"/>
          <w:lang w:val="en-US"/>
        </w:rPr>
        <w:t xml:space="preserve"> unei diplome universitare </w:t>
      </w:r>
      <w:r w:rsidR="00AB31B0" w:rsidRPr="004036C6">
        <w:rPr>
          <w:rFonts w:ascii="Times New Roman" w:eastAsia="Times New Roman" w:hAnsi="Times New Roman"/>
          <w:sz w:val="28"/>
          <w:szCs w:val="28"/>
          <w:lang w:val="en-US"/>
        </w:rPr>
        <w:t>medicale</w:t>
      </w:r>
      <w:r w:rsidR="00AB31B0" w:rsidRPr="004036C6">
        <w:rPr>
          <w:rFonts w:ascii="Times New Roman" w:hAnsi="Times New Roman"/>
          <w:sz w:val="28"/>
          <w:szCs w:val="28"/>
          <w:lang w:val="en-US"/>
        </w:rPr>
        <w:t xml:space="preserve"> </w:t>
      </w:r>
      <w:r w:rsidR="00EF247A" w:rsidRPr="004036C6">
        <w:rPr>
          <w:rFonts w:ascii="Times New Roman" w:hAnsi="Times New Roman"/>
          <w:sz w:val="28"/>
          <w:szCs w:val="28"/>
          <w:lang w:val="en-US"/>
        </w:rPr>
        <w:t>și categoria de calificare superioară;</w:t>
      </w:r>
      <w:r w:rsidR="00EF247A" w:rsidRPr="004036C6">
        <w:rPr>
          <w:rFonts w:ascii="Times New Roman" w:hAnsi="Times New Roman" w:cs="Times New Roman"/>
          <w:b/>
          <w:sz w:val="28"/>
          <w:szCs w:val="28"/>
          <w:lang w:val="en-US"/>
        </w:rPr>
        <w:t xml:space="preserve"> </w:t>
      </w:r>
    </w:p>
    <w:p w14:paraId="2B1B1F4C" w14:textId="6F315AB2" w:rsidR="00EF247A" w:rsidRPr="004036C6" w:rsidRDefault="00724475" w:rsidP="00B31837">
      <w:pPr>
        <w:spacing w:after="0" w:line="240" w:lineRule="auto"/>
        <w:jc w:val="both"/>
        <w:rPr>
          <w:rFonts w:ascii="Times New Roman" w:hAnsi="Times New Roman" w:cs="Times New Roman"/>
          <w:sz w:val="28"/>
          <w:szCs w:val="28"/>
          <w:bdr w:val="none" w:sz="0" w:space="0" w:color="auto" w:frame="1"/>
          <w:shd w:val="clear" w:color="auto" w:fill="FFFFFF"/>
          <w:lang w:val="en-US"/>
        </w:rPr>
      </w:pPr>
      <w:r w:rsidRPr="004036C6">
        <w:rPr>
          <w:rFonts w:ascii="Times New Roman" w:hAnsi="Times New Roman" w:cs="Times New Roman"/>
          <w:sz w:val="28"/>
          <w:szCs w:val="28"/>
          <w:lang w:val="en-US"/>
        </w:rPr>
        <w:lastRenderedPageBreak/>
        <w:t xml:space="preserve">b) </w:t>
      </w:r>
      <w:proofErr w:type="gramStart"/>
      <w:r w:rsidR="00EF247A" w:rsidRPr="004036C6">
        <w:rPr>
          <w:rFonts w:ascii="Times New Roman" w:hAnsi="Times New Roman" w:cs="Times New Roman"/>
          <w:sz w:val="28"/>
          <w:szCs w:val="28"/>
          <w:lang w:val="en-US"/>
        </w:rPr>
        <w:t>face</w:t>
      </w:r>
      <w:proofErr w:type="gramEnd"/>
      <w:r w:rsidR="00EF247A" w:rsidRPr="004036C6">
        <w:rPr>
          <w:rFonts w:ascii="Times New Roman" w:hAnsi="Times New Roman" w:cs="Times New Roman"/>
          <w:sz w:val="28"/>
          <w:szCs w:val="28"/>
          <w:lang w:val="en-US"/>
        </w:rPr>
        <w:t xml:space="preserve"> dovada experienței</w:t>
      </w:r>
      <w:r w:rsidR="00DC6C6B" w:rsidRPr="004036C6">
        <w:rPr>
          <w:rFonts w:ascii="Times New Roman" w:hAnsi="Times New Roman" w:cs="Times New Roman"/>
          <w:sz w:val="28"/>
          <w:szCs w:val="28"/>
          <w:lang w:val="en-US"/>
        </w:rPr>
        <w:t xml:space="preserve"> practice</w:t>
      </w:r>
      <w:r w:rsidR="00EF247A" w:rsidRPr="004036C6">
        <w:rPr>
          <w:rFonts w:ascii="Times New Roman" w:hAnsi="Times New Roman" w:cs="Times New Roman"/>
          <w:sz w:val="28"/>
          <w:szCs w:val="28"/>
          <w:lang w:val="en-US"/>
        </w:rPr>
        <w:t xml:space="preserve"> de minimum 5 ani, </w:t>
      </w:r>
      <w:r w:rsidR="00EF247A" w:rsidRPr="004036C6">
        <w:rPr>
          <w:rFonts w:ascii="Times New Roman" w:hAnsi="Times New Roman"/>
          <w:sz w:val="28"/>
          <w:szCs w:val="28"/>
          <w:lang w:val="en-US"/>
        </w:rPr>
        <w:t xml:space="preserve">dobândită în </w:t>
      </w:r>
      <w:r w:rsidR="007F3094" w:rsidRPr="004036C6">
        <w:rPr>
          <w:rFonts w:ascii="Times New Roman" w:hAnsi="Times New Roman"/>
          <w:sz w:val="28"/>
          <w:szCs w:val="28"/>
          <w:lang w:val="en-US"/>
        </w:rPr>
        <w:t>instituții</w:t>
      </w:r>
      <w:r w:rsidR="00EF247A" w:rsidRPr="004036C6">
        <w:rPr>
          <w:rFonts w:ascii="Times New Roman" w:hAnsi="Times New Roman"/>
          <w:sz w:val="28"/>
          <w:szCs w:val="28"/>
          <w:lang w:val="en-US"/>
        </w:rPr>
        <w:t xml:space="preserve"> acreditate</w:t>
      </w:r>
      <w:r w:rsidR="00E33206" w:rsidRPr="004036C6">
        <w:rPr>
          <w:rFonts w:ascii="Times New Roman" w:hAnsi="Times New Roman"/>
          <w:sz w:val="28"/>
          <w:szCs w:val="28"/>
          <w:lang w:val="en-US"/>
        </w:rPr>
        <w:t xml:space="preserve"> și/sau </w:t>
      </w:r>
      <w:r w:rsidR="00EF247A" w:rsidRPr="004036C6">
        <w:rPr>
          <w:rFonts w:ascii="Times New Roman" w:hAnsi="Times New Roman"/>
          <w:sz w:val="28"/>
          <w:szCs w:val="28"/>
          <w:lang w:val="en-US"/>
        </w:rPr>
        <w:t>autorizate pentru activități din domeniul reproducerii asistate medical</w:t>
      </w:r>
      <w:r w:rsidR="00EF247A" w:rsidRPr="004036C6">
        <w:rPr>
          <w:rFonts w:ascii="Times New Roman" w:hAnsi="Times New Roman" w:cs="Times New Roman"/>
          <w:sz w:val="28"/>
          <w:szCs w:val="28"/>
          <w:lang w:val="en-US"/>
        </w:rPr>
        <w:t>;</w:t>
      </w:r>
    </w:p>
    <w:p w14:paraId="4A8C6536" w14:textId="119311BB" w:rsidR="00EF247A" w:rsidRPr="004036C6" w:rsidRDefault="00724475" w:rsidP="00B31837">
      <w:pPr>
        <w:spacing w:after="0" w:line="240" w:lineRule="auto"/>
        <w:jc w:val="both"/>
        <w:rPr>
          <w:rFonts w:ascii="Times New Roman" w:hAnsi="Times New Roman" w:cs="Times New Roman"/>
          <w:sz w:val="28"/>
          <w:szCs w:val="28"/>
          <w:lang w:val="en-US" w:eastAsia="ro-RO"/>
        </w:rPr>
      </w:pPr>
      <w:r w:rsidRPr="004036C6">
        <w:rPr>
          <w:rFonts w:ascii="Times New Roman" w:hAnsi="Times New Roman" w:cs="Times New Roman"/>
          <w:sz w:val="28"/>
          <w:szCs w:val="28"/>
          <w:lang w:val="en-US"/>
        </w:rPr>
        <w:t xml:space="preserve">c) </w:t>
      </w:r>
      <w:proofErr w:type="gramStart"/>
      <w:r w:rsidR="00EF247A" w:rsidRPr="004036C6">
        <w:rPr>
          <w:rFonts w:ascii="Times New Roman" w:hAnsi="Times New Roman" w:cs="Times New Roman"/>
          <w:sz w:val="28"/>
          <w:szCs w:val="28"/>
          <w:lang w:val="en-US"/>
        </w:rPr>
        <w:t>deține</w:t>
      </w:r>
      <w:proofErr w:type="gramEnd"/>
      <w:r w:rsidR="00EF247A" w:rsidRPr="004036C6">
        <w:rPr>
          <w:rFonts w:ascii="Times New Roman" w:hAnsi="Times New Roman" w:cs="Times New Roman"/>
          <w:sz w:val="28"/>
          <w:szCs w:val="28"/>
          <w:lang w:val="en-US"/>
        </w:rPr>
        <w:t xml:space="preserve"> certificate de studii complementare în tratamentul infertilității cuplului și reproduce</w:t>
      </w:r>
      <w:r w:rsidRPr="004036C6">
        <w:rPr>
          <w:rFonts w:ascii="Times New Roman" w:hAnsi="Times New Roman" w:cs="Times New Roman"/>
          <w:sz w:val="28"/>
          <w:szCs w:val="28"/>
          <w:lang w:val="en-US"/>
        </w:rPr>
        <w:t>rii</w:t>
      </w:r>
      <w:r w:rsidR="00EF247A" w:rsidRPr="004036C6">
        <w:rPr>
          <w:rFonts w:ascii="Times New Roman" w:hAnsi="Times New Roman" w:cs="Times New Roman"/>
          <w:sz w:val="28"/>
          <w:szCs w:val="28"/>
          <w:lang w:val="en-US"/>
        </w:rPr>
        <w:t xml:space="preserve"> asistată medical, sau specializare în Fertilizare </w:t>
      </w:r>
      <w:r w:rsidR="00EF247A" w:rsidRPr="00732383">
        <w:rPr>
          <w:rFonts w:ascii="Times New Roman" w:hAnsi="Times New Roman" w:cs="Times New Roman"/>
          <w:i/>
          <w:sz w:val="28"/>
          <w:szCs w:val="28"/>
          <w:lang w:val="en-US"/>
        </w:rPr>
        <w:t>in vitro</w:t>
      </w:r>
      <w:r w:rsidR="00EF247A" w:rsidRPr="004036C6">
        <w:rPr>
          <w:rFonts w:ascii="Times New Roman" w:hAnsi="Times New Roman" w:cs="Times New Roman"/>
          <w:sz w:val="28"/>
          <w:szCs w:val="28"/>
          <w:lang w:val="en-US"/>
        </w:rPr>
        <w:t xml:space="preserve"> și embriologie</w:t>
      </w:r>
      <w:r w:rsidRPr="004036C6">
        <w:rPr>
          <w:rFonts w:ascii="Times New Roman" w:hAnsi="Times New Roman" w:cs="Times New Roman"/>
          <w:sz w:val="28"/>
          <w:szCs w:val="28"/>
          <w:lang w:val="en-US" w:eastAsia="ro-RO"/>
        </w:rPr>
        <w:t>.</w:t>
      </w:r>
    </w:p>
    <w:p w14:paraId="13631BD2" w14:textId="30160D85" w:rsidR="00683581" w:rsidRPr="00683581" w:rsidRDefault="00683581" w:rsidP="00B31837">
      <w:pPr>
        <w:spacing w:after="0" w:line="240" w:lineRule="auto"/>
        <w:jc w:val="both"/>
        <w:rPr>
          <w:rFonts w:ascii="TimesNewRomanPSMT" w:eastAsia="Times New Roman" w:hAnsi="TimesNewRomanPSMT" w:cs="Times New Roman"/>
          <w:color w:val="00B0F0"/>
          <w:sz w:val="28"/>
          <w:szCs w:val="28"/>
          <w:highlight w:val="yellow"/>
          <w:lang w:val="ro-RO" w:eastAsia="ro-RO" w:bidi="ks-Deva"/>
        </w:rPr>
      </w:pPr>
      <w:r w:rsidRPr="00E60954">
        <w:rPr>
          <w:rStyle w:val="slitbdy"/>
          <w:rFonts w:ascii="Times New Roman" w:hAnsi="Times New Roman" w:cs="Times New Roman"/>
          <w:sz w:val="28"/>
          <w:szCs w:val="28"/>
          <w:bdr w:val="none" w:sz="0" w:space="0" w:color="auto" w:frame="1"/>
          <w:lang w:val="ro-RO"/>
        </w:rPr>
        <w:t>M</w:t>
      </w:r>
      <w:r w:rsidRPr="004036C6">
        <w:rPr>
          <w:rStyle w:val="slitbdy"/>
          <w:rFonts w:ascii="Times New Roman" w:hAnsi="Times New Roman" w:cs="Times New Roman"/>
          <w:sz w:val="28"/>
          <w:szCs w:val="28"/>
          <w:bdr w:val="none" w:sz="0" w:space="0" w:color="auto" w:frame="1"/>
          <w:lang w:val="en-US"/>
        </w:rPr>
        <w:t>edic</w:t>
      </w:r>
      <w:r w:rsidRPr="00E60954">
        <w:rPr>
          <w:rStyle w:val="slitbdy"/>
          <w:rFonts w:ascii="Times New Roman" w:hAnsi="Times New Roman" w:cs="Times New Roman"/>
          <w:sz w:val="28"/>
          <w:szCs w:val="28"/>
          <w:bdr w:val="none" w:sz="0" w:space="0" w:color="auto" w:frame="1"/>
          <w:lang w:val="ro-RO"/>
        </w:rPr>
        <w:t>ul</w:t>
      </w:r>
      <w:r w:rsidRPr="004036C6">
        <w:rPr>
          <w:rStyle w:val="slitbdy"/>
          <w:rFonts w:ascii="Times New Roman" w:hAnsi="Times New Roman" w:cs="Times New Roman"/>
          <w:sz w:val="28"/>
          <w:szCs w:val="28"/>
          <w:bdr w:val="none" w:sz="0" w:space="0" w:color="auto" w:frame="1"/>
          <w:lang w:val="en-US"/>
        </w:rPr>
        <w:t xml:space="preserve"> coordonator</w:t>
      </w:r>
      <w:r w:rsidRPr="00E60954">
        <w:rPr>
          <w:rStyle w:val="slitbdy"/>
          <w:rFonts w:ascii="Times New Roman" w:hAnsi="Times New Roman" w:cs="Times New Roman"/>
          <w:sz w:val="28"/>
          <w:szCs w:val="28"/>
          <w:bdr w:val="none" w:sz="0" w:space="0" w:color="auto" w:frame="1"/>
          <w:lang w:val="ro-RO"/>
        </w:rPr>
        <w:t xml:space="preserve">/consultant </w:t>
      </w:r>
      <w:r w:rsidR="00E60954" w:rsidRPr="00E60954">
        <w:rPr>
          <w:rStyle w:val="slitbdy"/>
          <w:rFonts w:ascii="Times New Roman" w:hAnsi="Times New Roman" w:cs="Times New Roman"/>
          <w:sz w:val="28"/>
          <w:szCs w:val="28"/>
          <w:bdr w:val="none" w:sz="0" w:space="0" w:color="auto" w:frame="1"/>
          <w:lang w:val="ro-RO"/>
        </w:rPr>
        <w:t xml:space="preserve">este </w:t>
      </w:r>
      <w:r w:rsidRPr="004036C6">
        <w:rPr>
          <w:rFonts w:ascii="Times New Roman" w:hAnsi="Times New Roman" w:cs="Times New Roman"/>
          <w:sz w:val="28"/>
          <w:szCs w:val="28"/>
          <w:lang w:val="en-US"/>
        </w:rPr>
        <w:t>responsabil de c</w:t>
      </w:r>
      <w:r w:rsidRPr="00C3242C">
        <w:rPr>
          <w:rFonts w:ascii="TimesNewRomanPSMT" w:eastAsia="Times New Roman" w:hAnsi="TimesNewRomanPSMT" w:cs="Times New Roman"/>
          <w:sz w:val="28"/>
          <w:szCs w:val="28"/>
          <w:lang w:val="ro-RO" w:eastAsia="ro-RO" w:bidi="ks-Deva"/>
        </w:rPr>
        <w:t xml:space="preserve">oordonarea </w:t>
      </w:r>
      <w:r w:rsidRPr="00E60954">
        <w:rPr>
          <w:rFonts w:ascii="TimesNewRomanPSMT" w:eastAsia="Times New Roman" w:hAnsi="TimesNewRomanPSMT" w:cs="Times New Roman"/>
          <w:sz w:val="28"/>
          <w:szCs w:val="28"/>
          <w:lang w:val="ro-RO" w:eastAsia="ro-RO" w:bidi="ks-Deva"/>
        </w:rPr>
        <w:t>activităţilor medicale</w:t>
      </w:r>
      <w:r w:rsidRPr="004036C6">
        <w:rPr>
          <w:rFonts w:ascii="Times New Roman" w:hAnsi="Times New Roman" w:cs="Times New Roman"/>
          <w:sz w:val="28"/>
          <w:szCs w:val="28"/>
          <w:lang w:val="en-US"/>
        </w:rPr>
        <w:t xml:space="preserve"> de reproducere asistată</w:t>
      </w:r>
      <w:r w:rsidR="0006668B" w:rsidRPr="004036C6">
        <w:rPr>
          <w:rFonts w:ascii="Times New Roman" w:hAnsi="Times New Roman" w:cs="Times New Roman"/>
          <w:sz w:val="28"/>
          <w:szCs w:val="28"/>
          <w:lang w:val="en-US"/>
        </w:rPr>
        <w:t>,</w:t>
      </w:r>
      <w:r w:rsidR="007A0C12" w:rsidRPr="004036C6">
        <w:rPr>
          <w:rFonts w:ascii="Times New Roman" w:hAnsi="Times New Roman" w:cs="Times New Roman"/>
          <w:sz w:val="28"/>
          <w:szCs w:val="28"/>
          <w:lang w:val="en-US"/>
        </w:rPr>
        <w:t xml:space="preserve"> </w:t>
      </w:r>
      <w:r w:rsidR="00E60954" w:rsidRPr="004036C6">
        <w:rPr>
          <w:rFonts w:ascii="Times New Roman" w:hAnsi="Times New Roman" w:cs="Times New Roman"/>
          <w:sz w:val="28"/>
          <w:szCs w:val="28"/>
          <w:lang w:val="en-US"/>
        </w:rPr>
        <w:t>s</w:t>
      </w:r>
      <w:r w:rsidRPr="00E60954">
        <w:rPr>
          <w:rFonts w:ascii="TimesNewRomanPSMT" w:eastAsia="Times New Roman" w:hAnsi="TimesNewRomanPSMT" w:cs="Times New Roman"/>
          <w:sz w:val="28"/>
          <w:szCs w:val="28"/>
          <w:lang w:val="ro-RO" w:eastAsia="ro-RO" w:bidi="ks-Deva"/>
        </w:rPr>
        <w:t>upraveghează selecți</w:t>
      </w:r>
      <w:r w:rsidR="007A0C12" w:rsidRPr="00E60954">
        <w:rPr>
          <w:rFonts w:ascii="TimesNewRomanPSMT" w:eastAsia="Times New Roman" w:hAnsi="TimesNewRomanPSMT" w:cs="Times New Roman"/>
          <w:sz w:val="28"/>
          <w:szCs w:val="28"/>
          <w:lang w:val="ro-RO" w:eastAsia="ro-RO" w:bidi="ks-Deva"/>
        </w:rPr>
        <w:t>onarea</w:t>
      </w:r>
      <w:r w:rsidRPr="00E60954">
        <w:rPr>
          <w:rFonts w:ascii="TimesNewRomanPSMT" w:eastAsia="Times New Roman" w:hAnsi="TimesNewRomanPSMT" w:cs="Times New Roman"/>
          <w:sz w:val="28"/>
          <w:szCs w:val="28"/>
          <w:lang w:val="ro-RO" w:eastAsia="ro-RO" w:bidi="ks-Deva"/>
        </w:rPr>
        <w:t xml:space="preserve"> donatorilor de țesuturi și/sau celule reproductive și</w:t>
      </w:r>
      <w:r w:rsidRPr="00E60954">
        <w:rPr>
          <w:rFonts w:ascii="TimesNewRomanPS-BoldMT" w:eastAsia="Times New Roman" w:hAnsi="TimesNewRomanPS-BoldMT" w:cs="Times New Roman"/>
          <w:b/>
          <w:bCs/>
          <w:sz w:val="28"/>
          <w:szCs w:val="28"/>
          <w:lang w:val="ro-RO" w:eastAsia="ro-RO" w:bidi="ks-Deva"/>
        </w:rPr>
        <w:t xml:space="preserve"> </w:t>
      </w:r>
      <w:r w:rsidRPr="00E60954">
        <w:rPr>
          <w:rFonts w:ascii="TimesNewRomanPSMT" w:eastAsia="Times New Roman" w:hAnsi="TimesNewRomanPSMT" w:cs="Times New Roman"/>
          <w:sz w:val="28"/>
          <w:szCs w:val="28"/>
          <w:lang w:val="ro-RO" w:eastAsia="ro-RO" w:bidi="ks-Deva"/>
        </w:rPr>
        <w:t>urmăr</w:t>
      </w:r>
      <w:r w:rsidR="00E60954">
        <w:rPr>
          <w:rFonts w:ascii="TimesNewRomanPSMT" w:eastAsia="Times New Roman" w:hAnsi="TimesNewRomanPSMT" w:cs="Times New Roman"/>
          <w:sz w:val="28"/>
          <w:szCs w:val="28"/>
          <w:lang w:val="ro-RO" w:eastAsia="ro-RO" w:bidi="ks-Deva"/>
        </w:rPr>
        <w:t>ește</w:t>
      </w:r>
      <w:r w:rsidRPr="00E60954">
        <w:rPr>
          <w:rFonts w:ascii="TimesNewRomanPSMT" w:eastAsia="Times New Roman" w:hAnsi="TimesNewRomanPSMT" w:cs="Times New Roman"/>
          <w:sz w:val="28"/>
          <w:szCs w:val="28"/>
          <w:lang w:val="ro-RO" w:eastAsia="ro-RO" w:bidi="ks-Deva"/>
        </w:rPr>
        <w:t xml:space="preserve"> rezultatel</w:t>
      </w:r>
      <w:r w:rsidR="00E60954">
        <w:rPr>
          <w:rFonts w:ascii="TimesNewRomanPSMT" w:eastAsia="Times New Roman" w:hAnsi="TimesNewRomanPSMT" w:cs="Times New Roman"/>
          <w:sz w:val="28"/>
          <w:szCs w:val="28"/>
          <w:lang w:val="ro-RO" w:eastAsia="ro-RO" w:bidi="ks-Deva"/>
        </w:rPr>
        <w:t>e</w:t>
      </w:r>
      <w:r w:rsidRPr="00E60954">
        <w:rPr>
          <w:rFonts w:ascii="TimesNewRomanPSMT" w:eastAsia="Times New Roman" w:hAnsi="TimesNewRomanPSMT" w:cs="Times New Roman"/>
          <w:sz w:val="28"/>
          <w:szCs w:val="28"/>
          <w:lang w:val="ro-RO" w:eastAsia="ro-RO" w:bidi="ks-Deva"/>
        </w:rPr>
        <w:t xml:space="preserve"> clinice ale utilizării celulelor reproductive, precum </w:t>
      </w:r>
      <w:r w:rsidRPr="00E60954">
        <w:rPr>
          <w:rFonts w:ascii="TimesNewRomanPS-BoldMT" w:eastAsia="Times New Roman" w:hAnsi="TimesNewRomanPS-BoldMT" w:cs="Times New Roman"/>
          <w:sz w:val="28"/>
          <w:szCs w:val="28"/>
          <w:lang w:val="ro-RO" w:eastAsia="ro-RO" w:bidi="ks-Deva"/>
        </w:rPr>
        <w:t>este responsabil de</w:t>
      </w:r>
      <w:r w:rsidRPr="00E60954">
        <w:rPr>
          <w:rFonts w:ascii="TimesNewRomanPSMT" w:eastAsia="Times New Roman" w:hAnsi="TimesNewRomanPSMT" w:cs="Times New Roman"/>
          <w:sz w:val="28"/>
          <w:szCs w:val="28"/>
          <w:lang w:val="ro-RO" w:eastAsia="ro-RO" w:bidi="ks-Deva"/>
        </w:rPr>
        <w:t xml:space="preserve"> relaţia cu medicii clinicienii utilizatori de celule reproductive. </w:t>
      </w:r>
    </w:p>
    <w:p w14:paraId="63342413" w14:textId="3788E3C8" w:rsidR="00203054" w:rsidRPr="004036C6" w:rsidRDefault="00724475" w:rsidP="00B31837">
      <w:pPr>
        <w:spacing w:after="0" w:line="240" w:lineRule="auto"/>
        <w:jc w:val="both"/>
        <w:rPr>
          <w:rFonts w:ascii="Times New Roman" w:hAnsi="Times New Roman" w:cs="Times New Roman"/>
          <w:sz w:val="28"/>
          <w:szCs w:val="28"/>
          <w:bdr w:val="none" w:sz="0" w:space="0" w:color="auto" w:frame="1"/>
          <w:shd w:val="clear" w:color="auto" w:fill="FFFFFF"/>
          <w:lang w:val="en-US"/>
        </w:rPr>
      </w:pPr>
      <w:r w:rsidRPr="004036C6">
        <w:rPr>
          <w:rFonts w:ascii="Times New Roman" w:hAnsi="Times New Roman"/>
          <w:bCs/>
          <w:sz w:val="28"/>
          <w:szCs w:val="28"/>
          <w:lang w:val="en-US"/>
        </w:rPr>
        <w:t>2)</w:t>
      </w:r>
      <w:r w:rsidRPr="004036C6">
        <w:rPr>
          <w:rFonts w:ascii="Times New Roman" w:hAnsi="Times New Roman"/>
          <w:b/>
          <w:sz w:val="28"/>
          <w:szCs w:val="28"/>
          <w:lang w:val="en-US"/>
        </w:rPr>
        <w:t xml:space="preserve"> </w:t>
      </w:r>
      <w:r w:rsidR="00203054" w:rsidRPr="004036C6">
        <w:rPr>
          <w:rFonts w:ascii="Times New Roman" w:hAnsi="Times New Roman"/>
          <w:b/>
          <w:sz w:val="28"/>
          <w:szCs w:val="28"/>
          <w:lang w:val="en-US"/>
        </w:rPr>
        <w:t>Medic</w:t>
      </w:r>
      <w:r w:rsidR="00BA27B3" w:rsidRPr="004036C6">
        <w:rPr>
          <w:rFonts w:ascii="Times New Roman" w:hAnsi="Times New Roman"/>
          <w:b/>
          <w:sz w:val="28"/>
          <w:szCs w:val="28"/>
          <w:lang w:val="en-US"/>
        </w:rPr>
        <w:t>(i) în specialitatea obstetrică</w:t>
      </w:r>
      <w:r w:rsidR="00203054" w:rsidRPr="004036C6">
        <w:rPr>
          <w:rFonts w:ascii="Times New Roman" w:hAnsi="Times New Roman"/>
          <w:b/>
          <w:sz w:val="28"/>
          <w:szCs w:val="28"/>
          <w:lang w:val="en-US"/>
        </w:rPr>
        <w:t>–ginecologie,</w:t>
      </w:r>
      <w:r w:rsidR="00203054" w:rsidRPr="004036C6">
        <w:rPr>
          <w:rFonts w:ascii="Times New Roman" w:hAnsi="Times New Roman"/>
          <w:sz w:val="28"/>
          <w:szCs w:val="28"/>
          <w:lang w:val="en-US"/>
        </w:rPr>
        <w:t xml:space="preserve"> </w:t>
      </w:r>
      <w:r w:rsidR="00E60954" w:rsidRPr="004036C6">
        <w:rPr>
          <w:rFonts w:ascii="Times New Roman" w:hAnsi="Times New Roman"/>
          <w:sz w:val="28"/>
          <w:szCs w:val="28"/>
          <w:lang w:val="en-US"/>
        </w:rPr>
        <w:t xml:space="preserve">sunt </w:t>
      </w:r>
      <w:r w:rsidR="00A958AB" w:rsidRPr="004036C6">
        <w:rPr>
          <w:rFonts w:ascii="Times New Roman" w:eastAsia="Times New Roman" w:hAnsi="Times New Roman"/>
          <w:sz w:val="28"/>
          <w:szCs w:val="28"/>
          <w:lang w:val="en-US"/>
        </w:rPr>
        <w:t>titular</w:t>
      </w:r>
      <w:r w:rsidR="00E60954" w:rsidRPr="004036C6">
        <w:rPr>
          <w:rFonts w:ascii="Times New Roman" w:eastAsia="Times New Roman" w:hAnsi="Times New Roman"/>
          <w:sz w:val="28"/>
          <w:szCs w:val="28"/>
          <w:lang w:val="en-US"/>
        </w:rPr>
        <w:t>i</w:t>
      </w:r>
      <w:r w:rsidR="00CE1B3F" w:rsidRPr="004036C6">
        <w:rPr>
          <w:rFonts w:ascii="Times New Roman" w:eastAsia="Times New Roman" w:hAnsi="Times New Roman"/>
          <w:sz w:val="28"/>
          <w:szCs w:val="28"/>
          <w:lang w:val="en-US"/>
        </w:rPr>
        <w:t xml:space="preserve"> a</w:t>
      </w:r>
      <w:r w:rsidR="00A958AB" w:rsidRPr="004036C6">
        <w:rPr>
          <w:rFonts w:ascii="Times New Roman" w:eastAsia="Times New Roman" w:hAnsi="Times New Roman"/>
          <w:sz w:val="28"/>
          <w:szCs w:val="28"/>
          <w:lang w:val="en-US"/>
        </w:rPr>
        <w:t xml:space="preserve"> unei </w:t>
      </w:r>
      <w:r w:rsidR="00203054" w:rsidRPr="004036C6">
        <w:rPr>
          <w:rFonts w:ascii="Times New Roman" w:eastAsia="Times New Roman" w:hAnsi="Times New Roman"/>
          <w:sz w:val="28"/>
          <w:szCs w:val="28"/>
          <w:lang w:val="en-US"/>
        </w:rPr>
        <w:t xml:space="preserve"> diplome universitare, </w:t>
      </w:r>
      <w:r w:rsidR="00690C0B" w:rsidRPr="004036C6">
        <w:rPr>
          <w:rFonts w:ascii="Times New Roman" w:hAnsi="Times New Roman"/>
          <w:sz w:val="28"/>
          <w:szCs w:val="28"/>
          <w:lang w:val="en-US"/>
        </w:rPr>
        <w:t>a</w:t>
      </w:r>
      <w:r w:rsidR="002D0280" w:rsidRPr="004036C6">
        <w:rPr>
          <w:rFonts w:ascii="Times New Roman" w:hAnsi="Times New Roman"/>
          <w:sz w:val="28"/>
          <w:szCs w:val="28"/>
          <w:lang w:val="en-US"/>
        </w:rPr>
        <w:t>u</w:t>
      </w:r>
      <w:r w:rsidR="00203054" w:rsidRPr="004036C6">
        <w:rPr>
          <w:rFonts w:ascii="Times New Roman" w:hAnsi="Times New Roman"/>
          <w:sz w:val="28"/>
          <w:szCs w:val="28"/>
          <w:lang w:val="en-US"/>
        </w:rPr>
        <w:t xml:space="preserve"> dovada de studii </w:t>
      </w:r>
      <w:r w:rsidR="00203054" w:rsidRPr="004036C6">
        <w:rPr>
          <w:rFonts w:ascii="Times New Roman" w:hAnsi="Times New Roman" w:cs="Times New Roman"/>
          <w:sz w:val="28"/>
          <w:szCs w:val="28"/>
          <w:lang w:val="en-US"/>
        </w:rPr>
        <w:t xml:space="preserve">în tratamentul infertilității cuplului și reproducere asistată medical sau specializare în Fertilizare </w:t>
      </w:r>
      <w:r w:rsidR="00203054" w:rsidRPr="004036C6">
        <w:rPr>
          <w:rFonts w:ascii="Times New Roman" w:hAnsi="Times New Roman" w:cs="Times New Roman"/>
          <w:i/>
          <w:iCs/>
          <w:sz w:val="28"/>
          <w:szCs w:val="28"/>
          <w:lang w:val="en-US"/>
        </w:rPr>
        <w:t>in vitro</w:t>
      </w:r>
      <w:r w:rsidRPr="004036C6">
        <w:rPr>
          <w:rFonts w:ascii="Times New Roman" w:hAnsi="Times New Roman"/>
          <w:sz w:val="28"/>
          <w:szCs w:val="28"/>
          <w:lang w:val="en-US"/>
        </w:rPr>
        <w:t xml:space="preserve">, </w:t>
      </w:r>
      <w:r w:rsidR="00203054" w:rsidRPr="004036C6">
        <w:rPr>
          <w:rFonts w:ascii="Times New Roman" w:hAnsi="Times New Roman"/>
          <w:sz w:val="28"/>
          <w:szCs w:val="28"/>
          <w:lang w:val="en-US"/>
        </w:rPr>
        <w:t xml:space="preserve">vor fi responsabili pentru următoarele activități: </w:t>
      </w:r>
    </w:p>
    <w:p w14:paraId="4138BAC9" w14:textId="77777777" w:rsidR="00724475" w:rsidRPr="004036C6" w:rsidRDefault="00724475" w:rsidP="00B31837">
      <w:pPr>
        <w:spacing w:after="0" w:line="240" w:lineRule="auto"/>
        <w:jc w:val="both"/>
        <w:rPr>
          <w:rFonts w:ascii="Times New Roman" w:eastAsia="Times New Roman" w:hAnsi="Times New Roman"/>
          <w:sz w:val="28"/>
          <w:szCs w:val="28"/>
          <w:lang w:val="en-US"/>
        </w:rPr>
      </w:pPr>
      <w:r w:rsidRPr="004036C6">
        <w:rPr>
          <w:rFonts w:ascii="Times New Roman" w:hAnsi="Times New Roman" w:cs="Times New Roman"/>
          <w:color w:val="231F20"/>
          <w:sz w:val="28"/>
          <w:szCs w:val="28"/>
          <w:lang w:val="en-US"/>
        </w:rPr>
        <w:t xml:space="preserve">a) </w:t>
      </w:r>
      <w:proofErr w:type="gramStart"/>
      <w:r w:rsidR="00203054" w:rsidRPr="004036C6">
        <w:rPr>
          <w:rFonts w:ascii="Times New Roman" w:hAnsi="Times New Roman" w:cs="Times New Roman"/>
          <w:color w:val="231F20"/>
          <w:sz w:val="28"/>
          <w:szCs w:val="28"/>
          <w:lang w:val="en-US"/>
        </w:rPr>
        <w:t>consilierea</w:t>
      </w:r>
      <w:proofErr w:type="gramEnd"/>
      <w:r w:rsidR="00203054" w:rsidRPr="004036C6">
        <w:rPr>
          <w:rFonts w:ascii="Times New Roman" w:hAnsi="Times New Roman" w:cs="Times New Roman"/>
          <w:sz w:val="28"/>
          <w:szCs w:val="28"/>
          <w:lang w:val="en-US"/>
        </w:rPr>
        <w:t xml:space="preserve"> și evaluarea medicală a donatorilor</w:t>
      </w:r>
      <w:r w:rsidR="00203054" w:rsidRPr="004036C6">
        <w:rPr>
          <w:rFonts w:ascii="Times New Roman" w:eastAsia="Times New Roman" w:hAnsi="Times New Roman"/>
          <w:sz w:val="28"/>
          <w:szCs w:val="28"/>
          <w:lang w:val="en-US"/>
        </w:rPr>
        <w:t xml:space="preserve"> parteneri (cuplul reproductiv) pentru </w:t>
      </w:r>
      <w:r w:rsidR="00641FA9" w:rsidRPr="004036C6">
        <w:rPr>
          <w:rFonts w:ascii="Times New Roman" w:eastAsia="Times New Roman" w:hAnsi="Times New Roman"/>
          <w:sz w:val="28"/>
          <w:szCs w:val="28"/>
          <w:lang w:val="en-US"/>
        </w:rPr>
        <w:t>oportunitatea</w:t>
      </w:r>
      <w:r w:rsidR="00203054" w:rsidRPr="004036C6">
        <w:rPr>
          <w:rFonts w:ascii="Times New Roman" w:eastAsia="Times New Roman" w:hAnsi="Times New Roman"/>
          <w:sz w:val="28"/>
          <w:szCs w:val="28"/>
          <w:lang w:val="en-US"/>
        </w:rPr>
        <w:t xml:space="preserve"> aplicării tratamentelor RAM/MAR.  Activitățile clinico-medic</w:t>
      </w:r>
      <w:r w:rsidR="00641FA9" w:rsidRPr="004036C6">
        <w:rPr>
          <w:rFonts w:ascii="Times New Roman" w:eastAsia="Times New Roman" w:hAnsi="Times New Roman"/>
          <w:sz w:val="28"/>
          <w:szCs w:val="28"/>
          <w:lang w:val="en-US"/>
        </w:rPr>
        <w:t>a</w:t>
      </w:r>
      <w:r w:rsidR="00203054" w:rsidRPr="004036C6">
        <w:rPr>
          <w:rFonts w:ascii="Times New Roman" w:eastAsia="Times New Roman" w:hAnsi="Times New Roman"/>
          <w:sz w:val="28"/>
          <w:szCs w:val="28"/>
          <w:lang w:val="en-US"/>
        </w:rPr>
        <w:t xml:space="preserve">le vor include </w:t>
      </w:r>
      <w:r w:rsidR="00203054" w:rsidRPr="004036C6">
        <w:rPr>
          <w:rFonts w:ascii="Times New Roman" w:hAnsi="Times New Roman" w:cs="Times New Roman"/>
          <w:color w:val="231F20"/>
          <w:sz w:val="28"/>
          <w:szCs w:val="28"/>
          <w:lang w:val="en-US"/>
        </w:rPr>
        <w:t>evaluarea medicală completă</w:t>
      </w:r>
      <w:r w:rsidR="00203054" w:rsidRPr="004036C6">
        <w:rPr>
          <w:rFonts w:ascii="Times New Roman" w:hAnsi="Times New Roman" w:cs="Times New Roman"/>
          <w:color w:val="231F20"/>
          <w:sz w:val="24"/>
          <w:szCs w:val="24"/>
          <w:lang w:val="en-US"/>
        </w:rPr>
        <w:t xml:space="preserve"> </w:t>
      </w:r>
      <w:r w:rsidR="00203054" w:rsidRPr="004036C6">
        <w:rPr>
          <w:rFonts w:ascii="Times New Roman" w:hAnsi="Times New Roman" w:cs="Times New Roman"/>
          <w:color w:val="231F20"/>
          <w:sz w:val="28"/>
          <w:szCs w:val="28"/>
          <w:lang w:val="en-US"/>
        </w:rPr>
        <w:t xml:space="preserve">a cuplului reproductiv și </w:t>
      </w:r>
      <w:r w:rsidR="00203054" w:rsidRPr="004036C6">
        <w:rPr>
          <w:rFonts w:ascii="Times New Roman" w:eastAsia="Times New Roman" w:hAnsi="Times New Roman"/>
          <w:sz w:val="28"/>
          <w:szCs w:val="28"/>
          <w:lang w:val="en-US"/>
        </w:rPr>
        <w:t>stabilirea d</w:t>
      </w:r>
      <w:r w:rsidR="00641FA9" w:rsidRPr="004036C6">
        <w:rPr>
          <w:rFonts w:ascii="Times New Roman" w:eastAsia="Times New Roman" w:hAnsi="Times New Roman"/>
          <w:sz w:val="28"/>
          <w:szCs w:val="28"/>
          <w:lang w:val="en-US"/>
        </w:rPr>
        <w:t>iagnosticului de infertilitate/</w:t>
      </w:r>
      <w:r w:rsidR="00203054" w:rsidRPr="004036C6">
        <w:rPr>
          <w:rFonts w:ascii="Times New Roman" w:eastAsia="Times New Roman" w:hAnsi="Times New Roman"/>
          <w:sz w:val="28"/>
          <w:szCs w:val="28"/>
          <w:lang w:val="en-US"/>
        </w:rPr>
        <w:t xml:space="preserve">sterilitate, precum și </w:t>
      </w:r>
      <w:r w:rsidR="00203054" w:rsidRPr="004036C6">
        <w:rPr>
          <w:rFonts w:ascii="Times New Roman" w:hAnsi="Times New Roman" w:cs="Times New Roman"/>
          <w:color w:val="231F20"/>
          <w:sz w:val="28"/>
          <w:szCs w:val="28"/>
          <w:lang w:val="en-US"/>
        </w:rPr>
        <w:t xml:space="preserve">analiza risc-beneficiu </w:t>
      </w:r>
      <w:proofErr w:type="gramStart"/>
      <w:r w:rsidR="00203054" w:rsidRPr="004036C6">
        <w:rPr>
          <w:rFonts w:ascii="Times New Roman" w:hAnsi="Times New Roman" w:cs="Times New Roman"/>
          <w:color w:val="231F20"/>
          <w:sz w:val="28"/>
          <w:szCs w:val="28"/>
          <w:lang w:val="en-US"/>
        </w:rPr>
        <w:t>a</w:t>
      </w:r>
      <w:proofErr w:type="gramEnd"/>
      <w:r w:rsidR="00203054" w:rsidRPr="004036C6">
        <w:rPr>
          <w:rFonts w:ascii="Times New Roman" w:hAnsi="Times New Roman" w:cs="Times New Roman"/>
          <w:color w:val="231F20"/>
          <w:sz w:val="28"/>
          <w:szCs w:val="28"/>
          <w:lang w:val="en-US"/>
        </w:rPr>
        <w:t xml:space="preserve"> utilizării tratamentelor</w:t>
      </w:r>
      <w:r w:rsidR="00203054" w:rsidRPr="004036C6">
        <w:rPr>
          <w:rFonts w:ascii="Times New Roman" w:eastAsia="Times New Roman" w:hAnsi="Times New Roman"/>
          <w:sz w:val="28"/>
          <w:szCs w:val="28"/>
          <w:lang w:val="en-US"/>
        </w:rPr>
        <w:t xml:space="preserve"> RAM;</w:t>
      </w:r>
    </w:p>
    <w:p w14:paraId="19366F4F" w14:textId="259E695A" w:rsidR="00724475" w:rsidRPr="004036C6" w:rsidRDefault="00724475" w:rsidP="00B31837">
      <w:pPr>
        <w:spacing w:after="0" w:line="240" w:lineRule="auto"/>
        <w:jc w:val="both"/>
        <w:rPr>
          <w:rFonts w:ascii="Times New Roman" w:eastAsia="Times New Roman" w:hAnsi="Times New Roman"/>
          <w:sz w:val="28"/>
          <w:szCs w:val="28"/>
          <w:lang w:val="en-US"/>
        </w:rPr>
      </w:pPr>
      <w:r w:rsidRPr="004036C6">
        <w:rPr>
          <w:rFonts w:ascii="Times New Roman" w:eastAsia="Times New Roman" w:hAnsi="Times New Roman"/>
          <w:sz w:val="28"/>
          <w:szCs w:val="28"/>
          <w:lang w:val="en-US"/>
        </w:rPr>
        <w:t>b)</w:t>
      </w:r>
      <w:r w:rsidR="00FE37A0">
        <w:rPr>
          <w:rFonts w:ascii="Times New Roman" w:eastAsia="Times New Roman" w:hAnsi="Times New Roman"/>
          <w:sz w:val="28"/>
          <w:szCs w:val="28"/>
          <w:lang w:val="en-US"/>
        </w:rPr>
        <w:t xml:space="preserve"> </w:t>
      </w:r>
      <w:proofErr w:type="gramStart"/>
      <w:r w:rsidR="00FE37A0">
        <w:rPr>
          <w:rFonts w:ascii="Times New Roman" w:eastAsia="Times New Roman" w:hAnsi="Times New Roman"/>
          <w:sz w:val="28"/>
          <w:szCs w:val="28"/>
          <w:lang w:val="en-US"/>
        </w:rPr>
        <w:t>d</w:t>
      </w:r>
      <w:r w:rsidR="00A733B5">
        <w:rPr>
          <w:rFonts w:ascii="Times New Roman" w:eastAsia="Times New Roman" w:hAnsi="Times New Roman"/>
          <w:sz w:val="28"/>
          <w:szCs w:val="28"/>
          <w:lang w:val="en-US"/>
        </w:rPr>
        <w:t>upă</w:t>
      </w:r>
      <w:proofErr w:type="gramEnd"/>
      <w:r w:rsidR="00A733B5">
        <w:rPr>
          <w:rFonts w:ascii="Times New Roman" w:eastAsia="Times New Roman" w:hAnsi="Times New Roman"/>
          <w:sz w:val="28"/>
          <w:szCs w:val="28"/>
          <w:lang w:val="en-US"/>
        </w:rPr>
        <w:t xml:space="preserve"> </w:t>
      </w:r>
      <w:r w:rsidR="00203054" w:rsidRPr="004036C6">
        <w:rPr>
          <w:rFonts w:ascii="Times New Roman" w:hAnsi="Times New Roman" w:cs="Times New Roman"/>
          <w:color w:val="231F20"/>
          <w:sz w:val="28"/>
          <w:szCs w:val="28"/>
          <w:lang w:val="en-US"/>
        </w:rPr>
        <w:t>autodeterminare</w:t>
      </w:r>
      <w:r w:rsidR="00641FA9" w:rsidRPr="004036C6">
        <w:rPr>
          <w:rFonts w:ascii="Times New Roman" w:hAnsi="Times New Roman" w:cs="Times New Roman"/>
          <w:color w:val="231F20"/>
          <w:sz w:val="28"/>
          <w:szCs w:val="28"/>
          <w:lang w:val="en-US"/>
        </w:rPr>
        <w:t>a</w:t>
      </w:r>
      <w:r w:rsidR="00203054" w:rsidRPr="004036C6">
        <w:rPr>
          <w:rFonts w:ascii="Times New Roman" w:hAnsi="Times New Roman" w:cs="Times New Roman"/>
          <w:color w:val="231F20"/>
          <w:sz w:val="28"/>
          <w:szCs w:val="28"/>
          <w:lang w:val="en-US"/>
        </w:rPr>
        <w:t xml:space="preserve"> pacienților, medicii specialiști vor</w:t>
      </w:r>
      <w:r w:rsidR="00203054" w:rsidRPr="004036C6">
        <w:rPr>
          <w:rFonts w:ascii="Times New Roman" w:eastAsia="Times New Roman" w:hAnsi="Times New Roman"/>
          <w:sz w:val="28"/>
          <w:szCs w:val="28"/>
          <w:lang w:val="en-US"/>
        </w:rPr>
        <w:t xml:space="preserve"> obține connsimțământul/acordul informat pentru utilizarea tehnologiilor de reproducere asistată (TRA/ART). Tratamentul </w:t>
      </w:r>
      <w:proofErr w:type="gramStart"/>
      <w:r w:rsidR="00203054" w:rsidRPr="004036C6">
        <w:rPr>
          <w:rFonts w:ascii="Times New Roman" w:eastAsia="Times New Roman" w:hAnsi="Times New Roman"/>
          <w:sz w:val="28"/>
          <w:szCs w:val="28"/>
          <w:lang w:val="en-US"/>
        </w:rPr>
        <w:t>va</w:t>
      </w:r>
      <w:proofErr w:type="gramEnd"/>
      <w:r w:rsidR="00203054" w:rsidRPr="004036C6">
        <w:rPr>
          <w:rFonts w:ascii="Times New Roman" w:eastAsia="Times New Roman" w:hAnsi="Times New Roman"/>
          <w:sz w:val="28"/>
          <w:szCs w:val="28"/>
          <w:lang w:val="en-US"/>
        </w:rPr>
        <w:t xml:space="preserve"> include, inclusiv </w:t>
      </w:r>
      <w:r w:rsidR="00203054" w:rsidRPr="004036C6">
        <w:rPr>
          <w:rFonts w:ascii="Times New Roman" w:hAnsi="Times New Roman" w:cs="Times New Roman"/>
          <w:sz w:val="28"/>
          <w:szCs w:val="28"/>
          <w:lang w:val="en-US"/>
        </w:rPr>
        <w:t>stimularea ovariană, monitorizarea ovulației, utilizarea inseminării artificiale (IA) și</w:t>
      </w:r>
      <w:r w:rsidR="00F15683" w:rsidRPr="004036C6">
        <w:rPr>
          <w:rFonts w:ascii="Times New Roman" w:hAnsi="Times New Roman" w:cs="Times New Roman"/>
          <w:sz w:val="28"/>
          <w:szCs w:val="28"/>
          <w:lang w:val="en-US"/>
        </w:rPr>
        <w:t xml:space="preserve">, </w:t>
      </w:r>
      <w:r w:rsidR="00203054" w:rsidRPr="004036C6">
        <w:rPr>
          <w:rFonts w:ascii="Times New Roman" w:hAnsi="Times New Roman" w:cs="Times New Roman"/>
          <w:sz w:val="28"/>
          <w:szCs w:val="28"/>
          <w:lang w:val="en-US"/>
        </w:rPr>
        <w:t>propriuzis TRA/ART;</w:t>
      </w:r>
    </w:p>
    <w:p w14:paraId="3B019704" w14:textId="65606439" w:rsidR="00337A65" w:rsidRPr="004036C6" w:rsidRDefault="00724475" w:rsidP="00B31837">
      <w:pPr>
        <w:spacing w:after="0" w:line="240" w:lineRule="auto"/>
        <w:jc w:val="both"/>
        <w:rPr>
          <w:rFonts w:ascii="Times New Roman" w:eastAsia="Times New Roman" w:hAnsi="Times New Roman"/>
          <w:sz w:val="28"/>
          <w:szCs w:val="28"/>
          <w:lang w:val="en-US"/>
        </w:rPr>
      </w:pPr>
      <w:r w:rsidRPr="004036C6">
        <w:rPr>
          <w:rFonts w:ascii="Times New Roman" w:eastAsia="Times New Roman" w:hAnsi="Times New Roman"/>
          <w:sz w:val="28"/>
          <w:szCs w:val="28"/>
          <w:lang w:val="en-US"/>
        </w:rPr>
        <w:t xml:space="preserve">c) </w:t>
      </w:r>
      <w:proofErr w:type="gramStart"/>
      <w:r w:rsidR="00203054" w:rsidRPr="004036C6">
        <w:rPr>
          <w:rFonts w:ascii="Times New Roman" w:hAnsi="Times New Roman"/>
          <w:sz w:val="28"/>
          <w:szCs w:val="28"/>
          <w:lang w:val="en-US"/>
        </w:rPr>
        <w:t>prelevarea</w:t>
      </w:r>
      <w:proofErr w:type="gramEnd"/>
      <w:r w:rsidR="00203054" w:rsidRPr="004036C6">
        <w:rPr>
          <w:rFonts w:ascii="Times New Roman" w:hAnsi="Times New Roman"/>
          <w:sz w:val="28"/>
          <w:szCs w:val="28"/>
          <w:lang w:val="en-US"/>
        </w:rPr>
        <w:t xml:space="preserve"> oocitelor prin puncția foliculară sub ghidaj ecografic pentru TRA/ART;</w:t>
      </w:r>
    </w:p>
    <w:p w14:paraId="5AB8E9BC" w14:textId="254238B3" w:rsidR="00F21265" w:rsidRPr="004036C6" w:rsidRDefault="00724475" w:rsidP="00B31837">
      <w:pPr>
        <w:spacing w:after="0" w:line="240" w:lineRule="auto"/>
        <w:jc w:val="both"/>
        <w:rPr>
          <w:rStyle w:val="spctbdy"/>
          <w:rFonts w:ascii="Times New Roman" w:eastAsia="Times New Roman" w:hAnsi="Times New Roman"/>
          <w:sz w:val="28"/>
          <w:szCs w:val="28"/>
          <w:lang w:val="en-US"/>
        </w:rPr>
      </w:pPr>
      <w:r w:rsidRPr="004036C6">
        <w:rPr>
          <w:rFonts w:ascii="Times New Roman" w:hAnsi="Times New Roman"/>
          <w:sz w:val="28"/>
          <w:szCs w:val="28"/>
          <w:lang w:val="en-US"/>
        </w:rPr>
        <w:t xml:space="preserve">d) </w:t>
      </w:r>
      <w:proofErr w:type="gramStart"/>
      <w:r w:rsidR="00F20FE7" w:rsidRPr="004036C6">
        <w:rPr>
          <w:rFonts w:ascii="Times New Roman" w:hAnsi="Times New Roman"/>
          <w:sz w:val="28"/>
          <w:szCs w:val="28"/>
          <w:lang w:val="en-US"/>
        </w:rPr>
        <w:t>utilizarea</w:t>
      </w:r>
      <w:proofErr w:type="gramEnd"/>
      <w:r w:rsidR="00F20FE7" w:rsidRPr="004036C6">
        <w:rPr>
          <w:rFonts w:ascii="Times New Roman" w:hAnsi="Times New Roman"/>
          <w:sz w:val="28"/>
          <w:szCs w:val="28"/>
          <w:lang w:val="en-US"/>
        </w:rPr>
        <w:t xml:space="preserve"> </w:t>
      </w:r>
      <w:r w:rsidR="00203054" w:rsidRPr="004036C6">
        <w:rPr>
          <w:rStyle w:val="spctbdy"/>
          <w:rFonts w:ascii="Times New Roman" w:hAnsi="Times New Roman" w:cs="Times New Roman"/>
          <w:sz w:val="28"/>
          <w:szCs w:val="28"/>
          <w:bdr w:val="none" w:sz="0" w:space="0" w:color="auto" w:frame="1"/>
          <w:shd w:val="clear" w:color="auto" w:fill="FFFFFF"/>
          <w:lang w:val="en-US"/>
        </w:rPr>
        <w:t>celulelor reproductive la primitori</w:t>
      </w:r>
      <w:r w:rsidR="00F21265" w:rsidRPr="004036C6">
        <w:rPr>
          <w:rStyle w:val="spctbdy"/>
          <w:rFonts w:ascii="Times New Roman" w:hAnsi="Times New Roman" w:cs="Times New Roman"/>
          <w:sz w:val="28"/>
          <w:szCs w:val="28"/>
          <w:bdr w:val="none" w:sz="0" w:space="0" w:color="auto" w:frame="1"/>
          <w:shd w:val="clear" w:color="auto" w:fill="FFFFFF"/>
          <w:lang w:val="en-US"/>
        </w:rPr>
        <w:t xml:space="preserve"> pentru Inseminarea Artificială (IA): </w:t>
      </w:r>
    </w:p>
    <w:p w14:paraId="160FF9CD" w14:textId="77777777" w:rsidR="00F21265" w:rsidRPr="004036C6" w:rsidRDefault="00F21265" w:rsidP="00B31837">
      <w:pPr>
        <w:spacing w:after="0" w:line="240" w:lineRule="auto"/>
        <w:jc w:val="both"/>
        <w:rPr>
          <w:rStyle w:val="spctbdy"/>
          <w:rFonts w:ascii="Times New Roman" w:hAnsi="Times New Roman" w:cs="Times New Roman"/>
          <w:sz w:val="28"/>
          <w:szCs w:val="28"/>
          <w:bdr w:val="none" w:sz="0" w:space="0" w:color="auto" w:frame="1"/>
          <w:shd w:val="clear" w:color="auto" w:fill="FFFFFF"/>
          <w:lang w:val="en-US"/>
        </w:rPr>
      </w:pPr>
      <w:r w:rsidRPr="004036C6">
        <w:rPr>
          <w:rStyle w:val="spctbdy"/>
          <w:rFonts w:ascii="Times New Roman" w:hAnsi="Times New Roman" w:cs="Times New Roman"/>
          <w:sz w:val="28"/>
          <w:szCs w:val="28"/>
          <w:bdr w:val="none" w:sz="0" w:space="0" w:color="auto" w:frame="1"/>
          <w:shd w:val="clear" w:color="auto" w:fill="FFFFFF"/>
          <w:lang w:val="en-US"/>
        </w:rPr>
        <w:t xml:space="preserve">- </w:t>
      </w:r>
      <w:proofErr w:type="gramStart"/>
      <w:r w:rsidR="002D0280" w:rsidRPr="004036C6">
        <w:rPr>
          <w:rStyle w:val="spctbdy"/>
          <w:rFonts w:ascii="Times New Roman" w:hAnsi="Times New Roman" w:cs="Times New Roman"/>
          <w:sz w:val="28"/>
          <w:szCs w:val="28"/>
          <w:bdr w:val="none" w:sz="0" w:space="0" w:color="auto" w:frame="1"/>
          <w:shd w:val="clear" w:color="auto" w:fill="FFFFFF"/>
          <w:lang w:val="en-US"/>
        </w:rPr>
        <w:t>i</w:t>
      </w:r>
      <w:r w:rsidR="00B978C2" w:rsidRPr="004036C6">
        <w:rPr>
          <w:rStyle w:val="spctbdy"/>
          <w:rFonts w:ascii="Times New Roman" w:hAnsi="Times New Roman" w:cs="Times New Roman"/>
          <w:sz w:val="28"/>
          <w:szCs w:val="28"/>
          <w:bdr w:val="none" w:sz="0" w:space="0" w:color="auto" w:frame="1"/>
          <w:shd w:val="clear" w:color="auto" w:fill="FFFFFF"/>
          <w:lang w:val="en-US"/>
        </w:rPr>
        <w:t>nseminarea</w:t>
      </w:r>
      <w:proofErr w:type="gramEnd"/>
      <w:r w:rsidR="00B978C2" w:rsidRPr="004036C6">
        <w:rPr>
          <w:rStyle w:val="spctbdy"/>
          <w:rFonts w:ascii="Times New Roman" w:hAnsi="Times New Roman" w:cs="Times New Roman"/>
          <w:sz w:val="28"/>
          <w:szCs w:val="28"/>
          <w:bdr w:val="none" w:sz="0" w:space="0" w:color="auto" w:frame="1"/>
          <w:shd w:val="clear" w:color="auto" w:fill="FFFFFF"/>
          <w:lang w:val="en-US"/>
        </w:rPr>
        <w:t xml:space="preserve"> </w:t>
      </w:r>
      <w:r w:rsidR="002D0280" w:rsidRPr="004036C6">
        <w:rPr>
          <w:rStyle w:val="spctbdy"/>
          <w:rFonts w:ascii="Times New Roman" w:hAnsi="Times New Roman" w:cs="Times New Roman"/>
          <w:sz w:val="28"/>
          <w:szCs w:val="28"/>
          <w:bdr w:val="none" w:sz="0" w:space="0" w:color="auto" w:frame="1"/>
          <w:shd w:val="clear" w:color="auto" w:fill="FFFFFF"/>
          <w:lang w:val="en-US"/>
        </w:rPr>
        <w:t>i</w:t>
      </w:r>
      <w:r w:rsidR="00B978C2" w:rsidRPr="004036C6">
        <w:rPr>
          <w:rStyle w:val="spctbdy"/>
          <w:rFonts w:ascii="Times New Roman" w:hAnsi="Times New Roman" w:cs="Times New Roman"/>
          <w:sz w:val="28"/>
          <w:szCs w:val="28"/>
          <w:bdr w:val="none" w:sz="0" w:space="0" w:color="auto" w:frame="1"/>
          <w:shd w:val="clear" w:color="auto" w:fill="FFFFFF"/>
          <w:lang w:val="en-US"/>
        </w:rPr>
        <w:t>ntrauterină cu sperma Soțului/partenerului</w:t>
      </w:r>
      <w:r w:rsidR="002D0280" w:rsidRPr="004036C6">
        <w:rPr>
          <w:rStyle w:val="spctbdy"/>
          <w:rFonts w:ascii="Times New Roman" w:hAnsi="Times New Roman" w:cs="Times New Roman"/>
          <w:sz w:val="28"/>
          <w:szCs w:val="28"/>
          <w:bdr w:val="none" w:sz="0" w:space="0" w:color="auto" w:frame="1"/>
          <w:shd w:val="clear" w:color="auto" w:fill="FFFFFF"/>
          <w:lang w:val="en-US"/>
        </w:rPr>
        <w:t xml:space="preserve"> (IIUSS);</w:t>
      </w:r>
      <w:r w:rsidR="00B978C2" w:rsidRPr="004036C6">
        <w:rPr>
          <w:rStyle w:val="spctbdy"/>
          <w:rFonts w:ascii="Times New Roman" w:hAnsi="Times New Roman" w:cs="Times New Roman"/>
          <w:sz w:val="28"/>
          <w:szCs w:val="28"/>
          <w:bdr w:val="none" w:sz="0" w:space="0" w:color="auto" w:frame="1"/>
          <w:shd w:val="clear" w:color="auto" w:fill="FFFFFF"/>
          <w:lang w:val="en-US"/>
        </w:rPr>
        <w:t xml:space="preserve"> </w:t>
      </w:r>
    </w:p>
    <w:p w14:paraId="2A3EB42C" w14:textId="54858A6B" w:rsidR="002D0280" w:rsidRPr="004036C6" w:rsidRDefault="00F21265" w:rsidP="00B31837">
      <w:pPr>
        <w:spacing w:after="0" w:line="240" w:lineRule="auto"/>
        <w:jc w:val="both"/>
        <w:rPr>
          <w:rStyle w:val="spctbdy"/>
          <w:rFonts w:ascii="Times New Roman" w:hAnsi="Times New Roman" w:cs="Times New Roman"/>
          <w:sz w:val="28"/>
          <w:szCs w:val="28"/>
          <w:bdr w:val="none" w:sz="0" w:space="0" w:color="auto" w:frame="1"/>
          <w:shd w:val="clear" w:color="auto" w:fill="FFFFFF"/>
          <w:lang w:val="en-US"/>
        </w:rPr>
      </w:pPr>
      <w:r w:rsidRPr="004036C6">
        <w:rPr>
          <w:rStyle w:val="spctbdy"/>
          <w:rFonts w:ascii="Times New Roman" w:hAnsi="Times New Roman" w:cs="Times New Roman"/>
          <w:sz w:val="28"/>
          <w:szCs w:val="28"/>
          <w:bdr w:val="none" w:sz="0" w:space="0" w:color="auto" w:frame="1"/>
          <w:shd w:val="clear" w:color="auto" w:fill="FFFFFF"/>
          <w:lang w:val="en-US"/>
        </w:rPr>
        <w:t xml:space="preserve">- </w:t>
      </w:r>
      <w:proofErr w:type="gramStart"/>
      <w:r w:rsidR="002D0280" w:rsidRPr="004036C6">
        <w:rPr>
          <w:rStyle w:val="spctbdy"/>
          <w:rFonts w:ascii="Times New Roman" w:hAnsi="Times New Roman" w:cs="Times New Roman"/>
          <w:sz w:val="28"/>
          <w:szCs w:val="28"/>
          <w:bdr w:val="none" w:sz="0" w:space="0" w:color="auto" w:frame="1"/>
          <w:shd w:val="clear" w:color="auto" w:fill="FFFFFF"/>
          <w:lang w:val="en-US"/>
        </w:rPr>
        <w:t>i</w:t>
      </w:r>
      <w:r w:rsidR="00B978C2" w:rsidRPr="004036C6">
        <w:rPr>
          <w:rStyle w:val="spctbdy"/>
          <w:rFonts w:ascii="Times New Roman" w:hAnsi="Times New Roman" w:cs="Times New Roman"/>
          <w:sz w:val="28"/>
          <w:szCs w:val="28"/>
          <w:bdr w:val="none" w:sz="0" w:space="0" w:color="auto" w:frame="1"/>
          <w:shd w:val="clear" w:color="auto" w:fill="FFFFFF"/>
          <w:lang w:val="en-US"/>
        </w:rPr>
        <w:t>nseminarea</w:t>
      </w:r>
      <w:proofErr w:type="gramEnd"/>
      <w:r w:rsidR="00B978C2" w:rsidRPr="004036C6">
        <w:rPr>
          <w:rStyle w:val="spctbdy"/>
          <w:rFonts w:ascii="Times New Roman" w:hAnsi="Times New Roman" w:cs="Times New Roman"/>
          <w:sz w:val="28"/>
          <w:szCs w:val="28"/>
          <w:bdr w:val="none" w:sz="0" w:space="0" w:color="auto" w:frame="1"/>
          <w:shd w:val="clear" w:color="auto" w:fill="FFFFFF"/>
          <w:lang w:val="en-US"/>
        </w:rPr>
        <w:t xml:space="preserve"> </w:t>
      </w:r>
      <w:r w:rsidR="002D0280" w:rsidRPr="004036C6">
        <w:rPr>
          <w:rStyle w:val="spctbdy"/>
          <w:rFonts w:ascii="Times New Roman" w:hAnsi="Times New Roman" w:cs="Times New Roman"/>
          <w:sz w:val="28"/>
          <w:szCs w:val="28"/>
          <w:bdr w:val="none" w:sz="0" w:space="0" w:color="auto" w:frame="1"/>
          <w:shd w:val="clear" w:color="auto" w:fill="FFFFFF"/>
          <w:lang w:val="en-US"/>
        </w:rPr>
        <w:t>i</w:t>
      </w:r>
      <w:r w:rsidR="00B978C2" w:rsidRPr="004036C6">
        <w:rPr>
          <w:rStyle w:val="spctbdy"/>
          <w:rFonts w:ascii="Times New Roman" w:hAnsi="Times New Roman" w:cs="Times New Roman"/>
          <w:sz w:val="28"/>
          <w:szCs w:val="28"/>
          <w:bdr w:val="none" w:sz="0" w:space="0" w:color="auto" w:frame="1"/>
          <w:shd w:val="clear" w:color="auto" w:fill="FFFFFF"/>
          <w:lang w:val="en-US"/>
        </w:rPr>
        <w:t xml:space="preserve">ntrauterină cu </w:t>
      </w:r>
      <w:r w:rsidR="002D0280" w:rsidRPr="004036C6">
        <w:rPr>
          <w:rStyle w:val="spctbdy"/>
          <w:rFonts w:ascii="Times New Roman" w:hAnsi="Times New Roman" w:cs="Times New Roman"/>
          <w:sz w:val="28"/>
          <w:szCs w:val="28"/>
          <w:bdr w:val="none" w:sz="0" w:space="0" w:color="auto" w:frame="1"/>
          <w:shd w:val="clear" w:color="auto" w:fill="FFFFFF"/>
          <w:lang w:val="en-US"/>
        </w:rPr>
        <w:t>s</w:t>
      </w:r>
      <w:r w:rsidR="00B978C2" w:rsidRPr="004036C6">
        <w:rPr>
          <w:rStyle w:val="spctbdy"/>
          <w:rFonts w:ascii="Times New Roman" w:hAnsi="Times New Roman" w:cs="Times New Roman"/>
          <w:sz w:val="28"/>
          <w:szCs w:val="28"/>
          <w:bdr w:val="none" w:sz="0" w:space="0" w:color="auto" w:frame="1"/>
          <w:shd w:val="clear" w:color="auto" w:fill="FFFFFF"/>
          <w:lang w:val="en-US"/>
        </w:rPr>
        <w:t>perma Donatorului</w:t>
      </w:r>
      <w:r w:rsidR="002D0280" w:rsidRPr="004036C6">
        <w:rPr>
          <w:rStyle w:val="spctbdy"/>
          <w:rFonts w:ascii="Times New Roman" w:hAnsi="Times New Roman" w:cs="Times New Roman"/>
          <w:sz w:val="28"/>
          <w:szCs w:val="28"/>
          <w:bdr w:val="none" w:sz="0" w:space="0" w:color="auto" w:frame="1"/>
          <w:shd w:val="clear" w:color="auto" w:fill="FFFFFF"/>
          <w:lang w:val="en-US"/>
        </w:rPr>
        <w:t xml:space="preserve"> (IIUSD);</w:t>
      </w:r>
    </w:p>
    <w:p w14:paraId="4292CC62" w14:textId="60E06FBC" w:rsidR="00203054" w:rsidRPr="004036C6" w:rsidRDefault="00A733B5" w:rsidP="00B31837">
      <w:pPr>
        <w:spacing w:after="0" w:line="240" w:lineRule="auto"/>
        <w:jc w:val="both"/>
        <w:rPr>
          <w:rFonts w:ascii="Times New Roman" w:eastAsia="Times New Roman" w:hAnsi="Times New Roman"/>
          <w:sz w:val="28"/>
          <w:szCs w:val="28"/>
          <w:lang w:val="en-US"/>
        </w:rPr>
      </w:pPr>
      <w:r>
        <w:rPr>
          <w:rStyle w:val="spctbdy"/>
          <w:rFonts w:ascii="Times New Roman" w:hAnsi="Times New Roman" w:cs="Times New Roman"/>
          <w:sz w:val="28"/>
          <w:szCs w:val="28"/>
          <w:bdr w:val="none" w:sz="0" w:space="0" w:color="auto" w:frame="1"/>
          <w:shd w:val="clear" w:color="auto" w:fill="FFFFFF"/>
          <w:lang w:val="en-US"/>
        </w:rPr>
        <w:t xml:space="preserve">e) </w:t>
      </w:r>
      <w:proofErr w:type="gramStart"/>
      <w:r w:rsidR="00203054" w:rsidRPr="004036C6">
        <w:rPr>
          <w:rStyle w:val="spctbdy"/>
          <w:rFonts w:ascii="Times New Roman" w:hAnsi="Times New Roman" w:cs="Times New Roman"/>
          <w:sz w:val="28"/>
          <w:szCs w:val="28"/>
          <w:bdr w:val="none" w:sz="0" w:space="0" w:color="auto" w:frame="1"/>
          <w:shd w:val="clear" w:color="auto" w:fill="FFFFFF"/>
          <w:lang w:val="en-US"/>
        </w:rPr>
        <w:t>transferul</w:t>
      </w:r>
      <w:proofErr w:type="gramEnd"/>
      <w:r w:rsidR="00203054" w:rsidRPr="004036C6">
        <w:rPr>
          <w:rStyle w:val="spctbdy"/>
          <w:rFonts w:ascii="Times New Roman" w:hAnsi="Times New Roman" w:cs="Times New Roman"/>
          <w:sz w:val="28"/>
          <w:szCs w:val="28"/>
          <w:bdr w:val="none" w:sz="0" w:space="0" w:color="auto" w:frame="1"/>
          <w:shd w:val="clear" w:color="auto" w:fill="FFFFFF"/>
          <w:lang w:val="en-US"/>
        </w:rPr>
        <w:t xml:space="preserve"> embrionilor </w:t>
      </w:r>
      <w:r w:rsidR="00807C1C" w:rsidRPr="004036C6">
        <w:rPr>
          <w:rStyle w:val="spctbdy"/>
          <w:rFonts w:ascii="Times New Roman" w:hAnsi="Times New Roman" w:cs="Times New Roman"/>
          <w:sz w:val="28"/>
          <w:szCs w:val="28"/>
          <w:bdr w:val="none" w:sz="0" w:space="0" w:color="auto" w:frame="1"/>
          <w:shd w:val="clear" w:color="auto" w:fill="FFFFFF"/>
          <w:lang w:val="en-US"/>
        </w:rPr>
        <w:t>(TE/ET) proaspeți</w:t>
      </w:r>
      <w:r w:rsidR="00807C1C" w:rsidRPr="004036C6">
        <w:rPr>
          <w:rFonts w:ascii="Times New Roman" w:hAnsi="Times New Roman" w:cs="Times New Roman"/>
          <w:sz w:val="28"/>
          <w:szCs w:val="28"/>
          <w:lang w:val="en-US"/>
        </w:rPr>
        <w:t xml:space="preserve"> </w:t>
      </w:r>
      <w:r w:rsidR="00807C1C" w:rsidRPr="004036C6">
        <w:rPr>
          <w:rStyle w:val="spctbdy"/>
          <w:rFonts w:ascii="Times New Roman" w:hAnsi="Times New Roman" w:cs="Times New Roman"/>
          <w:sz w:val="28"/>
          <w:szCs w:val="28"/>
          <w:bdr w:val="none" w:sz="0" w:space="0" w:color="auto" w:frame="1"/>
          <w:shd w:val="clear" w:color="auto" w:fill="FFFFFF"/>
          <w:lang w:val="en-US"/>
        </w:rPr>
        <w:t xml:space="preserve">și transer de embrion(i) congelați/decongelați (TEC/FET) </w:t>
      </w:r>
      <w:r w:rsidR="00203054" w:rsidRPr="004036C6">
        <w:rPr>
          <w:rFonts w:ascii="Times New Roman" w:hAnsi="Times New Roman" w:cs="Times New Roman"/>
          <w:sz w:val="28"/>
          <w:szCs w:val="28"/>
          <w:lang w:val="en-US"/>
        </w:rPr>
        <w:t>pentru implantare</w:t>
      </w:r>
      <w:r w:rsidR="00E33206" w:rsidRPr="004036C6">
        <w:rPr>
          <w:rStyle w:val="spctbdy"/>
          <w:rFonts w:ascii="Times New Roman" w:hAnsi="Times New Roman" w:cs="Times New Roman"/>
          <w:sz w:val="28"/>
          <w:szCs w:val="28"/>
          <w:bdr w:val="none" w:sz="0" w:space="0" w:color="auto" w:frame="1"/>
          <w:shd w:val="clear" w:color="auto" w:fill="FFFFFF"/>
          <w:lang w:val="en-US"/>
        </w:rPr>
        <w:t xml:space="preserve"> </w:t>
      </w:r>
      <w:r w:rsidR="00203054" w:rsidRPr="004036C6">
        <w:rPr>
          <w:rStyle w:val="spctbdy"/>
          <w:rFonts w:ascii="Times New Roman" w:hAnsi="Times New Roman" w:cs="Times New Roman"/>
          <w:sz w:val="28"/>
          <w:szCs w:val="28"/>
          <w:bdr w:val="none" w:sz="0" w:space="0" w:color="auto" w:frame="1"/>
          <w:shd w:val="clear" w:color="auto" w:fill="FFFFFF"/>
          <w:lang w:val="en-US"/>
        </w:rPr>
        <w:t>în</w:t>
      </w:r>
      <w:r w:rsidR="00E33206" w:rsidRPr="004036C6">
        <w:rPr>
          <w:rStyle w:val="spctbdy"/>
          <w:rFonts w:ascii="Times New Roman" w:hAnsi="Times New Roman" w:cs="Times New Roman"/>
          <w:sz w:val="28"/>
          <w:szCs w:val="28"/>
          <w:bdr w:val="none" w:sz="0" w:space="0" w:color="auto" w:frame="1"/>
          <w:shd w:val="clear" w:color="auto" w:fill="FFFFFF"/>
          <w:lang w:val="en-US"/>
        </w:rPr>
        <w:t xml:space="preserve"> cadrul</w:t>
      </w:r>
      <w:r w:rsidR="00203054" w:rsidRPr="004036C6">
        <w:rPr>
          <w:rStyle w:val="spctbdy"/>
          <w:rFonts w:ascii="Times New Roman" w:hAnsi="Times New Roman" w:cs="Times New Roman"/>
          <w:sz w:val="28"/>
          <w:szCs w:val="28"/>
          <w:bdr w:val="none" w:sz="0" w:space="0" w:color="auto" w:frame="1"/>
          <w:shd w:val="clear" w:color="auto" w:fill="FFFFFF"/>
          <w:lang w:val="en-US"/>
        </w:rPr>
        <w:t xml:space="preserve"> cicluril</w:t>
      </w:r>
      <w:r w:rsidR="00E33206" w:rsidRPr="004036C6">
        <w:rPr>
          <w:rStyle w:val="spctbdy"/>
          <w:rFonts w:ascii="Times New Roman" w:hAnsi="Times New Roman" w:cs="Times New Roman"/>
          <w:sz w:val="28"/>
          <w:szCs w:val="28"/>
          <w:bdr w:val="none" w:sz="0" w:space="0" w:color="auto" w:frame="1"/>
          <w:shd w:val="clear" w:color="auto" w:fill="FFFFFF"/>
          <w:lang w:val="en-US"/>
        </w:rPr>
        <w:t>or</w:t>
      </w:r>
      <w:r w:rsidR="00203054" w:rsidRPr="004036C6">
        <w:rPr>
          <w:rStyle w:val="spctbdy"/>
          <w:rFonts w:ascii="Times New Roman" w:hAnsi="Times New Roman" w:cs="Times New Roman"/>
          <w:sz w:val="28"/>
          <w:szCs w:val="28"/>
          <w:bdr w:val="none" w:sz="0" w:space="0" w:color="auto" w:frame="1"/>
          <w:shd w:val="clear" w:color="auto" w:fill="FFFFFF"/>
          <w:lang w:val="en-US"/>
        </w:rPr>
        <w:t xml:space="preserve"> de tratament;</w:t>
      </w:r>
    </w:p>
    <w:p w14:paraId="14B7A19F" w14:textId="652A66BB" w:rsidR="004A3FDD" w:rsidRPr="004036C6" w:rsidRDefault="00F21265" w:rsidP="00B31837">
      <w:pPr>
        <w:spacing w:after="0" w:line="240" w:lineRule="auto"/>
        <w:jc w:val="both"/>
        <w:rPr>
          <w:rFonts w:ascii="Times New Roman" w:eastAsia="Times New Roman" w:hAnsi="Times New Roman"/>
          <w:sz w:val="28"/>
          <w:szCs w:val="28"/>
          <w:lang w:val="en-US"/>
        </w:rPr>
      </w:pPr>
      <w:r w:rsidRPr="004036C6">
        <w:rPr>
          <w:rFonts w:ascii="Times New Roman" w:hAnsi="Times New Roman" w:cs="Times New Roman"/>
          <w:sz w:val="28"/>
          <w:szCs w:val="28"/>
          <w:lang w:val="en-US"/>
        </w:rPr>
        <w:t xml:space="preserve">f) </w:t>
      </w:r>
      <w:proofErr w:type="gramStart"/>
      <w:r w:rsidR="00203054" w:rsidRPr="004036C6">
        <w:rPr>
          <w:rFonts w:ascii="Times New Roman" w:hAnsi="Times New Roman" w:cs="Times New Roman"/>
          <w:sz w:val="28"/>
          <w:szCs w:val="28"/>
          <w:lang w:val="en-US"/>
        </w:rPr>
        <w:t>selectar</w:t>
      </w:r>
      <w:r w:rsidR="00F15683" w:rsidRPr="004036C6">
        <w:rPr>
          <w:rFonts w:ascii="Times New Roman" w:hAnsi="Times New Roman" w:cs="Times New Roman"/>
          <w:sz w:val="28"/>
          <w:szCs w:val="28"/>
          <w:lang w:val="en-US"/>
        </w:rPr>
        <w:t>ea</w:t>
      </w:r>
      <w:proofErr w:type="gramEnd"/>
      <w:r w:rsidR="00F15683" w:rsidRPr="004036C6">
        <w:rPr>
          <w:rFonts w:ascii="Times New Roman" w:hAnsi="Times New Roman" w:cs="Times New Roman"/>
          <w:sz w:val="28"/>
          <w:szCs w:val="28"/>
          <w:lang w:val="en-US"/>
        </w:rPr>
        <w:t xml:space="preserve"> și evaluarea donatorilor non-</w:t>
      </w:r>
      <w:r w:rsidR="00203054" w:rsidRPr="004036C6">
        <w:rPr>
          <w:rFonts w:ascii="Times New Roman" w:hAnsi="Times New Roman" w:cs="Times New Roman"/>
          <w:sz w:val="28"/>
          <w:szCs w:val="28"/>
          <w:lang w:val="en-US"/>
        </w:rPr>
        <w:t>parteneri de oocite, embrioni;</w:t>
      </w:r>
      <w:r w:rsidR="00807C1C" w:rsidRPr="004036C6">
        <w:rPr>
          <w:rFonts w:ascii="Times New Roman" w:hAnsi="Times New Roman" w:cs="Times New Roman"/>
          <w:sz w:val="28"/>
          <w:szCs w:val="28"/>
          <w:lang w:val="en-US"/>
        </w:rPr>
        <w:t xml:space="preserve"> </w:t>
      </w:r>
    </w:p>
    <w:p w14:paraId="63C01851" w14:textId="6162ABA6" w:rsidR="00203054" w:rsidRPr="004036C6" w:rsidRDefault="00F21265"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g) </w:t>
      </w:r>
      <w:proofErr w:type="gramStart"/>
      <w:r w:rsidR="00203054" w:rsidRPr="004036C6">
        <w:rPr>
          <w:rFonts w:ascii="Times New Roman" w:hAnsi="Times New Roman" w:cs="Times New Roman"/>
          <w:sz w:val="28"/>
          <w:szCs w:val="28"/>
          <w:lang w:val="en-US"/>
        </w:rPr>
        <w:t>evaluarea</w:t>
      </w:r>
      <w:proofErr w:type="gramEnd"/>
      <w:r w:rsidR="00203054" w:rsidRPr="004036C6">
        <w:rPr>
          <w:rFonts w:ascii="Times New Roman" w:hAnsi="Times New Roman" w:cs="Times New Roman"/>
          <w:sz w:val="28"/>
          <w:szCs w:val="28"/>
          <w:lang w:val="en-US"/>
        </w:rPr>
        <w:t xml:space="preserve"> donatorilor autologi de oocite, țesut ovarian pentru prezervarea fertilității din motive medicale și sociale</w:t>
      </w:r>
      <w:r w:rsidRPr="004036C6">
        <w:rPr>
          <w:rFonts w:ascii="Times New Roman" w:hAnsi="Times New Roman" w:cs="Times New Roman"/>
          <w:sz w:val="28"/>
          <w:szCs w:val="28"/>
          <w:lang w:val="en-US"/>
        </w:rPr>
        <w:t>.</w:t>
      </w:r>
    </w:p>
    <w:p w14:paraId="7872CB92" w14:textId="66D9FD47" w:rsidR="00793D65" w:rsidRPr="004036C6" w:rsidRDefault="00793D65" w:rsidP="00B31837">
      <w:pPr>
        <w:spacing w:after="0" w:line="240" w:lineRule="auto"/>
        <w:jc w:val="both"/>
        <w:rPr>
          <w:rFonts w:ascii="Times New Roman" w:hAnsi="Times New Roman" w:cs="Times New Roman"/>
          <w:sz w:val="28"/>
          <w:szCs w:val="28"/>
          <w:shd w:val="clear" w:color="auto" w:fill="FFFFFF"/>
          <w:lang w:val="en-US"/>
        </w:rPr>
      </w:pPr>
      <w:r w:rsidRPr="004036C6">
        <w:rPr>
          <w:rFonts w:ascii="Times New Roman" w:hAnsi="Times New Roman" w:cs="Times New Roman"/>
          <w:b/>
          <w:bCs/>
          <w:sz w:val="28"/>
          <w:szCs w:val="28"/>
          <w:lang w:val="en-US"/>
        </w:rPr>
        <w:t xml:space="preserve">Personalul medical responsabil de </w:t>
      </w:r>
      <w:r w:rsidRPr="00793D65">
        <w:rPr>
          <w:rFonts w:ascii="TimesNewRomanPSMT" w:eastAsia="Times New Roman" w:hAnsi="TimesNewRomanPSMT" w:cs="Times New Roman"/>
          <w:b/>
          <w:bCs/>
          <w:sz w:val="28"/>
          <w:szCs w:val="28"/>
          <w:lang w:val="ro-RO" w:eastAsia="ro-RO" w:bidi="ks-Deva"/>
        </w:rPr>
        <w:t>selecția donatorilor</w:t>
      </w:r>
      <w:r w:rsidRPr="004036C6">
        <w:rPr>
          <w:rFonts w:ascii="Times New Roman" w:hAnsi="Times New Roman" w:cs="Times New Roman"/>
          <w:b/>
          <w:bCs/>
          <w:sz w:val="28"/>
          <w:szCs w:val="28"/>
          <w:lang w:val="en-US"/>
        </w:rPr>
        <w:t xml:space="preserve"> non-parteneri de celulele reproductive</w:t>
      </w:r>
      <w:r w:rsidRPr="004036C6">
        <w:rPr>
          <w:rFonts w:ascii="Times New Roman" w:hAnsi="Times New Roman" w:cs="Times New Roman"/>
          <w:sz w:val="28"/>
          <w:szCs w:val="28"/>
          <w:lang w:val="en-US"/>
        </w:rPr>
        <w:t xml:space="preserve"> (gameți, embrioni), este desemnat prin ordinul </w:t>
      </w:r>
      <w:proofErr w:type="gramStart"/>
      <w:r w:rsidRPr="004036C6">
        <w:rPr>
          <w:rFonts w:ascii="Times New Roman" w:hAnsi="Times New Roman" w:cs="Times New Roman"/>
          <w:sz w:val="28"/>
          <w:szCs w:val="28"/>
          <w:lang w:val="en-US"/>
        </w:rPr>
        <w:t>directorului  ș</w:t>
      </w:r>
      <w:proofErr w:type="gramEnd"/>
      <w:r w:rsidRPr="004036C6">
        <w:rPr>
          <w:rFonts w:ascii="Times New Roman" w:hAnsi="Times New Roman" w:cs="Times New Roman"/>
          <w:sz w:val="28"/>
          <w:szCs w:val="28"/>
          <w:lang w:val="en-US"/>
        </w:rPr>
        <w:t>i au în sarcină următoarele:</w:t>
      </w:r>
    </w:p>
    <w:p w14:paraId="66F89F57" w14:textId="60F39F96" w:rsidR="00793D65" w:rsidRPr="00FE37A0" w:rsidRDefault="00FE37A0" w:rsidP="00FE37A0">
      <w:pPr>
        <w:spacing w:after="0" w:line="24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 xml:space="preserve">a) </w:t>
      </w:r>
      <w:proofErr w:type="gramStart"/>
      <w:r w:rsidR="00793D65" w:rsidRPr="00FE37A0">
        <w:rPr>
          <w:rFonts w:ascii="Times New Roman" w:hAnsi="Times New Roman" w:cs="Times New Roman"/>
          <w:sz w:val="28"/>
          <w:szCs w:val="28"/>
          <w:lang w:val="en-US"/>
        </w:rPr>
        <w:t>efectuează</w:t>
      </w:r>
      <w:proofErr w:type="gramEnd"/>
      <w:r w:rsidR="00793D65" w:rsidRPr="00FE37A0">
        <w:rPr>
          <w:rFonts w:ascii="Times New Roman" w:hAnsi="Times New Roman" w:cs="Times New Roman"/>
          <w:sz w:val="28"/>
          <w:szCs w:val="28"/>
          <w:lang w:val="en-US"/>
        </w:rPr>
        <w:t xml:space="preserve">   identificarea, selecția și evaluarea potențialului donator de gameți și/sau embrioni;</w:t>
      </w:r>
    </w:p>
    <w:p w14:paraId="6B05BDD2" w14:textId="7AF7A53E" w:rsidR="00793D65" w:rsidRPr="00FE37A0" w:rsidRDefault="00FE37A0" w:rsidP="00FE37A0">
      <w:pPr>
        <w:spacing w:after="0" w:line="24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 xml:space="preserve">b) </w:t>
      </w:r>
      <w:proofErr w:type="gramStart"/>
      <w:r w:rsidR="00793D65" w:rsidRPr="00FE37A0">
        <w:rPr>
          <w:rFonts w:ascii="Times New Roman" w:hAnsi="Times New Roman" w:cs="Times New Roman"/>
          <w:sz w:val="28"/>
          <w:szCs w:val="28"/>
          <w:lang w:val="en-US"/>
        </w:rPr>
        <w:t>obține</w:t>
      </w:r>
      <w:proofErr w:type="gramEnd"/>
      <w:r w:rsidR="00793D65" w:rsidRPr="00FE37A0">
        <w:rPr>
          <w:rFonts w:ascii="Times New Roman" w:hAnsi="Times New Roman" w:cs="Times New Roman"/>
          <w:sz w:val="28"/>
          <w:szCs w:val="28"/>
          <w:lang w:val="en-US"/>
        </w:rPr>
        <w:t xml:space="preserve"> consimțământul pentru donare </w:t>
      </w:r>
      <w:r w:rsidR="00793D65" w:rsidRPr="00FE37A0">
        <w:rPr>
          <w:rFonts w:ascii="Times New Roman" w:hAnsi="Times New Roman" w:cs="Times New Roman"/>
          <w:sz w:val="28"/>
          <w:szCs w:val="28"/>
          <w:lang w:val="en-US" w:eastAsia="ro-RO"/>
        </w:rPr>
        <w:t>în conformitate cu prevederile Legii nr. 138/2012 privind sănătatea reproducerii;</w:t>
      </w:r>
    </w:p>
    <w:p w14:paraId="56500CBC" w14:textId="16C44439" w:rsidR="00793D65" w:rsidRPr="00FE37A0" w:rsidRDefault="00FE37A0" w:rsidP="00FE37A0">
      <w:pPr>
        <w:spacing w:after="0" w:line="24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 xml:space="preserve">c) </w:t>
      </w:r>
      <w:proofErr w:type="gramStart"/>
      <w:r w:rsidR="00793D65" w:rsidRPr="00FE37A0">
        <w:rPr>
          <w:rFonts w:ascii="Times New Roman" w:hAnsi="Times New Roman" w:cs="Times New Roman"/>
          <w:sz w:val="28"/>
          <w:szCs w:val="28"/>
          <w:lang w:val="en-US"/>
        </w:rPr>
        <w:t>respectă</w:t>
      </w:r>
      <w:proofErr w:type="gramEnd"/>
      <w:r w:rsidR="00793D65" w:rsidRPr="00FE37A0">
        <w:rPr>
          <w:rFonts w:ascii="Times New Roman" w:hAnsi="Times New Roman" w:cs="Times New Roman"/>
          <w:sz w:val="28"/>
          <w:szCs w:val="28"/>
          <w:lang w:val="en-US"/>
        </w:rPr>
        <w:t xml:space="preserve"> cerințele de selecție, evaluare, examinare și testare obligatorie a donatorilor de gameți și embrioni în donarea parteneră și non-parteneri;</w:t>
      </w:r>
    </w:p>
    <w:p w14:paraId="5805746B" w14:textId="1E161C26" w:rsidR="00793D65" w:rsidRPr="00FE37A0" w:rsidRDefault="00FE37A0" w:rsidP="00FE37A0">
      <w:pPr>
        <w:spacing w:after="0" w:line="24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lastRenderedPageBreak/>
        <w:t xml:space="preserve">d) </w:t>
      </w:r>
      <w:proofErr w:type="gramStart"/>
      <w:r w:rsidR="00793D65" w:rsidRPr="00FE37A0">
        <w:rPr>
          <w:rFonts w:ascii="Times New Roman" w:hAnsi="Times New Roman" w:cs="Times New Roman"/>
          <w:sz w:val="28"/>
          <w:szCs w:val="28"/>
          <w:lang w:val="en-US"/>
        </w:rPr>
        <w:t>organizează</w:t>
      </w:r>
      <w:proofErr w:type="gramEnd"/>
      <w:r w:rsidR="00793D65" w:rsidRPr="00FE37A0">
        <w:rPr>
          <w:rFonts w:ascii="Times New Roman" w:hAnsi="Times New Roman" w:cs="Times New Roman"/>
          <w:sz w:val="28"/>
          <w:szCs w:val="28"/>
          <w:lang w:val="en-US"/>
        </w:rPr>
        <w:t xml:space="preserve"> efectuarea examenelor medicale și investigațiilor obligatorii conform unui grafic elaborat în conformitate cu cerințele legale în vigoare;</w:t>
      </w:r>
    </w:p>
    <w:p w14:paraId="64500AD4" w14:textId="1B691A80" w:rsidR="00793D65" w:rsidRPr="00FE37A0" w:rsidRDefault="00FE37A0" w:rsidP="00FE37A0">
      <w:pPr>
        <w:spacing w:after="0" w:line="24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 xml:space="preserve">e) </w:t>
      </w:r>
      <w:proofErr w:type="gramStart"/>
      <w:r w:rsidR="00793D65" w:rsidRPr="00FE37A0">
        <w:rPr>
          <w:rFonts w:ascii="Times New Roman" w:hAnsi="Times New Roman" w:cs="Times New Roman"/>
          <w:sz w:val="28"/>
          <w:szCs w:val="28"/>
          <w:lang w:val="en-US"/>
        </w:rPr>
        <w:t>monitorizează</w:t>
      </w:r>
      <w:proofErr w:type="gramEnd"/>
      <w:r w:rsidR="00793D65" w:rsidRPr="00FE37A0">
        <w:rPr>
          <w:rFonts w:ascii="Times New Roman" w:hAnsi="Times New Roman" w:cs="Times New Roman"/>
          <w:sz w:val="28"/>
          <w:szCs w:val="28"/>
          <w:lang w:val="en-US"/>
        </w:rPr>
        <w:t xml:space="preserve"> periodicitatea, oportunitatea și completitudinea investigațiilor și testelor de laborator, consultațiilor obligatorii a specialiștilor e.c.t.; </w:t>
      </w:r>
    </w:p>
    <w:p w14:paraId="6DBC5EAC" w14:textId="556F1E46" w:rsidR="00793D65" w:rsidRPr="00FE37A0" w:rsidRDefault="00FE37A0" w:rsidP="00FE37A0">
      <w:pPr>
        <w:spacing w:after="0" w:line="24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 xml:space="preserve">f) </w:t>
      </w:r>
      <w:proofErr w:type="gramStart"/>
      <w:r w:rsidR="00793D65" w:rsidRPr="00FE37A0">
        <w:rPr>
          <w:rFonts w:ascii="Times New Roman" w:hAnsi="Times New Roman" w:cs="Times New Roman"/>
          <w:sz w:val="28"/>
          <w:szCs w:val="28"/>
          <w:lang w:val="en-US"/>
        </w:rPr>
        <w:t>decide</w:t>
      </w:r>
      <w:proofErr w:type="gramEnd"/>
      <w:r w:rsidR="00793D65" w:rsidRPr="00FE37A0">
        <w:rPr>
          <w:rFonts w:ascii="Times New Roman" w:hAnsi="Times New Roman" w:cs="Times New Roman"/>
          <w:sz w:val="28"/>
          <w:szCs w:val="28"/>
          <w:lang w:val="en-US"/>
        </w:rPr>
        <w:t xml:space="preserve"> admiterea sau refuzul donării celulelor reproductive de la donatori non-parteneri în baza rezultatelor examenului medical și investigațiilor obligatorii specificate;</w:t>
      </w:r>
    </w:p>
    <w:p w14:paraId="6E88EFC2" w14:textId="4E2590E5" w:rsidR="00793D65" w:rsidRPr="00FE37A0" w:rsidRDefault="00FE37A0" w:rsidP="00FE37A0">
      <w:pPr>
        <w:spacing w:after="0" w:line="24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 xml:space="preserve">g) </w:t>
      </w:r>
      <w:proofErr w:type="gramStart"/>
      <w:r w:rsidR="00793D65" w:rsidRPr="00FE37A0">
        <w:rPr>
          <w:rFonts w:ascii="Times New Roman" w:hAnsi="Times New Roman" w:cs="Times New Roman"/>
          <w:sz w:val="28"/>
          <w:szCs w:val="28"/>
          <w:lang w:val="en-US"/>
        </w:rPr>
        <w:t>monitorizează</w:t>
      </w:r>
      <w:proofErr w:type="gramEnd"/>
      <w:r w:rsidR="00793D65" w:rsidRPr="00FE37A0">
        <w:rPr>
          <w:rFonts w:ascii="Times New Roman" w:hAnsi="Times New Roman" w:cs="Times New Roman"/>
          <w:sz w:val="28"/>
          <w:szCs w:val="28"/>
          <w:lang w:val="en-US"/>
        </w:rPr>
        <w:t xml:space="preserve"> donatorul de oocite și donările acestuia, precum și stimularea ovariană, monitorizarea ovulației, respectă periodicitatea și numărul donărilor  conform cerințelor legale art.12, Legea nr. 138/2012 privind sănătatea reproducerii) și extragerea țesuturilor și/sau celulelor reproductive;</w:t>
      </w:r>
    </w:p>
    <w:p w14:paraId="1662C84F" w14:textId="6E2B56CE" w:rsidR="00793D65" w:rsidRPr="00FE37A0" w:rsidRDefault="00FE37A0" w:rsidP="00FE37A0">
      <w:pPr>
        <w:spacing w:after="0" w:line="24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 xml:space="preserve">i) </w:t>
      </w:r>
      <w:proofErr w:type="gramStart"/>
      <w:r w:rsidR="00793D65" w:rsidRPr="00FE37A0">
        <w:rPr>
          <w:rFonts w:ascii="Times New Roman" w:hAnsi="Times New Roman" w:cs="Times New Roman"/>
          <w:sz w:val="28"/>
          <w:szCs w:val="28"/>
          <w:lang w:val="en-US"/>
        </w:rPr>
        <w:t>prezentă</w:t>
      </w:r>
      <w:proofErr w:type="gramEnd"/>
      <w:r w:rsidR="00793D65" w:rsidRPr="00FE37A0">
        <w:rPr>
          <w:rFonts w:ascii="Times New Roman" w:hAnsi="Times New Roman" w:cs="Times New Roman"/>
          <w:sz w:val="28"/>
          <w:szCs w:val="28"/>
          <w:lang w:val="en-US"/>
        </w:rPr>
        <w:t xml:space="preserve"> </w:t>
      </w:r>
      <w:r w:rsidR="00793D65" w:rsidRPr="00FE37A0">
        <w:rPr>
          <w:rFonts w:ascii="Times New Roman" w:hAnsi="Times New Roman" w:cs="Times New Roman"/>
          <w:bCs/>
          <w:sz w:val="28"/>
          <w:szCs w:val="28"/>
          <w:lang w:val="en-US"/>
        </w:rPr>
        <w:t>documentele necesare la Comisia independentă de avizare (</w:t>
      </w:r>
      <w:r w:rsidR="00732383" w:rsidRPr="00FE37A0">
        <w:rPr>
          <w:rFonts w:ascii="Times New Roman" w:hAnsi="Times New Roman" w:cs="Times New Roman"/>
          <w:bCs/>
          <w:sz w:val="28"/>
          <w:szCs w:val="28"/>
          <w:lang w:val="en-US"/>
        </w:rPr>
        <w:t xml:space="preserve">în continuare - </w:t>
      </w:r>
      <w:r w:rsidR="00793D65" w:rsidRPr="00FE37A0">
        <w:rPr>
          <w:rFonts w:ascii="Times New Roman" w:hAnsi="Times New Roman" w:cs="Times New Roman"/>
          <w:bCs/>
          <w:sz w:val="28"/>
          <w:szCs w:val="28"/>
          <w:lang w:val="en-US"/>
        </w:rPr>
        <w:t xml:space="preserve">CIA) pe lângă Ministerul Sănătății pentru autorizare donării de </w:t>
      </w:r>
      <w:r w:rsidR="00793D65" w:rsidRPr="00FE37A0">
        <w:rPr>
          <w:rFonts w:ascii="Times New Roman" w:hAnsi="Times New Roman" w:cs="Times New Roman"/>
          <w:sz w:val="28"/>
          <w:szCs w:val="28"/>
          <w:lang w:val="en-US"/>
        </w:rPr>
        <w:t>oocite de la donatorul neanonim, neînrudit pentru reproducerea asistată medical;</w:t>
      </w:r>
    </w:p>
    <w:p w14:paraId="66AB48A7" w14:textId="6405786E" w:rsidR="00793D65" w:rsidRPr="00FE37A0" w:rsidRDefault="00FE37A0" w:rsidP="00FE37A0">
      <w:pPr>
        <w:spacing w:after="0" w:line="24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 xml:space="preserve">î) </w:t>
      </w:r>
      <w:proofErr w:type="gramStart"/>
      <w:r w:rsidR="00793D65" w:rsidRPr="00FE37A0">
        <w:rPr>
          <w:rFonts w:ascii="Times New Roman" w:hAnsi="Times New Roman" w:cs="Times New Roman"/>
          <w:sz w:val="28"/>
          <w:szCs w:val="28"/>
          <w:lang w:val="en-US"/>
        </w:rPr>
        <w:t>monitorizează</w:t>
      </w:r>
      <w:proofErr w:type="gramEnd"/>
      <w:r w:rsidR="00793D65" w:rsidRPr="00FE37A0">
        <w:rPr>
          <w:rFonts w:ascii="Times New Roman" w:hAnsi="Times New Roman" w:cs="Times New Roman"/>
          <w:sz w:val="28"/>
          <w:szCs w:val="28"/>
          <w:lang w:val="en-US"/>
        </w:rPr>
        <w:t xml:space="preserve"> donatorului de spermă și donările acestuia (respectă perioada de carantină și retestarea serologică obligatorie în cazul donatorilor de spermă);</w:t>
      </w:r>
    </w:p>
    <w:p w14:paraId="540F1339" w14:textId="3EB5EE85" w:rsidR="00793D65" w:rsidRPr="00FE37A0" w:rsidRDefault="00FE37A0" w:rsidP="00FE37A0">
      <w:pPr>
        <w:spacing w:after="0" w:line="24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 xml:space="preserve">j) </w:t>
      </w:r>
      <w:proofErr w:type="gramStart"/>
      <w:r w:rsidR="00793D65" w:rsidRPr="00FE37A0">
        <w:rPr>
          <w:rFonts w:ascii="Times New Roman" w:hAnsi="Times New Roman" w:cs="Times New Roman"/>
          <w:sz w:val="28"/>
          <w:szCs w:val="28"/>
          <w:lang w:val="en-US"/>
        </w:rPr>
        <w:t>urmărește</w:t>
      </w:r>
      <w:proofErr w:type="gramEnd"/>
      <w:r w:rsidR="00793D65" w:rsidRPr="00FE37A0">
        <w:rPr>
          <w:rFonts w:ascii="Times New Roman" w:hAnsi="Times New Roman" w:cs="Times New Roman"/>
          <w:sz w:val="28"/>
          <w:szCs w:val="28"/>
          <w:lang w:val="en-US"/>
        </w:rPr>
        <w:t xml:space="preserve"> rezultatelor clinice ale utilizării terapeutice a celulelor reproductive prin urmărirea rezultatele tratamentelor de infertilitate după inseminarea artificială (IIUSS,IIUSD) și transferul de embrioni proaspeți/congelați (TE, TEC) obținuți prin FIV/ICSI în cadrul ciclurilor de tratament.</w:t>
      </w:r>
    </w:p>
    <w:p w14:paraId="61614267" w14:textId="613DC2CE" w:rsidR="00793D65" w:rsidRPr="00FE37A0" w:rsidRDefault="00FE37A0" w:rsidP="00FE37A0">
      <w:pPr>
        <w:spacing w:after="0" w:line="24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 xml:space="preserve">k) </w:t>
      </w:r>
      <w:proofErr w:type="gramStart"/>
      <w:r w:rsidR="00793D65" w:rsidRPr="00FE37A0">
        <w:rPr>
          <w:rFonts w:ascii="Times New Roman" w:hAnsi="Times New Roman" w:cs="Times New Roman"/>
          <w:sz w:val="28"/>
          <w:szCs w:val="28"/>
          <w:lang w:val="en-US"/>
        </w:rPr>
        <w:t>monitorizează</w:t>
      </w:r>
      <w:proofErr w:type="gramEnd"/>
      <w:r w:rsidR="00793D65" w:rsidRPr="00FE37A0">
        <w:rPr>
          <w:rFonts w:ascii="Times New Roman" w:hAnsi="Times New Roman" w:cs="Times New Roman"/>
          <w:sz w:val="28"/>
          <w:szCs w:val="28"/>
          <w:lang w:val="en-US"/>
        </w:rPr>
        <w:t xml:space="preserve"> ca numărul maxim de copii născuți vii, concepuți cu gameții unui donator anonim, să nu fie mai mare decât trei.</w:t>
      </w:r>
    </w:p>
    <w:p w14:paraId="5B71C72C" w14:textId="2FFF0D3F" w:rsidR="0090172A" w:rsidRPr="004036C6" w:rsidRDefault="00F21265" w:rsidP="00B31837">
      <w:pPr>
        <w:spacing w:after="0" w:line="240" w:lineRule="auto"/>
        <w:jc w:val="both"/>
        <w:rPr>
          <w:rStyle w:val="slitbdy"/>
          <w:rFonts w:ascii="Times New Roman" w:hAnsi="Times New Roman" w:cs="Times New Roman"/>
          <w:sz w:val="28"/>
          <w:szCs w:val="28"/>
          <w:bdr w:val="none" w:sz="0" w:space="0" w:color="auto" w:frame="1"/>
          <w:shd w:val="clear" w:color="auto" w:fill="FFFFFF"/>
          <w:lang w:val="en-US"/>
        </w:rPr>
      </w:pPr>
      <w:r w:rsidRPr="004036C6">
        <w:rPr>
          <w:rFonts w:ascii="Times New Roman" w:hAnsi="Times New Roman"/>
          <w:bCs/>
          <w:sz w:val="28"/>
          <w:szCs w:val="28"/>
          <w:lang w:val="en-US"/>
        </w:rPr>
        <w:t>3)</w:t>
      </w:r>
      <w:r w:rsidRPr="004036C6">
        <w:rPr>
          <w:rFonts w:ascii="Times New Roman" w:hAnsi="Times New Roman"/>
          <w:b/>
          <w:sz w:val="28"/>
          <w:szCs w:val="28"/>
          <w:lang w:val="en-US"/>
        </w:rPr>
        <w:t xml:space="preserve"> </w:t>
      </w:r>
      <w:r w:rsidR="00ED0773" w:rsidRPr="004036C6">
        <w:rPr>
          <w:rFonts w:ascii="Times New Roman" w:hAnsi="Times New Roman"/>
          <w:b/>
          <w:sz w:val="28"/>
          <w:szCs w:val="28"/>
          <w:lang w:val="en-US"/>
        </w:rPr>
        <w:t>Ș</w:t>
      </w:r>
      <w:r w:rsidR="00EF247A" w:rsidRPr="004036C6">
        <w:rPr>
          <w:rFonts w:ascii="Times New Roman" w:hAnsi="Times New Roman"/>
          <w:b/>
          <w:sz w:val="28"/>
          <w:szCs w:val="28"/>
          <w:lang w:val="en-US"/>
        </w:rPr>
        <w:t>ef laborator/laborato</w:t>
      </w:r>
      <w:r w:rsidR="0057687B" w:rsidRPr="004036C6">
        <w:rPr>
          <w:rFonts w:ascii="Times New Roman" w:hAnsi="Times New Roman"/>
          <w:b/>
          <w:sz w:val="28"/>
          <w:szCs w:val="28"/>
          <w:lang w:val="en-US"/>
        </w:rPr>
        <w:t xml:space="preserve">are </w:t>
      </w:r>
      <w:r w:rsidR="0057687B" w:rsidRPr="004036C6">
        <w:rPr>
          <w:rFonts w:ascii="Times New Roman" w:hAnsi="Times New Roman"/>
          <w:bCs/>
          <w:sz w:val="28"/>
          <w:szCs w:val="28"/>
          <w:lang w:val="en-US"/>
        </w:rPr>
        <w:t>(</w:t>
      </w:r>
      <w:r w:rsidR="00D6427B" w:rsidRPr="004036C6">
        <w:rPr>
          <w:rFonts w:ascii="Times New Roman" w:hAnsi="Times New Roman"/>
          <w:bCs/>
          <w:sz w:val="28"/>
          <w:szCs w:val="28"/>
          <w:lang w:val="en-US"/>
        </w:rPr>
        <w:t>FIV</w:t>
      </w:r>
      <w:r w:rsidR="00D6427B" w:rsidRPr="004036C6">
        <w:rPr>
          <w:rFonts w:ascii="Times New Roman" w:hAnsi="Times New Roman"/>
          <w:bCs/>
          <w:sz w:val="28"/>
          <w:lang w:val="en-US"/>
        </w:rPr>
        <w:t>-</w:t>
      </w:r>
      <w:r w:rsidR="000E25B7" w:rsidRPr="004036C6">
        <w:rPr>
          <w:rFonts w:ascii="Times New Roman" w:hAnsi="Times New Roman"/>
          <w:bCs/>
          <w:sz w:val="28"/>
          <w:lang w:val="en-US"/>
        </w:rPr>
        <w:t>embriologie</w:t>
      </w:r>
      <w:r w:rsidR="0057687B" w:rsidRPr="004036C6">
        <w:rPr>
          <w:rFonts w:ascii="Times New Roman" w:hAnsi="Times New Roman"/>
          <w:bCs/>
          <w:sz w:val="28"/>
          <w:lang w:val="en-US"/>
        </w:rPr>
        <w:t>,</w:t>
      </w:r>
      <w:r w:rsidR="0082432D" w:rsidRPr="004036C6">
        <w:rPr>
          <w:rFonts w:ascii="Times New Roman" w:hAnsi="Times New Roman"/>
          <w:bCs/>
          <w:sz w:val="28"/>
          <w:lang w:val="en-US"/>
        </w:rPr>
        <w:t xml:space="preserve"> </w:t>
      </w:r>
      <w:r w:rsidR="000A131D" w:rsidRPr="004036C6">
        <w:rPr>
          <w:rFonts w:ascii="Times New Roman" w:hAnsi="Times New Roman"/>
          <w:bCs/>
          <w:sz w:val="28"/>
          <w:szCs w:val="28"/>
          <w:lang w:val="en-US"/>
        </w:rPr>
        <w:t>a</w:t>
      </w:r>
      <w:r w:rsidR="00EF247A" w:rsidRPr="004036C6">
        <w:rPr>
          <w:rFonts w:ascii="Times New Roman" w:hAnsi="Times New Roman"/>
          <w:bCs/>
          <w:sz w:val="28"/>
          <w:lang w:val="en-US"/>
        </w:rPr>
        <w:t>ndrologi</w:t>
      </w:r>
      <w:r w:rsidR="000E25B7" w:rsidRPr="004036C6">
        <w:rPr>
          <w:rFonts w:ascii="Times New Roman" w:hAnsi="Times New Roman"/>
          <w:bCs/>
          <w:sz w:val="28"/>
          <w:lang w:val="en-US"/>
        </w:rPr>
        <w:t>e</w:t>
      </w:r>
      <w:r w:rsidR="0057687B" w:rsidRPr="004036C6">
        <w:rPr>
          <w:rFonts w:ascii="Times New Roman" w:hAnsi="Times New Roman"/>
          <w:bCs/>
          <w:sz w:val="28"/>
          <w:lang w:val="en-US"/>
        </w:rPr>
        <w:t>)</w:t>
      </w:r>
      <w:r w:rsidR="00EF247A" w:rsidRPr="004036C6">
        <w:rPr>
          <w:rFonts w:ascii="Times New Roman" w:hAnsi="Times New Roman"/>
          <w:sz w:val="28"/>
          <w:lang w:val="en-US"/>
        </w:rPr>
        <w:t xml:space="preserve"> </w:t>
      </w:r>
      <w:r w:rsidR="003115D3" w:rsidRPr="004036C6">
        <w:rPr>
          <w:rFonts w:ascii="Times New Roman" w:hAnsi="Times New Roman"/>
          <w:sz w:val="28"/>
          <w:lang w:val="en-US"/>
        </w:rPr>
        <w:t>–</w:t>
      </w:r>
      <w:r w:rsidR="00A41DA9" w:rsidRPr="004036C6">
        <w:rPr>
          <w:rFonts w:ascii="Times New Roman" w:hAnsi="Times New Roman"/>
          <w:sz w:val="28"/>
          <w:lang w:val="en-US"/>
        </w:rPr>
        <w:t xml:space="preserve"> </w:t>
      </w:r>
      <w:r w:rsidR="003115D3" w:rsidRPr="004036C6">
        <w:rPr>
          <w:rFonts w:ascii="Times New Roman" w:hAnsi="Times New Roman" w:cs="Times New Roman"/>
          <w:sz w:val="28"/>
          <w:szCs w:val="28"/>
          <w:lang w:val="en-US"/>
        </w:rPr>
        <w:t xml:space="preserve">responsabil </w:t>
      </w:r>
      <w:r w:rsidR="003115D3" w:rsidRPr="004036C6">
        <w:rPr>
          <w:rStyle w:val="slitbdy"/>
          <w:rFonts w:ascii="Times New Roman" w:hAnsi="Times New Roman" w:cs="Times New Roman"/>
          <w:sz w:val="28"/>
          <w:szCs w:val="28"/>
          <w:bdr w:val="none" w:sz="0" w:space="0" w:color="auto" w:frame="1"/>
          <w:shd w:val="clear" w:color="auto" w:fill="FFFFFF"/>
          <w:lang w:val="en-US"/>
        </w:rPr>
        <w:t xml:space="preserve">pentru </w:t>
      </w:r>
      <w:r w:rsidR="003115D3" w:rsidRPr="004036C6">
        <w:rPr>
          <w:rFonts w:ascii="Times New Roman" w:hAnsi="Times New Roman" w:cs="Times New Roman"/>
          <w:sz w:val="28"/>
          <w:szCs w:val="28"/>
          <w:lang w:val="en-US"/>
        </w:rPr>
        <w:t>organizarea, coordonearea și supravegherea</w:t>
      </w:r>
      <w:r w:rsidR="003115D3" w:rsidRPr="004036C6">
        <w:rPr>
          <w:rStyle w:val="slitbdy"/>
          <w:rFonts w:ascii="Times New Roman" w:hAnsi="Times New Roman" w:cs="Times New Roman"/>
          <w:sz w:val="28"/>
          <w:szCs w:val="28"/>
          <w:bdr w:val="none" w:sz="0" w:space="0" w:color="auto" w:frame="1"/>
          <w:shd w:val="clear" w:color="auto" w:fill="FFFFFF"/>
          <w:lang w:val="en-US"/>
        </w:rPr>
        <w:t xml:space="preserve"> activităților din cadrul structurii respective</w:t>
      </w:r>
      <w:r w:rsidRPr="004036C6">
        <w:rPr>
          <w:rStyle w:val="slitbdy"/>
          <w:rFonts w:ascii="Times New Roman" w:hAnsi="Times New Roman" w:cs="Times New Roman"/>
          <w:sz w:val="28"/>
          <w:szCs w:val="28"/>
          <w:bdr w:val="none" w:sz="0" w:space="0" w:color="auto" w:frame="1"/>
          <w:shd w:val="clear" w:color="auto" w:fill="FFFFFF"/>
          <w:lang w:val="en-US"/>
        </w:rPr>
        <w:t xml:space="preserve"> și</w:t>
      </w:r>
      <w:r w:rsidR="003115D3" w:rsidRPr="004036C6">
        <w:rPr>
          <w:rStyle w:val="slitbdy"/>
          <w:rFonts w:ascii="Verdana" w:hAnsi="Verdana"/>
          <w:sz w:val="23"/>
          <w:szCs w:val="23"/>
          <w:bdr w:val="none" w:sz="0" w:space="0" w:color="auto" w:frame="1"/>
          <w:shd w:val="clear" w:color="auto" w:fill="FFFFFF"/>
          <w:lang w:val="en-US"/>
        </w:rPr>
        <w:t xml:space="preserve"> </w:t>
      </w:r>
      <w:r w:rsidR="003115D3" w:rsidRPr="004036C6">
        <w:rPr>
          <w:rStyle w:val="slitbdy"/>
          <w:rFonts w:ascii="Times New Roman" w:hAnsi="Times New Roman" w:cs="Times New Roman"/>
          <w:sz w:val="28"/>
          <w:szCs w:val="28"/>
          <w:bdr w:val="none" w:sz="0" w:space="0" w:color="auto" w:frame="1"/>
          <w:lang w:val="en-US"/>
        </w:rPr>
        <w:t>are</w:t>
      </w:r>
      <w:r w:rsidR="00A41DA9" w:rsidRPr="004036C6">
        <w:rPr>
          <w:rStyle w:val="slitbdy"/>
          <w:rFonts w:ascii="Times New Roman" w:hAnsi="Times New Roman" w:cs="Times New Roman"/>
          <w:sz w:val="28"/>
          <w:szCs w:val="28"/>
          <w:bdr w:val="none" w:sz="0" w:space="0" w:color="auto" w:frame="1"/>
          <w:lang w:val="en-US"/>
        </w:rPr>
        <w:t xml:space="preserve"> </w:t>
      </w:r>
      <w:r w:rsidR="00616260" w:rsidRPr="004036C6">
        <w:rPr>
          <w:rStyle w:val="slitbdy"/>
          <w:rFonts w:ascii="Times New Roman" w:hAnsi="Times New Roman" w:cs="Times New Roman"/>
          <w:sz w:val="28"/>
          <w:szCs w:val="28"/>
          <w:bdr w:val="none" w:sz="0" w:space="0" w:color="auto" w:frame="1"/>
          <w:lang w:val="en-US"/>
        </w:rPr>
        <w:t xml:space="preserve"> experiență</w:t>
      </w:r>
      <w:r w:rsidR="00A41DA9" w:rsidRPr="004036C6">
        <w:rPr>
          <w:rStyle w:val="slitbdy"/>
          <w:rFonts w:ascii="Times New Roman" w:hAnsi="Times New Roman" w:cs="Times New Roman"/>
          <w:sz w:val="28"/>
          <w:szCs w:val="28"/>
          <w:bdr w:val="none" w:sz="0" w:space="0" w:color="auto" w:frame="1"/>
          <w:lang w:val="en-US"/>
        </w:rPr>
        <w:t xml:space="preserve"> </w:t>
      </w:r>
      <w:r w:rsidR="0006668B" w:rsidRPr="004036C6">
        <w:rPr>
          <w:rStyle w:val="slitbdy"/>
          <w:rFonts w:ascii="Times New Roman" w:hAnsi="Times New Roman" w:cs="Times New Roman"/>
          <w:sz w:val="28"/>
          <w:szCs w:val="28"/>
          <w:bdr w:val="none" w:sz="0" w:space="0" w:color="auto" w:frame="1"/>
          <w:lang w:val="en-US"/>
        </w:rPr>
        <w:t>de minim 2</w:t>
      </w:r>
      <w:r w:rsidRPr="004036C6">
        <w:rPr>
          <w:rStyle w:val="slitbdy"/>
          <w:rFonts w:ascii="Times New Roman" w:hAnsi="Times New Roman" w:cs="Times New Roman"/>
          <w:sz w:val="28"/>
          <w:szCs w:val="28"/>
          <w:bdr w:val="none" w:sz="0" w:space="0" w:color="auto" w:frame="1"/>
          <w:lang w:val="en-US"/>
        </w:rPr>
        <w:t xml:space="preserve"> </w:t>
      </w:r>
      <w:r w:rsidR="00A41DA9" w:rsidRPr="004036C6">
        <w:rPr>
          <w:rStyle w:val="slitbdy"/>
          <w:rFonts w:ascii="Times New Roman" w:hAnsi="Times New Roman" w:cs="Times New Roman"/>
          <w:sz w:val="28"/>
          <w:szCs w:val="28"/>
          <w:bdr w:val="none" w:sz="0" w:space="0" w:color="auto" w:frame="1"/>
          <w:lang w:val="en-US"/>
        </w:rPr>
        <w:t>ani</w:t>
      </w:r>
      <w:r w:rsidR="00616260" w:rsidRPr="004036C6">
        <w:rPr>
          <w:rStyle w:val="slitbdy"/>
          <w:rFonts w:ascii="Times New Roman" w:hAnsi="Times New Roman" w:cs="Times New Roman"/>
          <w:sz w:val="28"/>
          <w:szCs w:val="28"/>
          <w:bdr w:val="none" w:sz="0" w:space="0" w:color="auto" w:frame="1"/>
          <w:lang w:val="en-US"/>
        </w:rPr>
        <w:t xml:space="preserve"> dobândită </w:t>
      </w:r>
      <w:r w:rsidRPr="004036C6">
        <w:rPr>
          <w:rStyle w:val="slitbdy"/>
          <w:rFonts w:ascii="Times New Roman" w:hAnsi="Times New Roman" w:cs="Times New Roman"/>
          <w:sz w:val="28"/>
          <w:szCs w:val="28"/>
          <w:bdr w:val="none" w:sz="0" w:space="0" w:color="auto" w:frame="1"/>
          <w:lang w:val="en-US"/>
        </w:rPr>
        <w:t>în</w:t>
      </w:r>
      <w:r w:rsidR="00616260" w:rsidRPr="004036C6">
        <w:rPr>
          <w:rStyle w:val="slitbdy"/>
          <w:rFonts w:ascii="Times New Roman" w:hAnsi="Times New Roman" w:cs="Times New Roman"/>
          <w:sz w:val="28"/>
          <w:szCs w:val="28"/>
          <w:bdr w:val="none" w:sz="0" w:space="0" w:color="auto" w:frame="1"/>
          <w:lang w:val="en-US"/>
        </w:rPr>
        <w:t xml:space="preserve"> activitatea din domeniul repr</w:t>
      </w:r>
      <w:r w:rsidR="00CD2971" w:rsidRPr="004036C6">
        <w:rPr>
          <w:rStyle w:val="slitbdy"/>
          <w:rFonts w:ascii="Times New Roman" w:hAnsi="Times New Roman" w:cs="Times New Roman"/>
          <w:sz w:val="28"/>
          <w:szCs w:val="28"/>
          <w:bdr w:val="none" w:sz="0" w:space="0" w:color="auto" w:frame="1"/>
          <w:lang w:val="en-US"/>
        </w:rPr>
        <w:t>oducerii umane asistate medical</w:t>
      </w:r>
      <w:r w:rsidR="0090172A" w:rsidRPr="004036C6">
        <w:rPr>
          <w:rStyle w:val="slitbdy"/>
          <w:rFonts w:ascii="Times New Roman" w:hAnsi="Times New Roman" w:cs="Times New Roman"/>
          <w:sz w:val="28"/>
          <w:szCs w:val="28"/>
          <w:bdr w:val="none" w:sz="0" w:space="0" w:color="auto" w:frame="1"/>
          <w:lang w:val="en-US"/>
        </w:rPr>
        <w:t xml:space="preserve"> și care poate fi:</w:t>
      </w:r>
      <w:r w:rsidR="00CD2971" w:rsidRPr="004036C6">
        <w:rPr>
          <w:rStyle w:val="slitbdy"/>
          <w:rFonts w:ascii="Times New Roman" w:hAnsi="Times New Roman" w:cs="Times New Roman"/>
          <w:sz w:val="28"/>
          <w:szCs w:val="28"/>
          <w:bdr w:val="none" w:sz="0" w:space="0" w:color="auto" w:frame="1"/>
          <w:lang w:val="en-US"/>
        </w:rPr>
        <w:t xml:space="preserve"> </w:t>
      </w:r>
    </w:p>
    <w:p w14:paraId="4B8F1D24" w14:textId="77777777" w:rsidR="00F21265" w:rsidRPr="004036C6" w:rsidRDefault="00F21265" w:rsidP="00B31837">
      <w:pPr>
        <w:spacing w:after="0" w:line="240" w:lineRule="auto"/>
        <w:jc w:val="both"/>
        <w:rPr>
          <w:rFonts w:ascii="Times New Roman" w:hAnsi="Times New Roman" w:cs="Times New Roman"/>
          <w:sz w:val="28"/>
          <w:szCs w:val="28"/>
          <w:bdr w:val="none" w:sz="0" w:space="0" w:color="auto" w:frame="1"/>
          <w:shd w:val="clear" w:color="auto" w:fill="FFFFFF"/>
          <w:lang w:val="en-US"/>
        </w:rPr>
      </w:pPr>
      <w:r w:rsidRPr="004036C6">
        <w:rPr>
          <w:rStyle w:val="spctbdy"/>
          <w:rFonts w:ascii="Times New Roman" w:hAnsi="Times New Roman" w:cs="Times New Roman"/>
          <w:sz w:val="28"/>
          <w:szCs w:val="28"/>
          <w:bdr w:val="none" w:sz="0" w:space="0" w:color="auto" w:frame="1"/>
          <w:shd w:val="clear" w:color="auto" w:fill="FFFFFF"/>
          <w:lang w:val="en-US"/>
        </w:rPr>
        <w:t xml:space="preserve">a) </w:t>
      </w:r>
      <w:r w:rsidR="00BF061B" w:rsidRPr="004036C6">
        <w:rPr>
          <w:rStyle w:val="spctbdy"/>
          <w:rFonts w:ascii="Times New Roman" w:hAnsi="Times New Roman" w:cs="Times New Roman"/>
          <w:sz w:val="28"/>
          <w:szCs w:val="28"/>
          <w:bdr w:val="none" w:sz="0" w:space="0" w:color="auto" w:frame="1"/>
          <w:shd w:val="clear" w:color="auto" w:fill="FFFFFF"/>
          <w:lang w:val="en-US"/>
        </w:rPr>
        <w:t xml:space="preserve">medic, </w:t>
      </w:r>
      <w:r w:rsidR="0090172A" w:rsidRPr="004036C6">
        <w:rPr>
          <w:rFonts w:ascii="Times New Roman" w:eastAsia="Times New Roman" w:hAnsi="Times New Roman"/>
          <w:sz w:val="28"/>
          <w:szCs w:val="28"/>
          <w:lang w:val="en-US"/>
        </w:rPr>
        <w:t>titularul unei diplome universitare medicale</w:t>
      </w:r>
      <w:r w:rsidR="0090172A" w:rsidRPr="004036C6">
        <w:rPr>
          <w:rStyle w:val="spctbdy"/>
          <w:rFonts w:ascii="Times New Roman" w:hAnsi="Times New Roman" w:cs="Times New Roman"/>
          <w:sz w:val="28"/>
          <w:szCs w:val="28"/>
          <w:bdr w:val="none" w:sz="0" w:space="0" w:color="auto" w:frame="1"/>
          <w:shd w:val="clear" w:color="auto" w:fill="FFFFFF"/>
          <w:lang w:val="en-US"/>
        </w:rPr>
        <w:t xml:space="preserve"> în specialitatea obstetrică-ginecologie care </w:t>
      </w:r>
      <w:r w:rsidR="00BE3C33" w:rsidRPr="004036C6">
        <w:rPr>
          <w:rStyle w:val="spctbdy"/>
          <w:rFonts w:ascii="Times New Roman" w:hAnsi="Times New Roman" w:cs="Times New Roman"/>
          <w:sz w:val="28"/>
          <w:szCs w:val="28"/>
          <w:bdr w:val="none" w:sz="0" w:space="0" w:color="auto" w:frame="1"/>
          <w:shd w:val="clear" w:color="auto" w:fill="FFFFFF"/>
          <w:lang w:val="en-US"/>
        </w:rPr>
        <w:t xml:space="preserve">poate </w:t>
      </w:r>
      <w:r w:rsidR="0090172A" w:rsidRPr="004036C6">
        <w:rPr>
          <w:rStyle w:val="spctbdy"/>
          <w:rFonts w:ascii="Times New Roman" w:hAnsi="Times New Roman" w:cs="Times New Roman"/>
          <w:sz w:val="28"/>
          <w:szCs w:val="28"/>
          <w:bdr w:val="none" w:sz="0" w:space="0" w:color="auto" w:frame="1"/>
          <w:shd w:val="clear" w:color="auto" w:fill="FFFFFF"/>
          <w:lang w:val="en-US"/>
        </w:rPr>
        <w:t xml:space="preserve">deține </w:t>
      </w:r>
      <w:r w:rsidR="0090172A" w:rsidRPr="004036C6">
        <w:rPr>
          <w:rFonts w:ascii="Times New Roman" w:hAnsi="Times New Roman" w:cs="Times New Roman"/>
          <w:sz w:val="28"/>
          <w:szCs w:val="28"/>
          <w:lang w:val="en-US"/>
        </w:rPr>
        <w:t xml:space="preserve">certificate de studii complementare în tratamentul infertilității cuplului și reproducere asistată medical, sau specializare în Fertilizare </w:t>
      </w:r>
      <w:r w:rsidR="0090172A" w:rsidRPr="00732383">
        <w:rPr>
          <w:rFonts w:ascii="Times New Roman" w:hAnsi="Times New Roman" w:cs="Times New Roman"/>
          <w:i/>
          <w:sz w:val="28"/>
          <w:szCs w:val="28"/>
          <w:lang w:val="en-US"/>
        </w:rPr>
        <w:t>in vitro</w:t>
      </w:r>
      <w:r w:rsidR="0090172A" w:rsidRPr="004036C6">
        <w:rPr>
          <w:rFonts w:ascii="Times New Roman" w:hAnsi="Times New Roman" w:cs="Times New Roman"/>
          <w:sz w:val="28"/>
          <w:szCs w:val="28"/>
          <w:lang w:val="en-US"/>
        </w:rPr>
        <w:t xml:space="preserve"> și </w:t>
      </w:r>
      <w:r w:rsidR="00BE3C33" w:rsidRPr="004036C6">
        <w:rPr>
          <w:rFonts w:ascii="Times New Roman" w:hAnsi="Times New Roman"/>
          <w:sz w:val="28"/>
          <w:szCs w:val="28"/>
          <w:lang w:val="en-US"/>
        </w:rPr>
        <w:t xml:space="preserve">certificate de studii pe </w:t>
      </w:r>
      <w:r w:rsidR="00BE3C33" w:rsidRPr="004036C6">
        <w:rPr>
          <w:rFonts w:ascii="Times New Roman" w:hAnsi="Times New Roman" w:cs="Times New Roman"/>
          <w:sz w:val="28"/>
          <w:szCs w:val="28"/>
          <w:lang w:val="en-US"/>
        </w:rPr>
        <w:t xml:space="preserve"> domeniul de embriologie</w:t>
      </w:r>
      <w:r w:rsidR="0090172A" w:rsidRPr="004036C6">
        <w:rPr>
          <w:rFonts w:ascii="Times New Roman" w:hAnsi="Times New Roman" w:cs="Times New Roman"/>
          <w:sz w:val="28"/>
          <w:szCs w:val="28"/>
          <w:lang w:val="en-US" w:eastAsia="ro-RO"/>
        </w:rPr>
        <w:t>;</w:t>
      </w:r>
    </w:p>
    <w:p w14:paraId="1A67EF23" w14:textId="2C599DBD" w:rsidR="0090172A" w:rsidRPr="004036C6" w:rsidRDefault="00F21265" w:rsidP="00B31837">
      <w:pPr>
        <w:spacing w:after="0" w:line="240" w:lineRule="auto"/>
        <w:jc w:val="both"/>
        <w:rPr>
          <w:rFonts w:ascii="Times New Roman" w:hAnsi="Times New Roman" w:cs="Times New Roman"/>
          <w:sz w:val="28"/>
          <w:szCs w:val="28"/>
          <w:bdr w:val="none" w:sz="0" w:space="0" w:color="auto" w:frame="1"/>
          <w:shd w:val="clear" w:color="auto" w:fill="FFFFFF"/>
          <w:lang w:val="en-US"/>
        </w:rPr>
      </w:pPr>
      <w:r w:rsidRPr="004036C6">
        <w:rPr>
          <w:rFonts w:ascii="Times New Roman" w:hAnsi="Times New Roman" w:cs="Times New Roman"/>
          <w:sz w:val="28"/>
          <w:szCs w:val="28"/>
          <w:bdr w:val="none" w:sz="0" w:space="0" w:color="auto" w:frame="1"/>
          <w:shd w:val="clear" w:color="auto" w:fill="FFFFFF"/>
          <w:lang w:val="en-US"/>
        </w:rPr>
        <w:t xml:space="preserve">b) </w:t>
      </w:r>
      <w:proofErr w:type="gramStart"/>
      <w:r w:rsidR="0090172A" w:rsidRPr="004036C6">
        <w:rPr>
          <w:rFonts w:ascii="Times New Roman" w:hAnsi="Times New Roman"/>
          <w:sz w:val="28"/>
          <w:szCs w:val="28"/>
          <w:lang w:val="en-US"/>
        </w:rPr>
        <w:t>medic</w:t>
      </w:r>
      <w:proofErr w:type="gramEnd"/>
      <w:r w:rsidR="00BF061B" w:rsidRPr="004036C6">
        <w:rPr>
          <w:rStyle w:val="spctbdy"/>
          <w:rFonts w:ascii="Times New Roman" w:hAnsi="Times New Roman" w:cs="Times New Roman"/>
          <w:sz w:val="28"/>
          <w:szCs w:val="28"/>
          <w:bdr w:val="none" w:sz="0" w:space="0" w:color="auto" w:frame="1"/>
          <w:shd w:val="clear" w:color="auto" w:fill="FFFFFF"/>
          <w:lang w:val="en-US"/>
        </w:rPr>
        <w:t>,</w:t>
      </w:r>
      <w:r w:rsidR="00BD474C" w:rsidRPr="004036C6">
        <w:rPr>
          <w:rStyle w:val="spctbdy"/>
          <w:rFonts w:ascii="Times New Roman" w:hAnsi="Times New Roman" w:cs="Times New Roman"/>
          <w:sz w:val="28"/>
          <w:szCs w:val="28"/>
          <w:bdr w:val="none" w:sz="0" w:space="0" w:color="auto" w:frame="1"/>
          <w:shd w:val="clear" w:color="auto" w:fill="FFFFFF"/>
          <w:lang w:val="en-US"/>
        </w:rPr>
        <w:t xml:space="preserve"> </w:t>
      </w:r>
      <w:r w:rsidR="00BD474C" w:rsidRPr="004036C6">
        <w:rPr>
          <w:rFonts w:ascii="Times New Roman" w:eastAsia="Times New Roman" w:hAnsi="Times New Roman"/>
          <w:sz w:val="28"/>
          <w:szCs w:val="28"/>
          <w:lang w:val="en-US"/>
        </w:rPr>
        <w:t>titularul unei diplome universitare medicale</w:t>
      </w:r>
      <w:r w:rsidR="0090172A" w:rsidRPr="004036C6">
        <w:rPr>
          <w:rFonts w:ascii="Times New Roman" w:hAnsi="Times New Roman"/>
          <w:sz w:val="28"/>
          <w:szCs w:val="28"/>
          <w:lang w:val="en-US"/>
        </w:rPr>
        <w:t xml:space="preserve"> în specialitatea medicină de laborator și are certificate de studii pe </w:t>
      </w:r>
      <w:r w:rsidR="0090172A" w:rsidRPr="004036C6">
        <w:rPr>
          <w:rFonts w:ascii="Times New Roman" w:hAnsi="Times New Roman" w:cs="Times New Roman"/>
          <w:sz w:val="28"/>
          <w:szCs w:val="28"/>
          <w:lang w:val="en-US"/>
        </w:rPr>
        <w:t xml:space="preserve"> </w:t>
      </w:r>
      <w:r w:rsidR="00BE3C33" w:rsidRPr="004036C6">
        <w:rPr>
          <w:rFonts w:ascii="Times New Roman" w:hAnsi="Times New Roman" w:cs="Times New Roman"/>
          <w:sz w:val="28"/>
          <w:szCs w:val="28"/>
          <w:lang w:val="en-US"/>
        </w:rPr>
        <w:t>domeniul de</w:t>
      </w:r>
      <w:r w:rsidR="0090172A" w:rsidRPr="004036C6">
        <w:rPr>
          <w:rFonts w:ascii="Times New Roman" w:hAnsi="Times New Roman" w:cs="Times New Roman"/>
          <w:sz w:val="28"/>
          <w:szCs w:val="28"/>
          <w:lang w:val="en-US"/>
        </w:rPr>
        <w:t xml:space="preserve"> embriologie</w:t>
      </w:r>
      <w:r w:rsidR="00BE3C33" w:rsidRPr="004036C6">
        <w:rPr>
          <w:rFonts w:ascii="Times New Roman" w:hAnsi="Times New Roman" w:cs="Times New Roman"/>
          <w:sz w:val="28"/>
          <w:szCs w:val="28"/>
          <w:lang w:val="en-US"/>
        </w:rPr>
        <w:t xml:space="preserve"> (Fertilizare </w:t>
      </w:r>
      <w:r w:rsidR="00BE3C33" w:rsidRPr="0078288B">
        <w:rPr>
          <w:rFonts w:ascii="Times New Roman" w:hAnsi="Times New Roman" w:cs="Times New Roman"/>
          <w:i/>
          <w:sz w:val="28"/>
          <w:szCs w:val="28"/>
          <w:lang w:val="en-US"/>
        </w:rPr>
        <w:t>in vitro</w:t>
      </w:r>
      <w:r w:rsidR="00BE3C33" w:rsidRPr="004036C6">
        <w:rPr>
          <w:rFonts w:ascii="Times New Roman" w:hAnsi="Times New Roman" w:cs="Times New Roman"/>
          <w:sz w:val="28"/>
          <w:szCs w:val="28"/>
          <w:lang w:val="en-US"/>
        </w:rPr>
        <w:t>)</w:t>
      </w:r>
      <w:r w:rsidR="0090172A" w:rsidRPr="004036C6">
        <w:rPr>
          <w:rFonts w:ascii="Times New Roman" w:hAnsi="Times New Roman"/>
          <w:sz w:val="28"/>
          <w:szCs w:val="28"/>
          <w:lang w:val="en-US"/>
        </w:rPr>
        <w:t>;</w:t>
      </w:r>
    </w:p>
    <w:p w14:paraId="204DC664" w14:textId="1555008E" w:rsidR="00BE3C33" w:rsidRPr="004036C6" w:rsidRDefault="00D41D0A" w:rsidP="00B31837">
      <w:pPr>
        <w:spacing w:after="0" w:line="240" w:lineRule="auto"/>
        <w:jc w:val="both"/>
        <w:rPr>
          <w:rFonts w:ascii="Times New Roman" w:hAnsi="Times New Roman" w:cs="Times New Roman"/>
          <w:sz w:val="28"/>
          <w:szCs w:val="28"/>
          <w:bdr w:val="none" w:sz="0" w:space="0" w:color="auto" w:frame="1"/>
          <w:shd w:val="clear" w:color="auto" w:fill="FFFFFF"/>
          <w:lang w:val="en-US"/>
        </w:rPr>
      </w:pPr>
      <w:r w:rsidRPr="004036C6">
        <w:rPr>
          <w:rFonts w:ascii="Times New Roman" w:hAnsi="Times New Roman"/>
          <w:sz w:val="28"/>
          <w:szCs w:val="28"/>
          <w:lang w:val="en-US"/>
        </w:rPr>
        <w:t xml:space="preserve">c) </w:t>
      </w:r>
      <w:proofErr w:type="gramStart"/>
      <w:r w:rsidR="0090172A" w:rsidRPr="004036C6">
        <w:rPr>
          <w:rFonts w:ascii="Times New Roman" w:hAnsi="Times New Roman"/>
          <w:sz w:val="28"/>
          <w:szCs w:val="28"/>
          <w:lang w:val="en-US"/>
        </w:rPr>
        <w:t>biolog</w:t>
      </w:r>
      <w:proofErr w:type="gramEnd"/>
      <w:r w:rsidR="00BF061B" w:rsidRPr="004036C6">
        <w:rPr>
          <w:rFonts w:ascii="Times New Roman" w:hAnsi="Times New Roman"/>
          <w:bCs/>
          <w:sz w:val="28"/>
          <w:szCs w:val="28"/>
          <w:lang w:val="en-US"/>
        </w:rPr>
        <w:t>,</w:t>
      </w:r>
      <w:r w:rsidR="00BD474C" w:rsidRPr="00D41D0A">
        <w:rPr>
          <w:rFonts w:ascii="TimesNewRomanPSMT" w:eastAsia="Times New Roman" w:hAnsi="TimesNewRomanPSMT" w:cs="Times New Roman"/>
          <w:bCs/>
          <w:color w:val="000000"/>
          <w:sz w:val="28"/>
          <w:szCs w:val="28"/>
          <w:lang w:val="ro-RO" w:eastAsia="ro-RO" w:bidi="ks-Deva"/>
        </w:rPr>
        <w:t xml:space="preserve"> </w:t>
      </w:r>
      <w:r w:rsidR="00BD474C" w:rsidRPr="00D41D0A">
        <w:rPr>
          <w:rFonts w:ascii="TimesNewRomanPSMT" w:eastAsia="Times New Roman" w:hAnsi="TimesNewRomanPSMT" w:cs="Times New Roman"/>
          <w:color w:val="000000"/>
          <w:sz w:val="28"/>
          <w:szCs w:val="28"/>
          <w:lang w:val="ro-RO" w:eastAsia="ro-RO" w:bidi="ks-Deva"/>
        </w:rPr>
        <w:t>titularul unei diplom</w:t>
      </w:r>
      <w:r w:rsidR="00BE3C33" w:rsidRPr="00D41D0A">
        <w:rPr>
          <w:rFonts w:ascii="TimesNewRomanPSMT" w:eastAsia="Times New Roman" w:hAnsi="TimesNewRomanPSMT" w:cs="Times New Roman"/>
          <w:color w:val="000000"/>
          <w:sz w:val="28"/>
          <w:szCs w:val="28"/>
          <w:lang w:val="ro-RO" w:eastAsia="ro-RO" w:bidi="ks-Deva"/>
        </w:rPr>
        <w:t>e</w:t>
      </w:r>
      <w:r w:rsidR="00BD474C" w:rsidRPr="00D41D0A">
        <w:rPr>
          <w:rFonts w:ascii="TimesNewRomanPSMT" w:eastAsia="Times New Roman" w:hAnsi="TimesNewRomanPSMT" w:cs="Times New Roman"/>
          <w:color w:val="000000"/>
          <w:sz w:val="28"/>
          <w:szCs w:val="28"/>
          <w:lang w:val="ro-RO" w:eastAsia="ro-RO" w:bidi="ks-Deva"/>
        </w:rPr>
        <w:t xml:space="preserve"> universitar</w:t>
      </w:r>
      <w:r w:rsidR="00BE3C33" w:rsidRPr="00D41D0A">
        <w:rPr>
          <w:rFonts w:ascii="TimesNewRomanPSMT" w:eastAsia="Times New Roman" w:hAnsi="TimesNewRomanPSMT" w:cs="Times New Roman"/>
          <w:color w:val="000000"/>
          <w:sz w:val="28"/>
          <w:szCs w:val="28"/>
          <w:lang w:val="ro-RO" w:eastAsia="ro-RO" w:bidi="ks-Deva"/>
        </w:rPr>
        <w:t>e</w:t>
      </w:r>
      <w:r w:rsidR="00BD474C" w:rsidRPr="00D41D0A">
        <w:rPr>
          <w:rFonts w:ascii="TimesNewRomanPSMT" w:eastAsia="Times New Roman" w:hAnsi="TimesNewRomanPSMT" w:cs="Times New Roman"/>
          <w:color w:val="000000"/>
          <w:sz w:val="28"/>
          <w:szCs w:val="28"/>
          <w:lang w:val="ro-RO" w:eastAsia="ro-RO" w:bidi="ks-Deva"/>
        </w:rPr>
        <w:t xml:space="preserve"> </w:t>
      </w:r>
      <w:r w:rsidR="00BD474C" w:rsidRPr="004036C6">
        <w:rPr>
          <w:rStyle w:val="slitbdy"/>
          <w:rFonts w:ascii="Times New Roman" w:hAnsi="Times New Roman" w:cs="Times New Roman"/>
          <w:color w:val="000000"/>
          <w:sz w:val="28"/>
          <w:szCs w:val="28"/>
          <w:bdr w:val="none" w:sz="0" w:space="0" w:color="auto" w:frame="1"/>
          <w:shd w:val="clear" w:color="auto" w:fill="FFFFFF"/>
          <w:lang w:val="en-US"/>
        </w:rPr>
        <w:t>în domeniile ştiinţelor biologi</w:t>
      </w:r>
      <w:r w:rsidR="00BD474C" w:rsidRPr="00D41D0A">
        <w:rPr>
          <w:rStyle w:val="slitbdy"/>
          <w:rFonts w:ascii="Times New Roman" w:hAnsi="Times New Roman" w:cs="Times New Roman"/>
          <w:color w:val="000000"/>
          <w:sz w:val="28"/>
          <w:szCs w:val="28"/>
          <w:bdr w:val="none" w:sz="0" w:space="0" w:color="auto" w:frame="1"/>
          <w:shd w:val="clear" w:color="auto" w:fill="FFFFFF"/>
          <w:lang w:val="ro-RO"/>
        </w:rPr>
        <w:t>ce</w:t>
      </w:r>
      <w:r w:rsidR="00BD474C" w:rsidRPr="00D41D0A">
        <w:rPr>
          <w:rFonts w:ascii="TimesNewRomanPSMT" w:eastAsia="Times New Roman" w:hAnsi="TimesNewRomanPSMT" w:cs="Times New Roman"/>
          <w:color w:val="000000"/>
          <w:sz w:val="28"/>
          <w:szCs w:val="28"/>
          <w:lang w:val="ro-RO" w:eastAsia="ro-RO" w:bidi="ks-Deva"/>
        </w:rPr>
        <w:t xml:space="preserve"> </w:t>
      </w:r>
      <w:r w:rsidR="00BE3C33" w:rsidRPr="004036C6">
        <w:rPr>
          <w:rFonts w:ascii="Times New Roman" w:hAnsi="Times New Roman"/>
          <w:sz w:val="28"/>
          <w:szCs w:val="28"/>
          <w:lang w:val="en-US"/>
        </w:rPr>
        <w:t xml:space="preserve">cu specializare în medicină de laborator sau genetică medicală și care deține certificate de studii pe domeniul de </w:t>
      </w:r>
      <w:r w:rsidR="00BE3C33" w:rsidRPr="004036C6">
        <w:rPr>
          <w:rFonts w:ascii="Times New Roman" w:hAnsi="Times New Roman" w:cs="Times New Roman"/>
          <w:sz w:val="28"/>
          <w:szCs w:val="28"/>
          <w:lang w:val="en-US"/>
        </w:rPr>
        <w:t>embriologie</w:t>
      </w:r>
      <w:r w:rsidRPr="004036C6">
        <w:rPr>
          <w:rFonts w:ascii="Times New Roman" w:hAnsi="Times New Roman"/>
          <w:sz w:val="28"/>
          <w:szCs w:val="28"/>
          <w:lang w:val="en-US"/>
        </w:rPr>
        <w:t>.</w:t>
      </w:r>
    </w:p>
    <w:p w14:paraId="166F2B9A" w14:textId="749F10C8" w:rsidR="006F242D" w:rsidRPr="004036C6" w:rsidRDefault="00CD2971" w:rsidP="00B31837">
      <w:pPr>
        <w:spacing w:after="0" w:line="240" w:lineRule="auto"/>
        <w:ind w:firstLine="708"/>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Activitățile </w:t>
      </w:r>
      <w:r w:rsidR="00BE3C33" w:rsidRPr="004036C6">
        <w:rPr>
          <w:rFonts w:ascii="Times New Roman" w:hAnsi="Times New Roman" w:cs="Times New Roman"/>
          <w:sz w:val="28"/>
          <w:szCs w:val="28"/>
          <w:lang w:val="en-US"/>
        </w:rPr>
        <w:t>desfășurate de personalul laboratorului/laboratoare</w:t>
      </w:r>
      <w:r w:rsidR="00D41D0A" w:rsidRPr="004036C6">
        <w:rPr>
          <w:rFonts w:ascii="Times New Roman" w:hAnsi="Times New Roman" w:cs="Times New Roman"/>
          <w:sz w:val="28"/>
          <w:szCs w:val="28"/>
          <w:lang w:val="en-US"/>
        </w:rPr>
        <w:t>lor</w:t>
      </w:r>
      <w:r w:rsidR="00BE3C33" w:rsidRPr="004036C6">
        <w:rPr>
          <w:rFonts w:ascii="Times New Roman" w:hAnsi="Times New Roman" w:cs="Times New Roman"/>
          <w:sz w:val="28"/>
          <w:szCs w:val="28"/>
          <w:lang w:val="en-US"/>
        </w:rPr>
        <w:t xml:space="preserve"> sunt în responsabilitatea managerială a șefului de laborator</w:t>
      </w:r>
      <w:r w:rsidR="00D41D0A" w:rsidRPr="004036C6">
        <w:rPr>
          <w:rFonts w:ascii="Times New Roman" w:hAnsi="Times New Roman" w:cs="Times New Roman"/>
          <w:sz w:val="28"/>
          <w:szCs w:val="28"/>
          <w:lang w:val="en-US"/>
        </w:rPr>
        <w:t xml:space="preserve">, care </w:t>
      </w:r>
      <w:r w:rsidR="006F242D" w:rsidRPr="004036C6">
        <w:rPr>
          <w:rFonts w:ascii="Times New Roman" w:hAnsi="Times New Roman" w:cs="Times New Roman"/>
          <w:sz w:val="28"/>
          <w:szCs w:val="28"/>
          <w:lang w:val="en-US"/>
        </w:rPr>
        <w:t>includ:</w:t>
      </w:r>
    </w:p>
    <w:p w14:paraId="41E860CD" w14:textId="5C756B65" w:rsidR="00E31382" w:rsidRPr="004036C6" w:rsidRDefault="00D41D0A" w:rsidP="00B31837">
      <w:pPr>
        <w:tabs>
          <w:tab w:val="left" w:pos="2085"/>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a) </w:t>
      </w:r>
      <w:proofErr w:type="gramStart"/>
      <w:r w:rsidR="00E31382" w:rsidRPr="004036C6">
        <w:rPr>
          <w:rFonts w:ascii="Times New Roman" w:hAnsi="Times New Roman" w:cs="Times New Roman"/>
          <w:sz w:val="28"/>
          <w:szCs w:val="28"/>
          <w:lang w:val="en-US"/>
        </w:rPr>
        <w:t>organiz</w:t>
      </w:r>
      <w:r w:rsidRPr="004036C6">
        <w:rPr>
          <w:rFonts w:ascii="Times New Roman" w:hAnsi="Times New Roman" w:cs="Times New Roman"/>
          <w:sz w:val="28"/>
          <w:szCs w:val="28"/>
          <w:lang w:val="en-US"/>
        </w:rPr>
        <w:t>area</w:t>
      </w:r>
      <w:proofErr w:type="gramEnd"/>
      <w:r w:rsidR="00E31382" w:rsidRPr="004036C6">
        <w:rPr>
          <w:rFonts w:ascii="Times New Roman" w:hAnsi="Times New Roman" w:cs="Times New Roman"/>
          <w:sz w:val="28"/>
          <w:szCs w:val="28"/>
          <w:lang w:val="en-US"/>
        </w:rPr>
        <w:t>, coordon</w:t>
      </w:r>
      <w:r w:rsidRPr="004036C6">
        <w:rPr>
          <w:rFonts w:ascii="Times New Roman" w:hAnsi="Times New Roman" w:cs="Times New Roman"/>
          <w:sz w:val="28"/>
          <w:szCs w:val="28"/>
          <w:lang w:val="en-US"/>
        </w:rPr>
        <w:t>are</w:t>
      </w:r>
      <w:r w:rsidR="00E31382" w:rsidRPr="004036C6">
        <w:rPr>
          <w:rFonts w:ascii="Times New Roman" w:hAnsi="Times New Roman" w:cs="Times New Roman"/>
          <w:sz w:val="28"/>
          <w:szCs w:val="28"/>
          <w:lang w:val="en-US"/>
        </w:rPr>
        <w:t xml:space="preserve"> și </w:t>
      </w:r>
      <w:r w:rsidR="00E31382" w:rsidRPr="004036C6">
        <w:rPr>
          <w:rStyle w:val="slitbdy"/>
          <w:rFonts w:ascii="Times New Roman" w:hAnsi="Times New Roman" w:cs="Times New Roman"/>
          <w:sz w:val="28"/>
          <w:szCs w:val="28"/>
          <w:bdr w:val="none" w:sz="0" w:space="0" w:color="auto" w:frame="1"/>
          <w:lang w:val="en-US"/>
        </w:rPr>
        <w:t>supraveghe</w:t>
      </w:r>
      <w:r w:rsidRPr="004036C6">
        <w:rPr>
          <w:rStyle w:val="slitbdy"/>
          <w:rFonts w:ascii="Times New Roman" w:hAnsi="Times New Roman" w:cs="Times New Roman"/>
          <w:sz w:val="28"/>
          <w:szCs w:val="28"/>
          <w:bdr w:val="none" w:sz="0" w:space="0" w:color="auto" w:frame="1"/>
          <w:lang w:val="en-US"/>
        </w:rPr>
        <w:t>r</w:t>
      </w:r>
      <w:r w:rsidR="00E31382" w:rsidRPr="004036C6">
        <w:rPr>
          <w:rStyle w:val="slitbdy"/>
          <w:rFonts w:ascii="Times New Roman" w:hAnsi="Times New Roman" w:cs="Times New Roman"/>
          <w:sz w:val="28"/>
          <w:szCs w:val="28"/>
          <w:bdr w:val="none" w:sz="0" w:space="0" w:color="auto" w:frame="1"/>
          <w:lang w:val="en-US"/>
        </w:rPr>
        <w:t>a</w:t>
      </w:r>
      <w:r w:rsidR="00E31382" w:rsidRPr="004036C6">
        <w:rPr>
          <w:rStyle w:val="slitbdy"/>
          <w:sz w:val="28"/>
          <w:szCs w:val="28"/>
          <w:bdr w:val="none" w:sz="0" w:space="0" w:color="auto" w:frame="1"/>
          <w:lang w:val="en-US"/>
        </w:rPr>
        <w:t xml:space="preserve"> </w:t>
      </w:r>
      <w:r w:rsidR="00E31382" w:rsidRPr="004036C6">
        <w:rPr>
          <w:rStyle w:val="slitbdy"/>
          <w:rFonts w:ascii="Times New Roman" w:hAnsi="Times New Roman" w:cs="Times New Roman"/>
          <w:sz w:val="28"/>
          <w:szCs w:val="28"/>
          <w:bdr w:val="none" w:sz="0" w:space="0" w:color="auto" w:frame="1"/>
          <w:lang w:val="en-US"/>
        </w:rPr>
        <w:t>efectu</w:t>
      </w:r>
      <w:r w:rsidRPr="004036C6">
        <w:rPr>
          <w:rStyle w:val="slitbdy"/>
          <w:rFonts w:ascii="Times New Roman" w:hAnsi="Times New Roman" w:cs="Times New Roman"/>
          <w:sz w:val="28"/>
          <w:szCs w:val="28"/>
          <w:bdr w:val="none" w:sz="0" w:space="0" w:color="auto" w:frame="1"/>
          <w:lang w:val="en-US"/>
        </w:rPr>
        <w:t>ării</w:t>
      </w:r>
      <w:r w:rsidR="00E31382" w:rsidRPr="004036C6">
        <w:rPr>
          <w:rStyle w:val="slitbdy"/>
          <w:rFonts w:ascii="Times New Roman" w:hAnsi="Times New Roman" w:cs="Times New Roman"/>
          <w:sz w:val="28"/>
          <w:szCs w:val="28"/>
          <w:bdr w:val="none" w:sz="0" w:space="0" w:color="auto" w:frame="1"/>
          <w:lang w:val="en-US"/>
        </w:rPr>
        <w:t xml:space="preserve"> activităților de colectare/prlevre, testare, prelucrare, conservare, stocare și distribuire pentru utilizare a țesuturilor și/sau celulelor reproductive pentru reproducerea asistată medical;</w:t>
      </w:r>
      <w:r w:rsidR="00E31382" w:rsidRPr="004036C6">
        <w:rPr>
          <w:rFonts w:ascii="Times New Roman" w:hAnsi="Times New Roman" w:cs="Times New Roman"/>
          <w:sz w:val="28"/>
          <w:szCs w:val="28"/>
          <w:highlight w:val="yellow"/>
          <w:lang w:val="en-US"/>
        </w:rPr>
        <w:t xml:space="preserve"> </w:t>
      </w:r>
    </w:p>
    <w:p w14:paraId="0F02BE1B" w14:textId="77777777" w:rsidR="00D41D0A" w:rsidRPr="004036C6" w:rsidRDefault="00D41D0A" w:rsidP="00B31837">
      <w:pPr>
        <w:tabs>
          <w:tab w:val="left" w:pos="2085"/>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b) </w:t>
      </w:r>
      <w:proofErr w:type="gramStart"/>
      <w:r w:rsidR="006F242D" w:rsidRPr="004036C6">
        <w:rPr>
          <w:rFonts w:ascii="Times New Roman" w:hAnsi="Times New Roman" w:cs="Times New Roman"/>
          <w:sz w:val="28"/>
          <w:szCs w:val="28"/>
          <w:lang w:val="en-US"/>
        </w:rPr>
        <w:t>select</w:t>
      </w:r>
      <w:r w:rsidRPr="004036C6">
        <w:rPr>
          <w:rFonts w:ascii="Times New Roman" w:hAnsi="Times New Roman" w:cs="Times New Roman"/>
          <w:sz w:val="28"/>
          <w:szCs w:val="28"/>
          <w:lang w:val="en-US"/>
        </w:rPr>
        <w:t>area</w:t>
      </w:r>
      <w:proofErr w:type="gramEnd"/>
      <w:r w:rsidR="006F242D" w:rsidRPr="004036C6">
        <w:rPr>
          <w:rFonts w:ascii="Times New Roman" w:hAnsi="Times New Roman" w:cs="Times New Roman"/>
          <w:sz w:val="28"/>
          <w:szCs w:val="28"/>
          <w:lang w:val="en-US"/>
        </w:rPr>
        <w:t xml:space="preserve"> aparatur</w:t>
      </w:r>
      <w:r w:rsidRPr="004036C6">
        <w:rPr>
          <w:rFonts w:ascii="Times New Roman" w:hAnsi="Times New Roman" w:cs="Times New Roman"/>
          <w:sz w:val="28"/>
          <w:szCs w:val="28"/>
          <w:lang w:val="en-US"/>
        </w:rPr>
        <w:t>ii</w:t>
      </w:r>
      <w:r w:rsidR="00F02412" w:rsidRPr="004036C6">
        <w:rPr>
          <w:rFonts w:ascii="Times New Roman" w:hAnsi="Times New Roman" w:cs="Times New Roman"/>
          <w:sz w:val="28"/>
          <w:szCs w:val="28"/>
          <w:lang w:val="en-US"/>
        </w:rPr>
        <w:t xml:space="preserve"> </w:t>
      </w:r>
      <w:r w:rsidR="006F242D" w:rsidRPr="004036C6">
        <w:rPr>
          <w:rFonts w:ascii="Times New Roman" w:hAnsi="Times New Roman" w:cs="Times New Roman"/>
          <w:sz w:val="28"/>
          <w:szCs w:val="28"/>
          <w:lang w:val="en-US"/>
        </w:rPr>
        <w:t>și echipamentel</w:t>
      </w:r>
      <w:r w:rsidRPr="004036C6">
        <w:rPr>
          <w:rFonts w:ascii="Times New Roman" w:hAnsi="Times New Roman" w:cs="Times New Roman"/>
          <w:sz w:val="28"/>
          <w:szCs w:val="28"/>
          <w:lang w:val="en-US"/>
        </w:rPr>
        <w:t>or</w:t>
      </w:r>
      <w:r w:rsidR="006F242D" w:rsidRPr="004036C6">
        <w:rPr>
          <w:rFonts w:ascii="Times New Roman" w:hAnsi="Times New Roman" w:cs="Times New Roman"/>
          <w:sz w:val="28"/>
          <w:szCs w:val="28"/>
          <w:lang w:val="en-US"/>
        </w:rPr>
        <w:t xml:space="preserve"> de laborator</w:t>
      </w:r>
      <w:r w:rsidR="00F02412" w:rsidRPr="004036C6">
        <w:rPr>
          <w:rFonts w:ascii="Times New Roman" w:hAnsi="Times New Roman" w:cs="Times New Roman"/>
          <w:sz w:val="28"/>
          <w:szCs w:val="28"/>
          <w:lang w:val="en-US"/>
        </w:rPr>
        <w:t xml:space="preserve"> cele mai</w:t>
      </w:r>
      <w:r w:rsidR="006F242D" w:rsidRPr="004036C6">
        <w:rPr>
          <w:rFonts w:ascii="Times New Roman" w:hAnsi="Times New Roman" w:cs="Times New Roman"/>
          <w:sz w:val="28"/>
          <w:szCs w:val="28"/>
          <w:lang w:val="en-US"/>
        </w:rPr>
        <w:t xml:space="preserve"> sigure și adecvate, în conformitate cu reglementările europene și naționale;</w:t>
      </w:r>
    </w:p>
    <w:p w14:paraId="10308291" w14:textId="77777777" w:rsidR="00D41D0A" w:rsidRPr="004036C6" w:rsidRDefault="00D41D0A" w:rsidP="00B31837">
      <w:pPr>
        <w:tabs>
          <w:tab w:val="left" w:pos="2085"/>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lastRenderedPageBreak/>
        <w:t xml:space="preserve">c) </w:t>
      </w:r>
      <w:proofErr w:type="gramStart"/>
      <w:r w:rsidRPr="004036C6">
        <w:rPr>
          <w:rFonts w:ascii="Times New Roman" w:hAnsi="Times New Roman" w:cs="Times New Roman"/>
          <w:sz w:val="28"/>
          <w:szCs w:val="28"/>
          <w:lang w:val="en-US"/>
        </w:rPr>
        <w:t>selectarea</w:t>
      </w:r>
      <w:proofErr w:type="gramEnd"/>
      <w:r w:rsidR="006F242D" w:rsidRPr="004036C6">
        <w:rPr>
          <w:rFonts w:ascii="Times New Roman" w:hAnsi="Times New Roman" w:cs="Times New Roman"/>
          <w:sz w:val="28"/>
          <w:szCs w:val="28"/>
          <w:lang w:val="en-US"/>
        </w:rPr>
        <w:t xml:space="preserve"> și implement</w:t>
      </w:r>
      <w:r w:rsidRPr="004036C6">
        <w:rPr>
          <w:rFonts w:ascii="Times New Roman" w:hAnsi="Times New Roman" w:cs="Times New Roman"/>
          <w:sz w:val="28"/>
          <w:szCs w:val="28"/>
          <w:lang w:val="en-US"/>
        </w:rPr>
        <w:t xml:space="preserve">area </w:t>
      </w:r>
      <w:r w:rsidR="006F242D" w:rsidRPr="004036C6">
        <w:rPr>
          <w:rFonts w:ascii="Times New Roman" w:hAnsi="Times New Roman" w:cs="Times New Roman"/>
          <w:sz w:val="28"/>
          <w:szCs w:val="28"/>
          <w:lang w:val="en-US"/>
        </w:rPr>
        <w:t>cel</w:t>
      </w:r>
      <w:r w:rsidRPr="004036C6">
        <w:rPr>
          <w:rFonts w:ascii="Times New Roman" w:hAnsi="Times New Roman" w:cs="Times New Roman"/>
          <w:sz w:val="28"/>
          <w:szCs w:val="28"/>
          <w:lang w:val="en-US"/>
        </w:rPr>
        <w:t>or</w:t>
      </w:r>
      <w:r w:rsidR="006F242D" w:rsidRPr="004036C6">
        <w:rPr>
          <w:rFonts w:ascii="Times New Roman" w:hAnsi="Times New Roman" w:cs="Times New Roman"/>
          <w:sz w:val="28"/>
          <w:szCs w:val="28"/>
          <w:lang w:val="en-US"/>
        </w:rPr>
        <w:t xml:space="preserve"> mai adecvate materiale și medii de lucru</w:t>
      </w:r>
      <w:r w:rsidR="00BF061B" w:rsidRPr="004036C6">
        <w:rPr>
          <w:rFonts w:ascii="Times New Roman" w:hAnsi="Times New Roman" w:cs="Times New Roman"/>
          <w:sz w:val="28"/>
          <w:szCs w:val="28"/>
          <w:lang w:val="en-US"/>
        </w:rPr>
        <w:t>, proceduri</w:t>
      </w:r>
      <w:r w:rsidR="006F242D" w:rsidRPr="004036C6">
        <w:rPr>
          <w:rFonts w:ascii="Times New Roman" w:hAnsi="Times New Roman" w:cs="Times New Roman"/>
          <w:sz w:val="28"/>
          <w:szCs w:val="28"/>
          <w:lang w:val="en-US"/>
        </w:rPr>
        <w:t xml:space="preserve"> pentru atingerea cel</w:t>
      </w:r>
      <w:r w:rsidR="00BF061B" w:rsidRPr="004036C6">
        <w:rPr>
          <w:rFonts w:ascii="Times New Roman" w:hAnsi="Times New Roman" w:cs="Times New Roman"/>
          <w:sz w:val="28"/>
          <w:szCs w:val="28"/>
          <w:lang w:val="en-US"/>
        </w:rPr>
        <w:t>or</w:t>
      </w:r>
      <w:r w:rsidR="006F242D" w:rsidRPr="004036C6">
        <w:rPr>
          <w:rFonts w:ascii="Times New Roman" w:hAnsi="Times New Roman" w:cs="Times New Roman"/>
          <w:sz w:val="28"/>
          <w:szCs w:val="28"/>
          <w:lang w:val="en-US"/>
        </w:rPr>
        <w:t xml:space="preserve"> mai înalte standarde de calitate și siguranță a țesuturilor și/sau celulelor reproductive destinate utilizării</w:t>
      </w:r>
      <w:r w:rsidRPr="004036C6">
        <w:rPr>
          <w:rFonts w:ascii="Times New Roman" w:hAnsi="Times New Roman" w:cs="Times New Roman"/>
          <w:sz w:val="28"/>
          <w:szCs w:val="28"/>
          <w:lang w:val="en-US"/>
        </w:rPr>
        <w:t xml:space="preserve"> la om</w:t>
      </w:r>
      <w:r w:rsidR="006F242D" w:rsidRPr="004036C6">
        <w:rPr>
          <w:rFonts w:ascii="Times New Roman" w:hAnsi="Times New Roman" w:cs="Times New Roman"/>
          <w:sz w:val="28"/>
          <w:szCs w:val="28"/>
          <w:lang w:val="en-US"/>
        </w:rPr>
        <w:t xml:space="preserve"> pentru reproducerea asistată medical;</w:t>
      </w:r>
    </w:p>
    <w:p w14:paraId="5B0C20D2" w14:textId="77777777" w:rsidR="006B3E79" w:rsidRPr="004036C6" w:rsidRDefault="00D41D0A" w:rsidP="00B31837">
      <w:pPr>
        <w:tabs>
          <w:tab w:val="left" w:pos="2085"/>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d) </w:t>
      </w:r>
      <w:proofErr w:type="gramStart"/>
      <w:r w:rsidR="006F242D" w:rsidRPr="004036C6">
        <w:rPr>
          <w:rFonts w:ascii="Times New Roman" w:hAnsi="Times New Roman" w:cs="Times New Roman"/>
          <w:sz w:val="28"/>
          <w:szCs w:val="28"/>
          <w:lang w:val="en-US"/>
        </w:rPr>
        <w:t>implement</w:t>
      </w:r>
      <w:r w:rsidRPr="004036C6">
        <w:rPr>
          <w:rFonts w:ascii="Times New Roman" w:hAnsi="Times New Roman" w:cs="Times New Roman"/>
          <w:sz w:val="28"/>
          <w:szCs w:val="28"/>
          <w:lang w:val="en-US"/>
        </w:rPr>
        <w:t>area</w:t>
      </w:r>
      <w:proofErr w:type="gramEnd"/>
      <w:r w:rsidR="006F242D" w:rsidRPr="004036C6">
        <w:rPr>
          <w:rFonts w:ascii="Times New Roman" w:hAnsi="Times New Roman" w:cs="Times New Roman"/>
          <w:sz w:val="28"/>
          <w:szCs w:val="28"/>
          <w:lang w:val="en-US"/>
        </w:rPr>
        <w:t xml:space="preserve"> sistemulului de management al calității (SMC) la nivelul laboratorului/laboratoare și </w:t>
      </w:r>
      <w:r w:rsidR="00010D8F" w:rsidRPr="004036C6">
        <w:rPr>
          <w:rFonts w:ascii="Times New Roman" w:hAnsi="Times New Roman" w:cs="Times New Roman"/>
          <w:sz w:val="28"/>
          <w:szCs w:val="28"/>
          <w:lang w:val="en-US"/>
        </w:rPr>
        <w:t xml:space="preserve">asigură </w:t>
      </w:r>
      <w:r w:rsidR="006F242D" w:rsidRPr="004036C6">
        <w:rPr>
          <w:rFonts w:ascii="Times New Roman" w:hAnsi="Times New Roman" w:cs="Times New Roman"/>
          <w:sz w:val="28"/>
          <w:szCs w:val="28"/>
          <w:lang w:val="en-US"/>
        </w:rPr>
        <w:t>îmbunătățir</w:t>
      </w:r>
      <w:r w:rsidR="00010D8F" w:rsidRPr="004036C6">
        <w:rPr>
          <w:rFonts w:ascii="Times New Roman" w:hAnsi="Times New Roman" w:cs="Times New Roman"/>
          <w:sz w:val="28"/>
          <w:szCs w:val="28"/>
          <w:lang w:val="en-US"/>
        </w:rPr>
        <w:t>ea</w:t>
      </w:r>
      <w:r w:rsidR="006F242D" w:rsidRPr="004036C6">
        <w:rPr>
          <w:rFonts w:ascii="Times New Roman" w:hAnsi="Times New Roman" w:cs="Times New Roman"/>
          <w:sz w:val="28"/>
          <w:szCs w:val="28"/>
          <w:lang w:val="en-US"/>
        </w:rPr>
        <w:t xml:space="preserve"> continuă a proceselor și</w:t>
      </w:r>
      <w:r w:rsidR="006F242D" w:rsidRPr="004036C6">
        <w:rPr>
          <w:rFonts w:ascii="Times New Roman" w:hAnsi="Times New Roman" w:cs="Times New Roman"/>
          <w:sz w:val="24"/>
          <w:szCs w:val="24"/>
          <w:lang w:val="en-US"/>
        </w:rPr>
        <w:t xml:space="preserve"> </w:t>
      </w:r>
      <w:r w:rsidR="006F242D" w:rsidRPr="004036C6">
        <w:rPr>
          <w:rFonts w:ascii="Times New Roman" w:hAnsi="Times New Roman" w:cs="Times New Roman"/>
          <w:sz w:val="28"/>
          <w:szCs w:val="28"/>
          <w:lang w:val="en-US"/>
        </w:rPr>
        <w:t xml:space="preserve">luarea măsurilor corective pentru </w:t>
      </w:r>
      <w:r w:rsidR="00010D8F" w:rsidRPr="004036C6">
        <w:rPr>
          <w:rFonts w:ascii="Times New Roman" w:hAnsi="Times New Roman" w:cs="Times New Roman"/>
          <w:sz w:val="28"/>
          <w:szCs w:val="28"/>
          <w:lang w:val="en-US"/>
        </w:rPr>
        <w:t xml:space="preserve">menținea </w:t>
      </w:r>
      <w:r w:rsidR="006F242D" w:rsidRPr="004036C6">
        <w:rPr>
          <w:rFonts w:ascii="Times New Roman" w:hAnsi="Times New Roman" w:cs="Times New Roman"/>
          <w:sz w:val="28"/>
          <w:szCs w:val="28"/>
          <w:lang w:val="en-US"/>
        </w:rPr>
        <w:t>proceselor în conformitate cu procedurile de operare;</w:t>
      </w:r>
    </w:p>
    <w:p w14:paraId="4BA84AFA" w14:textId="77777777" w:rsidR="006B3E79" w:rsidRPr="004036C6" w:rsidRDefault="006B3E79" w:rsidP="00B31837">
      <w:pPr>
        <w:tabs>
          <w:tab w:val="left" w:pos="2085"/>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e) </w:t>
      </w:r>
      <w:proofErr w:type="gramStart"/>
      <w:r w:rsidR="006F242D" w:rsidRPr="006B3E79">
        <w:rPr>
          <w:rFonts w:ascii="Times New Roman" w:hAnsi="Times New Roman" w:cs="Times New Roman"/>
          <w:sz w:val="28"/>
          <w:szCs w:val="28"/>
          <w:lang w:val="es-ES_tradnl"/>
        </w:rPr>
        <w:t>implement</w:t>
      </w:r>
      <w:r>
        <w:rPr>
          <w:rFonts w:ascii="Times New Roman" w:hAnsi="Times New Roman" w:cs="Times New Roman"/>
          <w:sz w:val="28"/>
          <w:szCs w:val="28"/>
          <w:lang w:val="es-ES_tradnl"/>
        </w:rPr>
        <w:t>area</w:t>
      </w:r>
      <w:proofErr w:type="gramEnd"/>
      <w:r w:rsidR="006F242D" w:rsidRPr="006B3E79">
        <w:rPr>
          <w:rFonts w:ascii="Times New Roman" w:hAnsi="Times New Roman" w:cs="Times New Roman"/>
          <w:sz w:val="28"/>
          <w:szCs w:val="28"/>
          <w:lang w:val="es-ES_tradnl"/>
        </w:rPr>
        <w:t xml:space="preserve"> politici</w:t>
      </w:r>
      <w:r>
        <w:rPr>
          <w:rFonts w:ascii="Times New Roman" w:hAnsi="Times New Roman" w:cs="Times New Roman"/>
          <w:sz w:val="28"/>
          <w:szCs w:val="28"/>
          <w:lang w:val="es-ES_tradnl"/>
        </w:rPr>
        <w:t>lor</w:t>
      </w:r>
      <w:r w:rsidR="006F242D" w:rsidRPr="006B3E79">
        <w:rPr>
          <w:rFonts w:ascii="Times New Roman" w:hAnsi="Times New Roman" w:cs="Times New Roman"/>
          <w:sz w:val="28"/>
          <w:szCs w:val="28"/>
          <w:lang w:val="es-ES_tradnl"/>
        </w:rPr>
        <w:t xml:space="preserve"> de management și prevenire a riscurilor de laborator </w:t>
      </w:r>
      <w:r w:rsidR="006F242D" w:rsidRPr="004036C6">
        <w:rPr>
          <w:rFonts w:ascii="Times New Roman" w:hAnsi="Times New Roman" w:cs="Times New Roman"/>
          <w:sz w:val="28"/>
          <w:szCs w:val="28"/>
          <w:lang w:val="en-US"/>
        </w:rPr>
        <w:t>(analiza de evaluare și prevenirea</w:t>
      </w:r>
      <w:r w:rsidR="006F242D" w:rsidRPr="004036C6">
        <w:rPr>
          <w:sz w:val="28"/>
          <w:szCs w:val="28"/>
          <w:lang w:val="en-US"/>
        </w:rPr>
        <w:t xml:space="preserve"> </w:t>
      </w:r>
      <w:r w:rsidR="006F242D" w:rsidRPr="004036C6">
        <w:rPr>
          <w:rFonts w:ascii="Times New Roman" w:hAnsi="Times New Roman" w:cs="Times New Roman"/>
          <w:sz w:val="28"/>
          <w:szCs w:val="28"/>
          <w:lang w:val="en-US"/>
        </w:rPr>
        <w:t>riscurilor);</w:t>
      </w:r>
    </w:p>
    <w:p w14:paraId="51EF7FBE" w14:textId="77777777" w:rsidR="006B3E79" w:rsidRPr="004036C6" w:rsidRDefault="006B3E79" w:rsidP="00B31837">
      <w:pPr>
        <w:tabs>
          <w:tab w:val="left" w:pos="2085"/>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f) </w:t>
      </w:r>
      <w:proofErr w:type="gramStart"/>
      <w:r w:rsidRPr="004036C6">
        <w:rPr>
          <w:rFonts w:ascii="Times New Roman" w:hAnsi="Times New Roman" w:cs="Times New Roman"/>
          <w:sz w:val="28"/>
          <w:szCs w:val="28"/>
          <w:lang w:val="en-US"/>
        </w:rPr>
        <w:t>selectarea</w:t>
      </w:r>
      <w:proofErr w:type="gramEnd"/>
      <w:r w:rsidR="006F242D" w:rsidRPr="006B3E79">
        <w:rPr>
          <w:rFonts w:ascii="Times New Roman" w:hAnsi="Times New Roman" w:cs="Times New Roman"/>
          <w:sz w:val="28"/>
          <w:szCs w:val="28"/>
          <w:lang w:val="es-ES_tradnl"/>
        </w:rPr>
        <w:t xml:space="preserve"> un</w:t>
      </w:r>
      <w:r w:rsidR="00F02412" w:rsidRPr="006B3E79">
        <w:rPr>
          <w:rFonts w:ascii="Times New Roman" w:hAnsi="Times New Roman" w:cs="Times New Roman"/>
          <w:sz w:val="28"/>
          <w:szCs w:val="28"/>
          <w:lang w:val="es-ES_tradnl"/>
        </w:rPr>
        <w:t xml:space="preserve"> </w:t>
      </w:r>
      <w:r w:rsidR="006F242D" w:rsidRPr="006B3E79">
        <w:rPr>
          <w:rFonts w:ascii="Times New Roman" w:hAnsi="Times New Roman" w:cs="Times New Roman"/>
          <w:sz w:val="28"/>
          <w:szCs w:val="28"/>
          <w:lang w:val="es-ES_tradnl"/>
        </w:rPr>
        <w:t>număr suficient de personal de laborator calificat cu abilități corespunzătoare;</w:t>
      </w:r>
    </w:p>
    <w:p w14:paraId="2FA24510" w14:textId="77777777" w:rsidR="006B3E79" w:rsidRPr="004036C6" w:rsidRDefault="006B3E79" w:rsidP="00B31837">
      <w:pPr>
        <w:tabs>
          <w:tab w:val="left" w:pos="2085"/>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g) </w:t>
      </w:r>
      <w:proofErr w:type="gramStart"/>
      <w:r w:rsidR="00E31382" w:rsidRPr="004036C6">
        <w:rPr>
          <w:rFonts w:ascii="Times New Roman" w:hAnsi="Times New Roman" w:cs="Times New Roman"/>
          <w:sz w:val="28"/>
          <w:szCs w:val="28"/>
          <w:lang w:val="en-US"/>
        </w:rPr>
        <w:t>comunic</w:t>
      </w:r>
      <w:r w:rsidRPr="004036C6">
        <w:rPr>
          <w:rFonts w:ascii="Times New Roman" w:hAnsi="Times New Roman" w:cs="Times New Roman"/>
          <w:sz w:val="28"/>
          <w:szCs w:val="28"/>
          <w:lang w:val="en-US"/>
        </w:rPr>
        <w:t>area</w:t>
      </w:r>
      <w:proofErr w:type="gramEnd"/>
      <w:r w:rsidR="00E31382" w:rsidRPr="004036C6">
        <w:rPr>
          <w:rFonts w:ascii="Times New Roman" w:hAnsi="Times New Roman" w:cs="Times New Roman"/>
          <w:sz w:val="28"/>
          <w:szCs w:val="28"/>
          <w:lang w:val="en-US"/>
        </w:rPr>
        <w:t xml:space="preserve"> eficient</w:t>
      </w:r>
      <w:r w:rsidRPr="004036C6">
        <w:rPr>
          <w:rFonts w:ascii="Times New Roman" w:hAnsi="Times New Roman" w:cs="Times New Roman"/>
          <w:sz w:val="28"/>
          <w:szCs w:val="28"/>
          <w:lang w:val="en-US"/>
        </w:rPr>
        <w:t>ă</w:t>
      </w:r>
      <w:r w:rsidR="00E31382" w:rsidRPr="004036C6">
        <w:rPr>
          <w:rFonts w:ascii="Times New Roman" w:hAnsi="Times New Roman" w:cs="Times New Roman"/>
          <w:sz w:val="28"/>
          <w:szCs w:val="28"/>
          <w:lang w:val="en-US"/>
        </w:rPr>
        <w:t xml:space="preserve"> cu personalul de laborator și colegii clinicieni</w:t>
      </w:r>
      <w:r w:rsidR="00E31382" w:rsidRPr="006B3E79">
        <w:rPr>
          <w:rFonts w:ascii="Times New Roman" w:hAnsi="Times New Roman" w:cs="Times New Roman"/>
          <w:sz w:val="28"/>
          <w:szCs w:val="28"/>
          <w:lang w:val="es-ES_tradnl"/>
        </w:rPr>
        <w:t xml:space="preserve"> și </w:t>
      </w:r>
      <w:r w:rsidR="006F242D" w:rsidRPr="006B3E79">
        <w:rPr>
          <w:rFonts w:ascii="Times New Roman" w:hAnsi="Times New Roman" w:cs="Times New Roman"/>
          <w:sz w:val="28"/>
          <w:szCs w:val="28"/>
          <w:lang w:val="es-ES_tradnl"/>
        </w:rPr>
        <w:t>repartiz</w:t>
      </w:r>
      <w:r w:rsidR="00E31382" w:rsidRPr="006B3E79">
        <w:rPr>
          <w:rFonts w:ascii="Times New Roman" w:hAnsi="Times New Roman" w:cs="Times New Roman"/>
          <w:sz w:val="28"/>
          <w:szCs w:val="28"/>
          <w:lang w:val="es-ES_tradnl"/>
        </w:rPr>
        <w:t>ează</w:t>
      </w:r>
      <w:r w:rsidR="006F242D" w:rsidRPr="006B3E79">
        <w:rPr>
          <w:rFonts w:ascii="Times New Roman" w:hAnsi="Times New Roman" w:cs="Times New Roman"/>
          <w:sz w:val="28"/>
          <w:szCs w:val="28"/>
          <w:lang w:val="es-ES_tradnl"/>
        </w:rPr>
        <w:t xml:space="preserve"> adecvat sarcinil</w:t>
      </w:r>
      <w:r w:rsidR="00E31382" w:rsidRPr="006B3E79">
        <w:rPr>
          <w:rFonts w:ascii="Times New Roman" w:hAnsi="Times New Roman" w:cs="Times New Roman"/>
          <w:sz w:val="28"/>
          <w:szCs w:val="28"/>
          <w:lang w:val="es-ES_tradnl"/>
        </w:rPr>
        <w:t>e</w:t>
      </w:r>
      <w:r w:rsidR="006F242D" w:rsidRPr="006B3E79">
        <w:rPr>
          <w:rFonts w:ascii="Times New Roman" w:hAnsi="Times New Roman" w:cs="Times New Roman"/>
          <w:sz w:val="28"/>
          <w:szCs w:val="28"/>
          <w:lang w:val="es-ES_tradnl"/>
        </w:rPr>
        <w:t xml:space="preserve"> personalului din subordine în scopul eficientizării activităților;</w:t>
      </w:r>
    </w:p>
    <w:p w14:paraId="780DB7BC" w14:textId="77777777" w:rsidR="006B3E79" w:rsidRPr="004036C6" w:rsidRDefault="006B3E79" w:rsidP="00B31837">
      <w:pPr>
        <w:tabs>
          <w:tab w:val="left" w:pos="2085"/>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h) </w:t>
      </w:r>
      <w:proofErr w:type="gramStart"/>
      <w:r w:rsidR="00FD39D9" w:rsidRPr="004036C6">
        <w:rPr>
          <w:rFonts w:ascii="Times New Roman" w:hAnsi="Times New Roman" w:cs="Times New Roman"/>
          <w:sz w:val="28"/>
          <w:szCs w:val="28"/>
          <w:lang w:val="en-US"/>
        </w:rPr>
        <w:t>supraveghe</w:t>
      </w:r>
      <w:r w:rsidRPr="004036C6">
        <w:rPr>
          <w:rFonts w:ascii="Times New Roman" w:hAnsi="Times New Roman" w:cs="Times New Roman"/>
          <w:sz w:val="28"/>
          <w:szCs w:val="28"/>
          <w:lang w:val="en-US"/>
        </w:rPr>
        <w:t>rea</w:t>
      </w:r>
      <w:proofErr w:type="gramEnd"/>
      <w:r w:rsidRPr="004036C6">
        <w:rPr>
          <w:rFonts w:ascii="Times New Roman" w:hAnsi="Times New Roman" w:cs="Times New Roman"/>
          <w:sz w:val="28"/>
          <w:szCs w:val="28"/>
          <w:lang w:val="en-US"/>
        </w:rPr>
        <w:t xml:space="preserve"> </w:t>
      </w:r>
      <w:r w:rsidR="00FD39D9" w:rsidRPr="004036C6">
        <w:rPr>
          <w:rFonts w:ascii="Times New Roman" w:hAnsi="Times New Roman" w:cs="Times New Roman"/>
          <w:sz w:val="28"/>
          <w:szCs w:val="28"/>
          <w:lang w:val="en-US"/>
        </w:rPr>
        <w:t>execut</w:t>
      </w:r>
      <w:r w:rsidRPr="004036C6">
        <w:rPr>
          <w:rFonts w:ascii="Times New Roman" w:hAnsi="Times New Roman" w:cs="Times New Roman"/>
          <w:sz w:val="28"/>
          <w:szCs w:val="28"/>
          <w:lang w:val="en-US"/>
        </w:rPr>
        <w:t>ării</w:t>
      </w:r>
      <w:r w:rsidR="00FD39D9" w:rsidRPr="004036C6">
        <w:rPr>
          <w:rFonts w:ascii="Times New Roman" w:hAnsi="Times New Roman" w:cs="Times New Roman"/>
          <w:sz w:val="28"/>
          <w:szCs w:val="28"/>
          <w:lang w:val="en-US"/>
        </w:rPr>
        <w:t xml:space="preserve"> fără abateri a procedurilor standard de operare (PSO) pentru toate procesele;</w:t>
      </w:r>
    </w:p>
    <w:p w14:paraId="03F2FB83" w14:textId="7D2F86B0" w:rsidR="006F242D" w:rsidRPr="004036C6" w:rsidRDefault="006B3E79" w:rsidP="00B31837">
      <w:pPr>
        <w:tabs>
          <w:tab w:val="left" w:pos="2085"/>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i) </w:t>
      </w:r>
      <w:proofErr w:type="gramStart"/>
      <w:r w:rsidR="006F242D" w:rsidRPr="004036C6">
        <w:rPr>
          <w:rFonts w:ascii="Times New Roman" w:hAnsi="Times New Roman" w:cs="Times New Roman"/>
          <w:sz w:val="28"/>
          <w:szCs w:val="28"/>
          <w:lang w:val="en-US"/>
        </w:rPr>
        <w:t>implement</w:t>
      </w:r>
      <w:r w:rsidRPr="004036C6">
        <w:rPr>
          <w:rFonts w:ascii="Times New Roman" w:hAnsi="Times New Roman" w:cs="Times New Roman"/>
          <w:sz w:val="28"/>
          <w:szCs w:val="28"/>
          <w:lang w:val="en-US"/>
        </w:rPr>
        <w:t>area</w:t>
      </w:r>
      <w:proofErr w:type="gramEnd"/>
      <w:r w:rsidR="006F242D" w:rsidRPr="004036C6">
        <w:rPr>
          <w:rFonts w:ascii="Times New Roman" w:hAnsi="Times New Roman" w:cs="Times New Roman"/>
          <w:sz w:val="28"/>
          <w:szCs w:val="28"/>
          <w:lang w:val="en-US"/>
        </w:rPr>
        <w:t xml:space="preserve"> și revizui</w:t>
      </w:r>
      <w:r w:rsidRPr="004036C6">
        <w:rPr>
          <w:rFonts w:ascii="Times New Roman" w:hAnsi="Times New Roman" w:cs="Times New Roman"/>
          <w:sz w:val="28"/>
          <w:szCs w:val="28"/>
          <w:lang w:val="en-US"/>
        </w:rPr>
        <w:t>r</w:t>
      </w:r>
      <w:r w:rsidR="00F02412" w:rsidRPr="004036C6">
        <w:rPr>
          <w:rFonts w:ascii="Times New Roman" w:hAnsi="Times New Roman" w:cs="Times New Roman"/>
          <w:sz w:val="28"/>
          <w:szCs w:val="28"/>
          <w:lang w:val="en-US"/>
        </w:rPr>
        <w:t>e</w:t>
      </w:r>
      <w:r w:rsidRPr="004036C6">
        <w:rPr>
          <w:rFonts w:ascii="Times New Roman" w:hAnsi="Times New Roman" w:cs="Times New Roman"/>
          <w:sz w:val="28"/>
          <w:szCs w:val="28"/>
          <w:lang w:val="en-US"/>
        </w:rPr>
        <w:t>a</w:t>
      </w:r>
      <w:r w:rsidR="006F242D" w:rsidRPr="004036C6">
        <w:rPr>
          <w:rFonts w:ascii="Times New Roman" w:hAnsi="Times New Roman" w:cs="Times New Roman"/>
          <w:sz w:val="28"/>
          <w:szCs w:val="28"/>
          <w:lang w:val="en-US"/>
        </w:rPr>
        <w:t xml:space="preserve"> indicatori</w:t>
      </w:r>
      <w:r w:rsidRPr="004036C6">
        <w:rPr>
          <w:rFonts w:ascii="Times New Roman" w:hAnsi="Times New Roman" w:cs="Times New Roman"/>
          <w:sz w:val="28"/>
          <w:szCs w:val="28"/>
          <w:lang w:val="en-US"/>
        </w:rPr>
        <w:t>lor</w:t>
      </w:r>
      <w:r w:rsidR="006F242D" w:rsidRPr="004036C6">
        <w:rPr>
          <w:rFonts w:ascii="Times New Roman" w:hAnsi="Times New Roman" w:cs="Times New Roman"/>
          <w:sz w:val="28"/>
          <w:szCs w:val="28"/>
          <w:lang w:val="en-US"/>
        </w:rPr>
        <w:t xml:space="preserve"> cheie de performanță (KPI)</w:t>
      </w:r>
      <w:r w:rsidR="006F242D" w:rsidRPr="004036C6">
        <w:rPr>
          <w:sz w:val="28"/>
          <w:szCs w:val="28"/>
          <w:lang w:val="en-US"/>
        </w:rPr>
        <w:t xml:space="preserve"> </w:t>
      </w:r>
      <w:r w:rsidR="006F242D" w:rsidRPr="004036C6">
        <w:rPr>
          <w:rFonts w:ascii="Times New Roman" w:hAnsi="Times New Roman" w:cs="Times New Roman"/>
          <w:sz w:val="28"/>
          <w:szCs w:val="28"/>
          <w:lang w:val="en-US"/>
        </w:rPr>
        <w:t>pentru toate procedurile de laborator în scopul controlului calității și</w:t>
      </w:r>
      <w:r w:rsidR="006F242D" w:rsidRPr="004036C6">
        <w:rPr>
          <w:sz w:val="28"/>
          <w:szCs w:val="28"/>
          <w:lang w:val="en-US"/>
        </w:rPr>
        <w:t xml:space="preserve"> </w:t>
      </w:r>
      <w:r w:rsidR="006F242D" w:rsidRPr="004036C6">
        <w:rPr>
          <w:rFonts w:ascii="Times New Roman" w:hAnsi="Times New Roman" w:cs="Times New Roman"/>
          <w:sz w:val="28"/>
          <w:szCs w:val="28"/>
          <w:lang w:val="en-US"/>
        </w:rPr>
        <w:t>asigurării calității;</w:t>
      </w:r>
    </w:p>
    <w:p w14:paraId="1BA78FC2" w14:textId="29B63A12" w:rsidR="00BF061B" w:rsidRPr="006B3E79" w:rsidRDefault="006B3E79" w:rsidP="00B31837">
      <w:pPr>
        <w:tabs>
          <w:tab w:val="left" w:pos="2085"/>
        </w:tabs>
        <w:spacing w:after="0" w:line="240" w:lineRule="auto"/>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î) </w:t>
      </w:r>
      <w:r w:rsidR="006F242D" w:rsidRPr="006B3E79">
        <w:rPr>
          <w:rFonts w:ascii="Times New Roman" w:hAnsi="Times New Roman" w:cs="Times New Roman"/>
          <w:sz w:val="28"/>
          <w:szCs w:val="28"/>
          <w:lang w:val="it-IT"/>
        </w:rPr>
        <w:t xml:space="preserve">se preocupă de programul de </w:t>
      </w:r>
      <w:r w:rsidR="00BF061B" w:rsidRPr="006B3E79">
        <w:rPr>
          <w:rFonts w:ascii="Times New Roman" w:hAnsi="Times New Roman" w:cs="Times New Roman"/>
          <w:sz w:val="28"/>
          <w:szCs w:val="28"/>
          <w:lang w:val="it-IT"/>
        </w:rPr>
        <w:t>forma</w:t>
      </w:r>
      <w:r w:rsidR="00010D8F" w:rsidRPr="006B3E79">
        <w:rPr>
          <w:rFonts w:ascii="Times New Roman" w:hAnsi="Times New Roman" w:cs="Times New Roman"/>
          <w:sz w:val="28"/>
          <w:szCs w:val="28"/>
          <w:lang w:val="it-IT"/>
        </w:rPr>
        <w:t>r</w:t>
      </w:r>
      <w:r w:rsidR="006F242D" w:rsidRPr="006B3E79">
        <w:rPr>
          <w:rFonts w:ascii="Times New Roman" w:hAnsi="Times New Roman" w:cs="Times New Roman"/>
          <w:sz w:val="28"/>
          <w:szCs w:val="28"/>
          <w:lang w:val="it-IT"/>
        </w:rPr>
        <w:t>e</w:t>
      </w:r>
      <w:r w:rsidR="00623765" w:rsidRPr="006B3E79">
        <w:rPr>
          <w:rFonts w:ascii="Times New Roman" w:hAnsi="Times New Roman" w:cs="Times New Roman"/>
          <w:sz w:val="28"/>
          <w:szCs w:val="28"/>
          <w:lang w:val="it-IT"/>
        </w:rPr>
        <w:t xml:space="preserve"> de bază</w:t>
      </w:r>
      <w:r w:rsidR="006F242D" w:rsidRPr="006B3E79">
        <w:rPr>
          <w:rFonts w:ascii="Times New Roman" w:hAnsi="Times New Roman" w:cs="Times New Roman"/>
          <w:sz w:val="28"/>
          <w:szCs w:val="28"/>
          <w:lang w:val="it-IT"/>
        </w:rPr>
        <w:t xml:space="preserve"> și inițiere</w:t>
      </w:r>
      <w:r>
        <w:rPr>
          <w:rFonts w:ascii="Times New Roman" w:hAnsi="Times New Roman" w:cs="Times New Roman"/>
          <w:sz w:val="28"/>
          <w:szCs w:val="28"/>
          <w:lang w:val="it-IT"/>
        </w:rPr>
        <w:t xml:space="preserve"> </w:t>
      </w:r>
      <w:r w:rsidR="006F242D" w:rsidRPr="006B3E79">
        <w:rPr>
          <w:rFonts w:ascii="Times New Roman" w:hAnsi="Times New Roman" w:cs="Times New Roman"/>
          <w:sz w:val="28"/>
          <w:szCs w:val="28"/>
          <w:lang w:val="it-IT"/>
        </w:rPr>
        <w:t>a membrilor noi</w:t>
      </w:r>
      <w:r w:rsidR="00010D8F" w:rsidRPr="006B3E79">
        <w:rPr>
          <w:rFonts w:ascii="Times New Roman" w:hAnsi="Times New Roman" w:cs="Times New Roman"/>
          <w:sz w:val="28"/>
          <w:szCs w:val="28"/>
          <w:lang w:val="it-IT"/>
        </w:rPr>
        <w:t xml:space="preserve"> sau reveniți în activitate</w:t>
      </w:r>
      <w:r w:rsidR="006F242D" w:rsidRPr="006B3E79">
        <w:rPr>
          <w:rFonts w:ascii="Times New Roman" w:hAnsi="Times New Roman" w:cs="Times New Roman"/>
          <w:sz w:val="28"/>
          <w:szCs w:val="28"/>
          <w:lang w:val="it-IT"/>
        </w:rPr>
        <w:t xml:space="preserve"> ai personalului </w:t>
      </w:r>
      <w:r w:rsidR="00010D8F" w:rsidRPr="006B3E79">
        <w:rPr>
          <w:rFonts w:ascii="Times New Roman" w:hAnsi="Times New Roman" w:cs="Times New Roman"/>
          <w:sz w:val="28"/>
          <w:szCs w:val="28"/>
          <w:lang w:val="it-IT"/>
        </w:rPr>
        <w:t>subordonat</w:t>
      </w:r>
      <w:r w:rsidR="00E31382" w:rsidRPr="006B3E79">
        <w:rPr>
          <w:rFonts w:ascii="Times New Roman" w:hAnsi="Times New Roman" w:cs="Times New Roman"/>
          <w:sz w:val="28"/>
          <w:szCs w:val="28"/>
          <w:lang w:val="it-IT"/>
        </w:rPr>
        <w:t>;</w:t>
      </w:r>
      <w:r w:rsidR="00BF061B" w:rsidRPr="006B3E79">
        <w:rPr>
          <w:rFonts w:ascii="Times New Roman" w:hAnsi="Times New Roman" w:cs="Times New Roman"/>
          <w:sz w:val="28"/>
          <w:szCs w:val="28"/>
          <w:lang w:val="it-IT"/>
        </w:rPr>
        <w:t xml:space="preserve"> </w:t>
      </w:r>
    </w:p>
    <w:p w14:paraId="0642BDAD" w14:textId="03788933" w:rsidR="00BB10E4" w:rsidRPr="006B3E79" w:rsidRDefault="00FE37A0" w:rsidP="00B31837">
      <w:pPr>
        <w:tabs>
          <w:tab w:val="left" w:pos="2085"/>
        </w:tabs>
        <w:spacing w:after="0" w:line="240" w:lineRule="auto"/>
        <w:jc w:val="both"/>
        <w:rPr>
          <w:rFonts w:ascii="Times New Roman" w:hAnsi="Times New Roman" w:cs="Times New Roman"/>
          <w:sz w:val="28"/>
          <w:szCs w:val="28"/>
          <w:lang w:val="it-IT"/>
        </w:rPr>
      </w:pPr>
      <w:r>
        <w:rPr>
          <w:rFonts w:ascii="Times New Roman" w:hAnsi="Times New Roman" w:cs="Times New Roman"/>
          <w:sz w:val="28"/>
          <w:szCs w:val="28"/>
          <w:lang w:val="it-IT"/>
        </w:rPr>
        <w:t>j</w:t>
      </w:r>
      <w:r w:rsidR="006B3E79">
        <w:rPr>
          <w:rFonts w:ascii="Times New Roman" w:hAnsi="Times New Roman" w:cs="Times New Roman"/>
          <w:sz w:val="28"/>
          <w:szCs w:val="28"/>
          <w:lang w:val="it-IT"/>
        </w:rPr>
        <w:t xml:space="preserve">) </w:t>
      </w:r>
      <w:r w:rsidR="00BF061B" w:rsidRPr="006B3E79">
        <w:rPr>
          <w:rFonts w:ascii="Times New Roman" w:hAnsi="Times New Roman" w:cs="Times New Roman"/>
          <w:sz w:val="28"/>
          <w:szCs w:val="28"/>
          <w:lang w:val="it-IT"/>
        </w:rPr>
        <w:t>managementul pregătirii personalului de laborator și al educației științifice și biomedicale continue;</w:t>
      </w:r>
    </w:p>
    <w:p w14:paraId="4973522A" w14:textId="3B6CBA0F" w:rsidR="00BB10E4" w:rsidRPr="006B3E79" w:rsidRDefault="006B3E79" w:rsidP="00B31837">
      <w:pPr>
        <w:tabs>
          <w:tab w:val="left" w:pos="2085"/>
        </w:tabs>
        <w:spacing w:after="0" w:line="240" w:lineRule="auto"/>
        <w:jc w:val="both"/>
        <w:rPr>
          <w:rFonts w:ascii="Times New Roman" w:hAnsi="Times New Roman" w:cs="Times New Roman"/>
          <w:sz w:val="28"/>
          <w:szCs w:val="28"/>
          <w:lang w:val="es-ES_tradnl"/>
        </w:rPr>
      </w:pPr>
      <w:r>
        <w:rPr>
          <w:rFonts w:ascii="Times New Roman" w:hAnsi="Times New Roman" w:cs="Times New Roman"/>
          <w:sz w:val="28"/>
          <w:szCs w:val="28"/>
          <w:lang w:val="es-ES_tradnl"/>
        </w:rPr>
        <w:t xml:space="preserve">k) </w:t>
      </w:r>
      <w:r w:rsidR="00BB10E4" w:rsidRPr="006B3E79">
        <w:rPr>
          <w:rFonts w:ascii="Times New Roman" w:hAnsi="Times New Roman" w:cs="Times New Roman"/>
          <w:sz w:val="28"/>
          <w:szCs w:val="28"/>
          <w:lang w:val="es-ES_tradnl"/>
        </w:rPr>
        <w:t>pune în practică respectarea regulilor de igienă și securitate sanitară;</w:t>
      </w:r>
    </w:p>
    <w:p w14:paraId="6823F790" w14:textId="74CA6A96" w:rsidR="00BB10E4" w:rsidRPr="006B3E79" w:rsidRDefault="006B3E79" w:rsidP="00B31837">
      <w:pPr>
        <w:tabs>
          <w:tab w:val="left" w:pos="2085"/>
        </w:tabs>
        <w:spacing w:after="0" w:line="240" w:lineRule="auto"/>
        <w:jc w:val="both"/>
        <w:rPr>
          <w:rStyle w:val="spctbdy"/>
          <w:rFonts w:ascii="Times New Roman" w:hAnsi="Times New Roman" w:cs="Times New Roman"/>
          <w:sz w:val="28"/>
          <w:szCs w:val="28"/>
          <w:lang w:val="es-ES_tradnl"/>
        </w:rPr>
      </w:pPr>
      <w:r w:rsidRPr="004036C6">
        <w:rPr>
          <w:rStyle w:val="spctbdy"/>
          <w:rFonts w:ascii="Times New Roman" w:hAnsi="Times New Roman" w:cs="Times New Roman"/>
          <w:sz w:val="28"/>
          <w:szCs w:val="28"/>
          <w:bdr w:val="none" w:sz="0" w:space="0" w:color="auto" w:frame="1"/>
          <w:shd w:val="clear" w:color="auto" w:fill="FFFFFF"/>
          <w:lang w:val="en-US"/>
        </w:rPr>
        <w:t xml:space="preserve">l) </w:t>
      </w:r>
      <w:proofErr w:type="gramStart"/>
      <w:r w:rsidR="00BB10E4" w:rsidRPr="004036C6">
        <w:rPr>
          <w:rStyle w:val="spctbdy"/>
          <w:rFonts w:ascii="Times New Roman" w:hAnsi="Times New Roman" w:cs="Times New Roman"/>
          <w:sz w:val="28"/>
          <w:szCs w:val="28"/>
          <w:bdr w:val="none" w:sz="0" w:space="0" w:color="auto" w:frame="1"/>
          <w:shd w:val="clear" w:color="auto" w:fill="FFFFFF"/>
          <w:lang w:val="en-US"/>
        </w:rPr>
        <w:t>supraveghe</w:t>
      </w:r>
      <w:r w:rsidRPr="004036C6">
        <w:rPr>
          <w:rStyle w:val="spctbdy"/>
          <w:rFonts w:ascii="Times New Roman" w:hAnsi="Times New Roman" w:cs="Times New Roman"/>
          <w:sz w:val="28"/>
          <w:szCs w:val="28"/>
          <w:bdr w:val="none" w:sz="0" w:space="0" w:color="auto" w:frame="1"/>
          <w:shd w:val="clear" w:color="auto" w:fill="FFFFFF"/>
          <w:lang w:val="en-US"/>
        </w:rPr>
        <w:t>rea</w:t>
      </w:r>
      <w:proofErr w:type="gramEnd"/>
      <w:r w:rsidR="00BB10E4" w:rsidRPr="004036C6">
        <w:rPr>
          <w:rStyle w:val="spctbdy"/>
          <w:rFonts w:ascii="Times New Roman" w:hAnsi="Times New Roman" w:cs="Times New Roman"/>
          <w:sz w:val="28"/>
          <w:szCs w:val="28"/>
          <w:bdr w:val="none" w:sz="0" w:space="0" w:color="auto" w:frame="1"/>
          <w:shd w:val="clear" w:color="auto" w:fill="FFFFFF"/>
          <w:lang w:val="en-US"/>
        </w:rPr>
        <w:t xml:space="preserve"> monitoriz</w:t>
      </w:r>
      <w:r w:rsidRPr="004036C6">
        <w:rPr>
          <w:rStyle w:val="spctbdy"/>
          <w:rFonts w:ascii="Times New Roman" w:hAnsi="Times New Roman" w:cs="Times New Roman"/>
          <w:sz w:val="28"/>
          <w:szCs w:val="28"/>
          <w:bdr w:val="none" w:sz="0" w:space="0" w:color="auto" w:frame="1"/>
          <w:shd w:val="clear" w:color="auto" w:fill="FFFFFF"/>
          <w:lang w:val="en-US"/>
        </w:rPr>
        <w:t xml:space="preserve">ării </w:t>
      </w:r>
      <w:r w:rsidR="00BB10E4" w:rsidRPr="004036C6">
        <w:rPr>
          <w:rStyle w:val="spctbdy"/>
          <w:rFonts w:ascii="Times New Roman" w:hAnsi="Times New Roman" w:cs="Times New Roman"/>
          <w:sz w:val="28"/>
          <w:szCs w:val="28"/>
          <w:bdr w:val="none" w:sz="0" w:space="0" w:color="auto" w:frame="1"/>
          <w:shd w:val="clear" w:color="auto" w:fill="FFFFFF"/>
          <w:lang w:val="en-US"/>
        </w:rPr>
        <w:t>continuă a parametrilor din laborator și spațiile unde sunt crioconservate și/sau stocate celule și țesuturi reproductive</w:t>
      </w:r>
      <w:r w:rsidRPr="004036C6">
        <w:rPr>
          <w:rStyle w:val="spctbdy"/>
          <w:rFonts w:ascii="Times New Roman" w:hAnsi="Times New Roman" w:cs="Times New Roman"/>
          <w:sz w:val="28"/>
          <w:szCs w:val="28"/>
          <w:bdr w:val="none" w:sz="0" w:space="0" w:color="auto" w:frame="1"/>
          <w:shd w:val="clear" w:color="auto" w:fill="FFFFFF"/>
          <w:lang w:val="en-US"/>
        </w:rPr>
        <w:t>;</w:t>
      </w:r>
    </w:p>
    <w:p w14:paraId="46DD3524" w14:textId="1E4878FD" w:rsidR="00BB10E4" w:rsidRPr="006B3E79" w:rsidRDefault="006B3E79" w:rsidP="00B31837">
      <w:pPr>
        <w:tabs>
          <w:tab w:val="left" w:pos="2085"/>
        </w:tabs>
        <w:spacing w:after="0" w:line="240" w:lineRule="auto"/>
        <w:jc w:val="both"/>
        <w:rPr>
          <w:rFonts w:ascii="Times New Roman" w:hAnsi="Times New Roman" w:cs="Times New Roman"/>
          <w:sz w:val="28"/>
          <w:szCs w:val="28"/>
          <w:lang w:val="es-ES_tradnl"/>
        </w:rPr>
      </w:pPr>
      <w:r w:rsidRPr="004036C6">
        <w:rPr>
          <w:rFonts w:ascii="Times New Roman" w:hAnsi="Times New Roman" w:cs="Times New Roman"/>
          <w:sz w:val="28"/>
          <w:szCs w:val="28"/>
          <w:lang w:val="en-US"/>
        </w:rPr>
        <w:t xml:space="preserve">m) </w:t>
      </w:r>
      <w:proofErr w:type="gramStart"/>
      <w:r w:rsidR="00BB10E4" w:rsidRPr="004036C6">
        <w:rPr>
          <w:rFonts w:ascii="Times New Roman" w:hAnsi="Times New Roman" w:cs="Times New Roman"/>
          <w:sz w:val="28"/>
          <w:szCs w:val="28"/>
          <w:lang w:val="en-US"/>
        </w:rPr>
        <w:t>supraveghe</w:t>
      </w:r>
      <w:r w:rsidRPr="004036C6">
        <w:rPr>
          <w:rFonts w:ascii="Times New Roman" w:hAnsi="Times New Roman" w:cs="Times New Roman"/>
          <w:sz w:val="28"/>
          <w:szCs w:val="28"/>
          <w:lang w:val="en-US"/>
        </w:rPr>
        <w:t>rea</w:t>
      </w:r>
      <w:proofErr w:type="gramEnd"/>
      <w:r w:rsidR="00BB10E4" w:rsidRPr="004036C6">
        <w:rPr>
          <w:rFonts w:ascii="Times New Roman" w:hAnsi="Times New Roman" w:cs="Times New Roman"/>
          <w:sz w:val="28"/>
          <w:szCs w:val="28"/>
          <w:lang w:val="en-US"/>
        </w:rPr>
        <w:t xml:space="preserve"> monitoriz</w:t>
      </w:r>
      <w:r w:rsidRPr="004036C6">
        <w:rPr>
          <w:rFonts w:ascii="Times New Roman" w:hAnsi="Times New Roman" w:cs="Times New Roman"/>
          <w:sz w:val="28"/>
          <w:szCs w:val="28"/>
          <w:lang w:val="en-US"/>
        </w:rPr>
        <w:t>ării</w:t>
      </w:r>
      <w:r w:rsidR="00BB10E4" w:rsidRPr="004036C6">
        <w:rPr>
          <w:rFonts w:ascii="Times New Roman" w:hAnsi="Times New Roman" w:cs="Times New Roman"/>
          <w:sz w:val="28"/>
          <w:szCs w:val="28"/>
          <w:lang w:val="en-US"/>
        </w:rPr>
        <w:t xml:space="preserve"> continuă a parametrilor critici  (T</w:t>
      </w:r>
      <w:r w:rsidR="00BB10E4" w:rsidRPr="004036C6">
        <w:rPr>
          <w:rFonts w:ascii="Times New Roman" w:hAnsi="Times New Roman" w:cs="Times New Roman"/>
          <w:sz w:val="28"/>
          <w:szCs w:val="28"/>
          <w:vertAlign w:val="superscript"/>
          <w:lang w:val="en-US"/>
        </w:rPr>
        <w:t>o</w:t>
      </w:r>
      <w:r w:rsidR="00BB10E4" w:rsidRPr="004036C6">
        <w:rPr>
          <w:rFonts w:ascii="Times New Roman" w:hAnsi="Times New Roman" w:cs="Times New Roman"/>
          <w:sz w:val="28"/>
          <w:szCs w:val="28"/>
          <w:lang w:val="en-US"/>
        </w:rPr>
        <w:t xml:space="preserve">C, nivel de </w:t>
      </w:r>
      <w:r w:rsidR="00BB10E4" w:rsidRPr="004036C6">
        <w:rPr>
          <w:rStyle w:val="spctbdy"/>
          <w:rFonts w:ascii="Times New Roman" w:hAnsi="Times New Roman" w:cs="Times New Roman"/>
          <w:sz w:val="28"/>
          <w:szCs w:val="28"/>
          <w:bdr w:val="none" w:sz="0" w:space="0" w:color="auto" w:frame="1"/>
          <w:shd w:val="clear" w:color="auto" w:fill="FFFFFF"/>
          <w:lang w:val="en-US"/>
        </w:rPr>
        <w:t>CO</w:t>
      </w:r>
      <w:r w:rsidR="00BB10E4" w:rsidRPr="004036C6">
        <w:rPr>
          <w:rStyle w:val="spctbdy"/>
          <w:rFonts w:ascii="Times New Roman" w:hAnsi="Times New Roman" w:cs="Times New Roman"/>
          <w:sz w:val="28"/>
          <w:szCs w:val="28"/>
          <w:bdr w:val="none" w:sz="0" w:space="0" w:color="auto" w:frame="1"/>
          <w:shd w:val="clear" w:color="auto" w:fill="FFFFFF"/>
          <w:vertAlign w:val="subscript"/>
          <w:lang w:val="en-US"/>
        </w:rPr>
        <w:t>2</w:t>
      </w:r>
      <w:r w:rsidR="00BB10E4" w:rsidRPr="004036C6">
        <w:rPr>
          <w:rStyle w:val="spctbdy"/>
          <w:rFonts w:ascii="Times New Roman" w:hAnsi="Times New Roman" w:cs="Times New Roman"/>
          <w:sz w:val="28"/>
          <w:szCs w:val="28"/>
          <w:bdr w:val="none" w:sz="0" w:space="0" w:color="auto" w:frame="1"/>
          <w:shd w:val="clear" w:color="auto" w:fill="FFFFFF"/>
          <w:lang w:val="en-US"/>
        </w:rPr>
        <w:t xml:space="preserve"> sau amestec gaze, nivel de azot, după caz</w:t>
      </w:r>
      <w:r w:rsidR="00BB10E4" w:rsidRPr="004036C6">
        <w:rPr>
          <w:rFonts w:ascii="Times New Roman" w:hAnsi="Times New Roman" w:cs="Times New Roman"/>
          <w:sz w:val="28"/>
          <w:szCs w:val="28"/>
          <w:lang w:val="en-US"/>
        </w:rPr>
        <w:t>) în echipamentul de laborator (</w:t>
      </w:r>
      <w:r w:rsidR="00BB10E4" w:rsidRPr="004036C6">
        <w:rPr>
          <w:rStyle w:val="spctbdy"/>
          <w:rFonts w:ascii="Times New Roman" w:hAnsi="Times New Roman" w:cs="Times New Roman"/>
          <w:sz w:val="28"/>
          <w:szCs w:val="28"/>
          <w:bdr w:val="none" w:sz="0" w:space="0" w:color="auto" w:frame="1"/>
          <w:shd w:val="clear" w:color="auto" w:fill="FFFFFF"/>
          <w:lang w:val="en-US"/>
        </w:rPr>
        <w:t xml:space="preserve">în incubatoare, </w:t>
      </w:r>
      <w:r w:rsidR="00BB10E4" w:rsidRPr="004036C6">
        <w:rPr>
          <w:rFonts w:ascii="Times New Roman" w:hAnsi="Times New Roman" w:cs="Times New Roman"/>
          <w:sz w:val="28"/>
          <w:szCs w:val="28"/>
          <w:lang w:val="en-US"/>
        </w:rPr>
        <w:t xml:space="preserve">suprafețe încălzite, frigidere, congelatoare, </w:t>
      </w:r>
      <w:r w:rsidR="00BB10E4" w:rsidRPr="004036C6">
        <w:rPr>
          <w:rStyle w:val="spctbdy"/>
          <w:rFonts w:ascii="Times New Roman" w:hAnsi="Times New Roman" w:cs="Times New Roman"/>
          <w:sz w:val="28"/>
          <w:szCs w:val="28"/>
          <w:bdr w:val="none" w:sz="0" w:space="0" w:color="auto" w:frame="1"/>
          <w:shd w:val="clear" w:color="auto" w:fill="FFFFFF"/>
          <w:lang w:val="en-US"/>
        </w:rPr>
        <w:t>containere de azot lichid ș.a.);</w:t>
      </w:r>
    </w:p>
    <w:p w14:paraId="2F4C7A26" w14:textId="544BEEFE" w:rsidR="00E31382" w:rsidRPr="006B3E79" w:rsidRDefault="006B3E79" w:rsidP="00B31837">
      <w:pPr>
        <w:tabs>
          <w:tab w:val="left" w:pos="2085"/>
        </w:tabs>
        <w:spacing w:after="0" w:line="240" w:lineRule="auto"/>
        <w:jc w:val="both"/>
        <w:rPr>
          <w:rFonts w:ascii="Times New Roman" w:hAnsi="Times New Roman" w:cs="Times New Roman"/>
          <w:sz w:val="28"/>
          <w:szCs w:val="28"/>
          <w:lang w:val="es-ES_tradnl"/>
        </w:rPr>
      </w:pPr>
      <w:r w:rsidRPr="004036C6">
        <w:rPr>
          <w:rFonts w:ascii="Times New Roman" w:hAnsi="Times New Roman" w:cs="Times New Roman"/>
          <w:sz w:val="28"/>
          <w:szCs w:val="28"/>
          <w:lang w:val="en-US"/>
        </w:rPr>
        <w:t xml:space="preserve">n) </w:t>
      </w:r>
      <w:r w:rsidR="00E31382" w:rsidRPr="004036C6">
        <w:rPr>
          <w:rFonts w:ascii="Times New Roman" w:hAnsi="Times New Roman" w:cs="Times New Roman"/>
          <w:sz w:val="28"/>
          <w:szCs w:val="28"/>
          <w:lang w:val="en-US"/>
        </w:rPr>
        <w:t>implement</w:t>
      </w:r>
      <w:r w:rsidRPr="004036C6">
        <w:rPr>
          <w:rFonts w:ascii="Times New Roman" w:hAnsi="Times New Roman" w:cs="Times New Roman"/>
          <w:sz w:val="28"/>
          <w:szCs w:val="28"/>
          <w:lang w:val="en-US"/>
        </w:rPr>
        <w:t>area</w:t>
      </w:r>
      <w:r w:rsidR="00E31382" w:rsidRPr="004036C6">
        <w:rPr>
          <w:rFonts w:ascii="Times New Roman" w:hAnsi="Times New Roman" w:cs="Times New Roman"/>
          <w:sz w:val="28"/>
          <w:szCs w:val="28"/>
          <w:lang w:val="en-US"/>
        </w:rPr>
        <w:t>, menține</w:t>
      </w:r>
      <w:r w:rsidRPr="004036C6">
        <w:rPr>
          <w:rFonts w:ascii="Times New Roman" w:hAnsi="Times New Roman" w:cs="Times New Roman"/>
          <w:sz w:val="28"/>
          <w:szCs w:val="28"/>
          <w:lang w:val="en-US"/>
        </w:rPr>
        <w:t>rea</w:t>
      </w:r>
      <w:r w:rsidR="00E31382" w:rsidRPr="004036C6">
        <w:rPr>
          <w:rFonts w:ascii="Times New Roman" w:hAnsi="Times New Roman" w:cs="Times New Roman"/>
          <w:sz w:val="28"/>
          <w:szCs w:val="28"/>
          <w:lang w:val="en-US"/>
        </w:rPr>
        <w:t xml:space="preserve"> și respect</w:t>
      </w:r>
      <w:r w:rsidRPr="004036C6">
        <w:rPr>
          <w:rFonts w:ascii="Times New Roman" w:hAnsi="Times New Roman" w:cs="Times New Roman"/>
          <w:sz w:val="28"/>
          <w:szCs w:val="28"/>
          <w:lang w:val="en-US"/>
        </w:rPr>
        <w:t>area</w:t>
      </w:r>
      <w:r w:rsidR="00E31382" w:rsidRPr="004036C6">
        <w:rPr>
          <w:rFonts w:ascii="Times New Roman" w:hAnsi="Times New Roman" w:cs="Times New Roman"/>
          <w:sz w:val="28"/>
          <w:szCs w:val="28"/>
          <w:lang w:val="en-US"/>
        </w:rPr>
        <w:t xml:space="preserve"> sistem</w:t>
      </w:r>
      <w:r w:rsidRPr="004036C6">
        <w:rPr>
          <w:rFonts w:ascii="Times New Roman" w:hAnsi="Times New Roman" w:cs="Times New Roman"/>
          <w:sz w:val="28"/>
          <w:szCs w:val="28"/>
          <w:lang w:val="en-US"/>
        </w:rPr>
        <w:t>ului</w:t>
      </w:r>
      <w:r w:rsidR="00E31382" w:rsidRPr="004036C6">
        <w:rPr>
          <w:rFonts w:ascii="Times New Roman" w:hAnsi="Times New Roman" w:cs="Times New Roman"/>
          <w:sz w:val="28"/>
          <w:szCs w:val="28"/>
          <w:lang w:val="en-US"/>
        </w:rPr>
        <w:t xml:space="preserve"> de trasabilitate pentru identificarea în mod unic, urmărirea și localizarea țesuturilor și/sau celulele reproductive ale pacienților (donatorilor</w:t>
      </w:r>
      <w:r w:rsidR="004E4876" w:rsidRPr="004036C6">
        <w:rPr>
          <w:rFonts w:ascii="Times New Roman" w:hAnsi="Times New Roman" w:cs="Times New Roman"/>
          <w:sz w:val="28"/>
          <w:szCs w:val="28"/>
          <w:lang w:val="en-US"/>
        </w:rPr>
        <w:t xml:space="preserve"> și primitori</w:t>
      </w:r>
      <w:r w:rsidR="00E31382" w:rsidRPr="004036C6">
        <w:rPr>
          <w:rFonts w:ascii="Times New Roman" w:hAnsi="Times New Roman" w:cs="Times New Roman"/>
          <w:sz w:val="28"/>
          <w:szCs w:val="28"/>
          <w:lang w:val="en-US"/>
        </w:rPr>
        <w:t>) în timpul fiecărei etape procedurale, precum și a datelor relevante privind produsele și materialele care vin în contact direct cu țesuturile și/sau celulele reproductive, și care pot influința calitatea și siguranța lor.</w:t>
      </w:r>
      <w:r w:rsidR="00E31382" w:rsidRPr="004036C6">
        <w:rPr>
          <w:lang w:val="en-US"/>
        </w:rPr>
        <w:t xml:space="preserve"> </w:t>
      </w:r>
      <w:r w:rsidR="00E31382" w:rsidRPr="004036C6">
        <w:rPr>
          <w:rFonts w:ascii="Times New Roman" w:hAnsi="Times New Roman" w:cs="Times New Roman"/>
          <w:sz w:val="28"/>
          <w:szCs w:val="28"/>
          <w:lang w:val="en-US"/>
        </w:rPr>
        <w:t xml:space="preserve">Deasemenea, </w:t>
      </w:r>
      <w:proofErr w:type="gramStart"/>
      <w:r w:rsidR="00E31382" w:rsidRPr="004036C6">
        <w:rPr>
          <w:rFonts w:ascii="Times New Roman" w:hAnsi="Times New Roman" w:cs="Times New Roman"/>
          <w:sz w:val="28"/>
          <w:szCs w:val="28"/>
          <w:lang w:val="en-US"/>
        </w:rPr>
        <w:t>este</w:t>
      </w:r>
      <w:proofErr w:type="gramEnd"/>
      <w:r w:rsidR="00E31382" w:rsidRPr="004036C6">
        <w:rPr>
          <w:rFonts w:ascii="Times New Roman" w:hAnsi="Times New Roman" w:cs="Times New Roman"/>
          <w:sz w:val="28"/>
          <w:szCs w:val="28"/>
          <w:lang w:val="en-US"/>
        </w:rPr>
        <w:t xml:space="preserve"> responsabil de instruirea adecvată în proceduri de trasabilitate a personalului implicat în activitățile desfășurate;</w:t>
      </w:r>
    </w:p>
    <w:p w14:paraId="23F6D601" w14:textId="5C1CB88D" w:rsidR="006F242D" w:rsidRPr="006B3E79" w:rsidRDefault="006B3E79" w:rsidP="00B31837">
      <w:pPr>
        <w:tabs>
          <w:tab w:val="left" w:pos="2085"/>
        </w:tabs>
        <w:spacing w:after="0" w:line="240" w:lineRule="auto"/>
        <w:jc w:val="both"/>
        <w:rPr>
          <w:rFonts w:ascii="Times New Roman" w:hAnsi="Times New Roman" w:cs="Times New Roman"/>
          <w:sz w:val="28"/>
          <w:szCs w:val="28"/>
          <w:lang w:val="es-ES_tradnl"/>
        </w:rPr>
      </w:pPr>
      <w:r>
        <w:rPr>
          <w:rFonts w:ascii="Times New Roman" w:hAnsi="Times New Roman" w:cs="Times New Roman"/>
          <w:sz w:val="28"/>
          <w:szCs w:val="28"/>
          <w:lang w:val="es-ES_tradnl"/>
        </w:rPr>
        <w:t xml:space="preserve">o) </w:t>
      </w:r>
      <w:r w:rsidR="00BF061B" w:rsidRPr="006B3E79">
        <w:rPr>
          <w:rFonts w:ascii="Times New Roman" w:hAnsi="Times New Roman" w:cs="Times New Roman"/>
          <w:sz w:val="28"/>
          <w:szCs w:val="28"/>
          <w:lang w:val="es-ES_tradnl"/>
        </w:rPr>
        <w:t xml:space="preserve">răspunde de </w:t>
      </w:r>
      <w:r w:rsidR="006F242D" w:rsidRPr="006B3E79">
        <w:rPr>
          <w:rFonts w:ascii="Times New Roman" w:hAnsi="Times New Roman" w:cs="Times New Roman"/>
          <w:sz w:val="28"/>
          <w:szCs w:val="28"/>
          <w:lang w:val="es-ES_tradnl"/>
        </w:rPr>
        <w:t>raportarea datelor referitoare la activitatea desfășurată și a evenimentelor și reacțiilor adverse conform reglementărilor europene și naționale.</w:t>
      </w:r>
    </w:p>
    <w:p w14:paraId="4F7CA1CE" w14:textId="22A0CBFF" w:rsidR="00623765" w:rsidRPr="00623765" w:rsidRDefault="006B3E79" w:rsidP="00B31837">
      <w:pPr>
        <w:tabs>
          <w:tab w:val="left" w:pos="2085"/>
        </w:tabs>
        <w:spacing w:after="0" w:line="240" w:lineRule="auto"/>
        <w:jc w:val="both"/>
        <w:rPr>
          <w:rStyle w:val="spar"/>
          <w:rFonts w:ascii="Times New Roman" w:hAnsi="Times New Roman" w:cs="Times New Roman"/>
          <w:color w:val="000000"/>
          <w:sz w:val="28"/>
          <w:szCs w:val="28"/>
          <w:bdr w:val="none" w:sz="0" w:space="0" w:color="auto" w:frame="1"/>
          <w:shd w:val="clear" w:color="auto" w:fill="FFFFFF"/>
          <w:lang w:val="ro-RO"/>
        </w:rPr>
      </w:pPr>
      <w:r w:rsidRPr="006B3E79">
        <w:rPr>
          <w:rFonts w:ascii="Times New Roman" w:hAnsi="Times New Roman" w:cs="Times New Roman"/>
          <w:bCs/>
          <w:sz w:val="28"/>
          <w:szCs w:val="28"/>
          <w:lang w:val="es-ES_tradnl"/>
        </w:rPr>
        <w:t>4)</w:t>
      </w:r>
      <w:r>
        <w:rPr>
          <w:rFonts w:ascii="Times New Roman" w:hAnsi="Times New Roman" w:cs="Times New Roman"/>
          <w:b/>
          <w:sz w:val="28"/>
          <w:szCs w:val="28"/>
          <w:lang w:val="es-ES_tradnl"/>
        </w:rPr>
        <w:t xml:space="preserve"> </w:t>
      </w:r>
      <w:r w:rsidR="00623765" w:rsidRPr="004036C6">
        <w:rPr>
          <w:rFonts w:ascii="Times New Roman" w:hAnsi="Times New Roman" w:cs="Times New Roman"/>
          <w:b/>
          <w:sz w:val="28"/>
          <w:szCs w:val="28"/>
          <w:bdr w:val="none" w:sz="0" w:space="0" w:color="auto" w:frame="1"/>
          <w:shd w:val="clear" w:color="auto" w:fill="FFFFFF"/>
          <w:lang w:val="en-US"/>
        </w:rPr>
        <w:t>Persoana responsabilă de activitățile băncii</w:t>
      </w:r>
      <w:r w:rsidR="00623765" w:rsidRPr="004036C6">
        <w:rPr>
          <w:rFonts w:ascii="Times New Roman" w:hAnsi="Times New Roman" w:cs="Times New Roman"/>
          <w:sz w:val="28"/>
          <w:szCs w:val="28"/>
          <w:bdr w:val="none" w:sz="0" w:space="0" w:color="auto" w:frame="1"/>
          <w:shd w:val="clear" w:color="auto" w:fill="FFFFFF"/>
          <w:lang w:val="en-US"/>
        </w:rPr>
        <w:t xml:space="preserve"> – </w:t>
      </w:r>
      <w:r w:rsidR="00623765" w:rsidRPr="004036C6">
        <w:rPr>
          <w:rFonts w:ascii="Times New Roman" w:hAnsi="Times New Roman" w:cs="Times New Roman"/>
          <w:sz w:val="28"/>
          <w:szCs w:val="28"/>
          <w:lang w:val="en-US"/>
        </w:rPr>
        <w:t xml:space="preserve">conform cerințelor art. </w:t>
      </w:r>
      <w:proofErr w:type="gramStart"/>
      <w:r w:rsidR="00623765" w:rsidRPr="004036C6">
        <w:rPr>
          <w:rFonts w:ascii="Times New Roman" w:hAnsi="Times New Roman" w:cs="Times New Roman"/>
          <w:sz w:val="28"/>
          <w:szCs w:val="28"/>
          <w:lang w:val="en-US"/>
        </w:rPr>
        <w:t xml:space="preserve">17 din Directiva europeană 2004/23/CE, fiecare </w:t>
      </w:r>
      <w:r w:rsidR="00623765" w:rsidRPr="0078288B">
        <w:rPr>
          <w:rFonts w:ascii="Times New Roman" w:hAnsi="Times New Roman" w:cs="Times New Roman"/>
          <w:sz w:val="28"/>
          <w:szCs w:val="28"/>
          <w:lang w:val="en-US"/>
        </w:rPr>
        <w:t>centru de țesuturi (bancă de țesuturi)</w:t>
      </w:r>
      <w:r w:rsidR="00623765" w:rsidRPr="0051178E">
        <w:rPr>
          <w:lang w:val="es-ES_tradnl"/>
        </w:rPr>
        <w:t xml:space="preserve"> </w:t>
      </w:r>
      <w:r w:rsidR="0078288B">
        <w:rPr>
          <w:rFonts w:ascii="Times New Roman" w:hAnsi="Times New Roman" w:cs="Times New Roman"/>
          <w:sz w:val="28"/>
          <w:szCs w:val="28"/>
          <w:lang w:val="es-ES_tradnl"/>
        </w:rPr>
        <w:t>numește</w:t>
      </w:r>
      <w:r w:rsidR="00623765" w:rsidRPr="0051178E">
        <w:rPr>
          <w:rFonts w:ascii="Times New Roman" w:hAnsi="Times New Roman" w:cs="Times New Roman"/>
          <w:sz w:val="28"/>
          <w:szCs w:val="28"/>
          <w:lang w:val="es-ES_tradnl"/>
        </w:rPr>
        <w:t xml:space="preserve"> o persoană responsabilă</w:t>
      </w:r>
      <w:r w:rsidR="00623765">
        <w:rPr>
          <w:rFonts w:ascii="Times New Roman" w:hAnsi="Times New Roman" w:cs="Times New Roman"/>
          <w:sz w:val="28"/>
          <w:szCs w:val="28"/>
          <w:lang w:val="es-ES_tradnl"/>
        </w:rPr>
        <w:t xml:space="preserve"> pentru activitățile băncii.</w:t>
      </w:r>
      <w:proofErr w:type="gramEnd"/>
      <w:r w:rsidR="00623765">
        <w:rPr>
          <w:rFonts w:ascii="Times New Roman" w:hAnsi="Times New Roman" w:cs="Times New Roman"/>
          <w:sz w:val="28"/>
          <w:szCs w:val="28"/>
          <w:lang w:val="es-ES_tradnl"/>
        </w:rPr>
        <w:t xml:space="preserve"> </w:t>
      </w:r>
      <w:r w:rsidR="00623765" w:rsidRPr="004036C6">
        <w:rPr>
          <w:rFonts w:ascii="Times New Roman" w:hAnsi="Times New Roman" w:cs="Times New Roman"/>
          <w:sz w:val="28"/>
          <w:szCs w:val="28"/>
          <w:lang w:val="en-US"/>
        </w:rPr>
        <w:t xml:space="preserve">Astfel, </w:t>
      </w:r>
      <w:r w:rsidR="00F02412" w:rsidRPr="004036C6">
        <w:rPr>
          <w:rFonts w:ascii="Times New Roman" w:hAnsi="Times New Roman" w:cs="Times New Roman"/>
          <w:sz w:val="28"/>
          <w:szCs w:val="28"/>
          <w:lang w:val="en-US"/>
        </w:rPr>
        <w:t>a</w:t>
      </w:r>
      <w:r w:rsidR="00633CEB">
        <w:rPr>
          <w:rFonts w:ascii="Times New Roman" w:hAnsi="Times New Roman" w:cs="Times New Roman"/>
          <w:sz w:val="28"/>
          <w:szCs w:val="28"/>
          <w:lang w:val="es-ES_tradnl"/>
        </w:rPr>
        <w:t xml:space="preserve">ctivitățile </w:t>
      </w:r>
      <w:r w:rsidR="00E74A86">
        <w:rPr>
          <w:rFonts w:ascii="Times New Roman" w:hAnsi="Times New Roman" w:cs="Times New Roman"/>
          <w:sz w:val="28"/>
          <w:szCs w:val="28"/>
          <w:lang w:val="es-ES_tradnl"/>
        </w:rPr>
        <w:t>efectuate</w:t>
      </w:r>
      <w:r w:rsidR="00633CEB">
        <w:rPr>
          <w:rFonts w:ascii="Times New Roman" w:hAnsi="Times New Roman" w:cs="Times New Roman"/>
          <w:sz w:val="28"/>
          <w:szCs w:val="28"/>
          <w:lang w:val="es-ES_tradnl"/>
        </w:rPr>
        <w:t xml:space="preserve"> de personalul </w:t>
      </w:r>
      <w:r w:rsidR="00633CEB" w:rsidRPr="00633CEB">
        <w:rPr>
          <w:rFonts w:ascii="Times New Roman" w:hAnsi="Times New Roman" w:cs="Times New Roman"/>
          <w:sz w:val="28"/>
          <w:szCs w:val="28"/>
          <w:lang w:val="es-ES_tradnl"/>
        </w:rPr>
        <w:t>laboratorului/laboratoare</w:t>
      </w:r>
      <w:r w:rsidR="003B6D61">
        <w:rPr>
          <w:rFonts w:ascii="Times New Roman" w:hAnsi="Times New Roman" w:cs="Times New Roman"/>
          <w:sz w:val="28"/>
          <w:szCs w:val="28"/>
          <w:lang w:val="es-ES_tradnl"/>
        </w:rPr>
        <w:t>lor</w:t>
      </w:r>
      <w:r w:rsidR="00623765">
        <w:rPr>
          <w:rFonts w:ascii="Times New Roman" w:hAnsi="Times New Roman" w:cs="Times New Roman"/>
          <w:sz w:val="28"/>
          <w:szCs w:val="28"/>
          <w:lang w:val="es-ES_tradnl"/>
        </w:rPr>
        <w:t xml:space="preserve"> precum</w:t>
      </w:r>
      <w:r w:rsidR="00633CEB">
        <w:rPr>
          <w:rFonts w:ascii="Times New Roman" w:hAnsi="Times New Roman" w:cs="Times New Roman"/>
          <w:sz w:val="28"/>
          <w:szCs w:val="28"/>
          <w:lang w:val="es-ES_tradnl"/>
        </w:rPr>
        <w:t xml:space="preserve">: </w:t>
      </w:r>
      <w:r w:rsidR="00633CEB" w:rsidRPr="004036C6">
        <w:rPr>
          <w:rFonts w:ascii="Times New Roman" w:hAnsi="Times New Roman" w:cs="Times New Roman"/>
          <w:sz w:val="28"/>
          <w:szCs w:val="28"/>
          <w:lang w:val="en-US"/>
        </w:rPr>
        <w:t>prelevarea, testarea, prelucrarea</w:t>
      </w:r>
      <w:r w:rsidR="00F02412" w:rsidRPr="004036C6">
        <w:rPr>
          <w:rFonts w:ascii="Times New Roman" w:hAnsi="Times New Roman" w:cs="Times New Roman"/>
          <w:sz w:val="28"/>
          <w:szCs w:val="28"/>
          <w:lang w:val="en-US"/>
        </w:rPr>
        <w:t xml:space="preserve">, </w:t>
      </w:r>
      <w:r w:rsidR="00633CEB" w:rsidRPr="004036C6">
        <w:rPr>
          <w:rFonts w:ascii="Times New Roman" w:hAnsi="Times New Roman" w:cs="Times New Roman"/>
          <w:sz w:val="28"/>
          <w:szCs w:val="28"/>
          <w:lang w:val="en-US"/>
        </w:rPr>
        <w:t xml:space="preserve">inclusiv micromanipulare gameților, crioconservarea, stocarea și </w:t>
      </w:r>
      <w:proofErr w:type="gramStart"/>
      <w:r w:rsidR="00633CEB" w:rsidRPr="004036C6">
        <w:rPr>
          <w:rFonts w:ascii="Times New Roman" w:hAnsi="Times New Roman" w:cs="Times New Roman"/>
          <w:sz w:val="28"/>
          <w:szCs w:val="28"/>
          <w:lang w:val="en-US"/>
        </w:rPr>
        <w:lastRenderedPageBreak/>
        <w:t xml:space="preserve">distribuirea  </w:t>
      </w:r>
      <w:r w:rsidR="00BF061B" w:rsidRPr="004036C6">
        <w:rPr>
          <w:rFonts w:ascii="Times New Roman" w:hAnsi="Times New Roman" w:cs="Times New Roman"/>
          <w:sz w:val="28"/>
          <w:szCs w:val="28"/>
          <w:lang w:val="en-US"/>
        </w:rPr>
        <w:t>ț</w:t>
      </w:r>
      <w:proofErr w:type="gramEnd"/>
      <w:r w:rsidR="00633CEB" w:rsidRPr="004036C6">
        <w:rPr>
          <w:rFonts w:ascii="Times New Roman" w:hAnsi="Times New Roman" w:cs="Times New Roman"/>
          <w:sz w:val="28"/>
          <w:szCs w:val="28"/>
          <w:lang w:val="en-US"/>
        </w:rPr>
        <w:t xml:space="preserve">esuturilor și/sau celulelor reproductive pentru utilizare la om în reproducerea asistată medical, </w:t>
      </w:r>
      <w:r w:rsidR="0051178E" w:rsidRPr="004036C6">
        <w:rPr>
          <w:rFonts w:ascii="Times New Roman" w:hAnsi="Times New Roman" w:cs="Times New Roman"/>
          <w:sz w:val="28"/>
          <w:szCs w:val="28"/>
          <w:lang w:val="en-US"/>
        </w:rPr>
        <w:t xml:space="preserve">sunt activității specifice băncilor de țesuturi și/sau celule. </w:t>
      </w:r>
      <w:r w:rsidR="00AC21AD" w:rsidRPr="004036C6">
        <w:rPr>
          <w:rFonts w:ascii="Times New Roman" w:hAnsi="Times New Roman" w:cs="Times New Roman"/>
          <w:sz w:val="28"/>
          <w:szCs w:val="28"/>
          <w:bdr w:val="none" w:sz="0" w:space="0" w:color="auto" w:frame="1"/>
          <w:shd w:val="clear" w:color="auto" w:fill="FFFFFF"/>
          <w:lang w:val="en-US"/>
        </w:rPr>
        <w:t xml:space="preserve">Persoana responsabilă </w:t>
      </w:r>
      <w:r w:rsidR="00C3242C" w:rsidRPr="004036C6">
        <w:rPr>
          <w:rFonts w:ascii="Times New Roman" w:hAnsi="Times New Roman" w:cs="Times New Roman"/>
          <w:sz w:val="28"/>
          <w:szCs w:val="28"/>
          <w:bdr w:val="none" w:sz="0" w:space="0" w:color="auto" w:frame="1"/>
          <w:shd w:val="clear" w:color="auto" w:fill="FFFFFF"/>
          <w:lang w:val="en-US"/>
        </w:rPr>
        <w:t>de activitățile băncii</w:t>
      </w:r>
      <w:r w:rsidR="00E74A86" w:rsidRPr="004036C6">
        <w:rPr>
          <w:rFonts w:ascii="Times New Roman" w:hAnsi="Times New Roman" w:cs="Times New Roman"/>
          <w:sz w:val="28"/>
          <w:szCs w:val="28"/>
          <w:bdr w:val="none" w:sz="0" w:space="0" w:color="auto" w:frame="1"/>
          <w:shd w:val="clear" w:color="auto" w:fill="FFFFFF"/>
          <w:lang w:val="en-US"/>
        </w:rPr>
        <w:t xml:space="preserve"> </w:t>
      </w:r>
      <w:r w:rsidR="00BF061B" w:rsidRPr="004036C6">
        <w:rPr>
          <w:rFonts w:ascii="Times New Roman" w:hAnsi="Times New Roman" w:cs="Times New Roman"/>
          <w:sz w:val="28"/>
          <w:szCs w:val="28"/>
          <w:bdr w:val="none" w:sz="0" w:space="0" w:color="auto" w:frame="1"/>
          <w:shd w:val="clear" w:color="auto" w:fill="FFFFFF"/>
          <w:lang w:val="en-US"/>
        </w:rPr>
        <w:t xml:space="preserve">care </w:t>
      </w:r>
      <w:proofErr w:type="gramStart"/>
      <w:r w:rsidR="00E74A86" w:rsidRPr="004036C6">
        <w:rPr>
          <w:rFonts w:ascii="Times New Roman" w:hAnsi="Times New Roman" w:cs="Times New Roman"/>
          <w:sz w:val="28"/>
          <w:szCs w:val="28"/>
          <w:bdr w:val="none" w:sz="0" w:space="0" w:color="auto" w:frame="1"/>
          <w:shd w:val="clear" w:color="auto" w:fill="FFFFFF"/>
          <w:lang w:val="en-US"/>
        </w:rPr>
        <w:t>este</w:t>
      </w:r>
      <w:proofErr w:type="gramEnd"/>
      <w:r w:rsidR="003B6D61" w:rsidRPr="004036C6">
        <w:rPr>
          <w:rFonts w:ascii="Times New Roman" w:hAnsi="Times New Roman" w:cs="Times New Roman"/>
          <w:sz w:val="28"/>
          <w:szCs w:val="28"/>
          <w:bdr w:val="none" w:sz="0" w:space="0" w:color="auto" w:frame="1"/>
          <w:shd w:val="clear" w:color="auto" w:fill="FFFFFF"/>
          <w:lang w:val="en-US"/>
        </w:rPr>
        <w:t xml:space="preserve"> </w:t>
      </w:r>
      <w:r w:rsidR="00623765" w:rsidRPr="004036C6">
        <w:rPr>
          <w:rStyle w:val="spar"/>
          <w:rFonts w:ascii="Times New Roman" w:hAnsi="Times New Roman" w:cs="Times New Roman"/>
          <w:color w:val="000000"/>
          <w:sz w:val="28"/>
          <w:szCs w:val="28"/>
          <w:bdr w:val="none" w:sz="0" w:space="0" w:color="auto" w:frame="1"/>
          <w:shd w:val="clear" w:color="auto" w:fill="FFFFFF"/>
          <w:lang w:val="en-US"/>
        </w:rPr>
        <w:t xml:space="preserve">desemnată </w:t>
      </w:r>
      <w:r w:rsidR="003B6D61" w:rsidRPr="004036C6">
        <w:rPr>
          <w:rStyle w:val="spar"/>
          <w:rFonts w:ascii="Times New Roman" w:hAnsi="Times New Roman" w:cs="Times New Roman"/>
          <w:color w:val="000000"/>
          <w:sz w:val="28"/>
          <w:szCs w:val="28"/>
          <w:bdr w:val="none" w:sz="0" w:space="0" w:color="auto" w:frame="1"/>
          <w:shd w:val="clear" w:color="auto" w:fill="FFFFFF"/>
          <w:lang w:val="en-US"/>
        </w:rPr>
        <w:t>să</w:t>
      </w:r>
      <w:r w:rsidR="00623765" w:rsidRPr="004036C6">
        <w:rPr>
          <w:rStyle w:val="spar"/>
          <w:rFonts w:ascii="Times New Roman" w:hAnsi="Times New Roman" w:cs="Times New Roman"/>
          <w:color w:val="000000"/>
          <w:sz w:val="28"/>
          <w:szCs w:val="28"/>
          <w:bdr w:val="none" w:sz="0" w:space="0" w:color="auto" w:frame="1"/>
          <w:shd w:val="clear" w:color="auto" w:fill="FFFFFF"/>
          <w:lang w:val="en-US"/>
        </w:rPr>
        <w:t xml:space="preserve"> asigurare calit</w:t>
      </w:r>
      <w:r w:rsidR="003B6D61" w:rsidRPr="004036C6">
        <w:rPr>
          <w:rStyle w:val="spar"/>
          <w:rFonts w:ascii="Times New Roman" w:hAnsi="Times New Roman" w:cs="Times New Roman"/>
          <w:color w:val="000000"/>
          <w:sz w:val="28"/>
          <w:szCs w:val="28"/>
          <w:bdr w:val="none" w:sz="0" w:space="0" w:color="auto" w:frame="1"/>
          <w:shd w:val="clear" w:color="auto" w:fill="FFFFFF"/>
          <w:lang w:val="en-US"/>
        </w:rPr>
        <w:t>atea</w:t>
      </w:r>
      <w:r w:rsidR="00623765" w:rsidRPr="004036C6">
        <w:rPr>
          <w:rStyle w:val="spar"/>
          <w:rFonts w:ascii="Times New Roman" w:hAnsi="Times New Roman" w:cs="Times New Roman"/>
          <w:color w:val="000000"/>
          <w:sz w:val="28"/>
          <w:szCs w:val="28"/>
          <w:bdr w:val="none" w:sz="0" w:space="0" w:color="auto" w:frame="1"/>
          <w:shd w:val="clear" w:color="auto" w:fill="FFFFFF"/>
          <w:lang w:val="en-US"/>
        </w:rPr>
        <w:t xml:space="preserve"> ţesuturilor şi/sau celulelor </w:t>
      </w:r>
      <w:r w:rsidR="00623765" w:rsidRPr="004036C6">
        <w:rPr>
          <w:rFonts w:ascii="Times New Roman" w:hAnsi="Times New Roman" w:cs="Times New Roman"/>
          <w:sz w:val="28"/>
          <w:szCs w:val="28"/>
          <w:lang w:val="en-US"/>
        </w:rPr>
        <w:t>reproductive</w:t>
      </w:r>
      <w:r w:rsidR="00623765" w:rsidRPr="004036C6">
        <w:rPr>
          <w:rFonts w:ascii="Times New Roman" w:hAnsi="Times New Roman" w:cs="Times New Roman"/>
          <w:sz w:val="28"/>
          <w:szCs w:val="28"/>
          <w:bdr w:val="none" w:sz="0" w:space="0" w:color="auto" w:frame="1"/>
          <w:shd w:val="clear" w:color="auto" w:fill="FFFFFF"/>
          <w:lang w:val="en-US"/>
        </w:rPr>
        <w:t xml:space="preserve"> </w:t>
      </w:r>
      <w:r w:rsidR="00623765" w:rsidRPr="004036C6">
        <w:rPr>
          <w:rFonts w:ascii="Times New Roman" w:hAnsi="Times New Roman" w:cs="Times New Roman"/>
          <w:sz w:val="28"/>
          <w:szCs w:val="28"/>
          <w:lang w:val="en-US"/>
        </w:rPr>
        <w:t>utiliz</w:t>
      </w:r>
      <w:r w:rsidR="00623765" w:rsidRPr="00623765">
        <w:rPr>
          <w:rFonts w:ascii="Times New Roman" w:hAnsi="Times New Roman" w:cs="Times New Roman"/>
          <w:sz w:val="28"/>
          <w:szCs w:val="28"/>
          <w:lang w:val="ro-RO"/>
        </w:rPr>
        <w:t>ate</w:t>
      </w:r>
      <w:r w:rsidR="00623765" w:rsidRPr="004036C6">
        <w:rPr>
          <w:rFonts w:ascii="Times New Roman" w:hAnsi="Times New Roman" w:cs="Times New Roman"/>
          <w:sz w:val="28"/>
          <w:szCs w:val="28"/>
          <w:lang w:val="en-US"/>
        </w:rPr>
        <w:t xml:space="preserve"> </w:t>
      </w:r>
      <w:r w:rsidR="00623765" w:rsidRPr="00623765">
        <w:rPr>
          <w:rFonts w:ascii="Times New Roman" w:hAnsi="Times New Roman" w:cs="Times New Roman"/>
          <w:sz w:val="28"/>
          <w:szCs w:val="28"/>
          <w:lang w:val="ro-RO"/>
        </w:rPr>
        <w:t>pentru reproducerea asistată medical</w:t>
      </w:r>
      <w:r w:rsidR="00E74A86">
        <w:rPr>
          <w:rFonts w:ascii="Times New Roman" w:hAnsi="Times New Roman" w:cs="Times New Roman"/>
          <w:sz w:val="28"/>
          <w:szCs w:val="28"/>
          <w:lang w:val="ro-RO"/>
        </w:rPr>
        <w:t>,</w:t>
      </w:r>
      <w:r w:rsidR="003B6D61" w:rsidRPr="004036C6">
        <w:rPr>
          <w:rFonts w:ascii="Times New Roman" w:hAnsi="Times New Roman" w:cs="Times New Roman"/>
          <w:sz w:val="28"/>
          <w:szCs w:val="28"/>
          <w:lang w:val="en-US"/>
        </w:rPr>
        <w:t xml:space="preserve"> </w:t>
      </w:r>
      <w:r w:rsidR="00623765" w:rsidRPr="004036C6">
        <w:rPr>
          <w:rStyle w:val="spar"/>
          <w:rFonts w:ascii="Times New Roman" w:hAnsi="Times New Roman" w:cs="Times New Roman"/>
          <w:sz w:val="28"/>
          <w:szCs w:val="28"/>
          <w:bdr w:val="none" w:sz="0" w:space="0" w:color="auto" w:frame="1"/>
          <w:shd w:val="clear" w:color="auto" w:fill="FFFFFF"/>
          <w:lang w:val="en-US"/>
        </w:rPr>
        <w:t xml:space="preserve">trebuie să îndeplinească </w:t>
      </w:r>
      <w:r w:rsidR="00623765" w:rsidRPr="004036C6">
        <w:rPr>
          <w:rStyle w:val="spar"/>
          <w:rFonts w:ascii="Times New Roman" w:hAnsi="Times New Roman" w:cs="Times New Roman"/>
          <w:color w:val="000000"/>
          <w:sz w:val="28"/>
          <w:szCs w:val="28"/>
          <w:bdr w:val="none" w:sz="0" w:space="0" w:color="auto" w:frame="1"/>
          <w:shd w:val="clear" w:color="auto" w:fill="FFFFFF"/>
          <w:lang w:val="en-US"/>
        </w:rPr>
        <w:t xml:space="preserve">următoarele </w:t>
      </w:r>
      <w:r w:rsidR="00623765" w:rsidRPr="00623765">
        <w:rPr>
          <w:rStyle w:val="spar"/>
          <w:rFonts w:ascii="Times New Roman" w:hAnsi="Times New Roman" w:cs="Times New Roman"/>
          <w:color w:val="000000"/>
          <w:sz w:val="28"/>
          <w:szCs w:val="28"/>
          <w:bdr w:val="none" w:sz="0" w:space="0" w:color="auto" w:frame="1"/>
          <w:shd w:val="clear" w:color="auto" w:fill="FFFFFF"/>
          <w:lang w:val="ro-RO"/>
        </w:rPr>
        <w:t>cerințe</w:t>
      </w:r>
      <w:r w:rsidR="00623765" w:rsidRPr="004036C6">
        <w:rPr>
          <w:rStyle w:val="spar"/>
          <w:rFonts w:ascii="Times New Roman" w:hAnsi="Times New Roman" w:cs="Times New Roman"/>
          <w:color w:val="000000"/>
          <w:sz w:val="28"/>
          <w:szCs w:val="28"/>
          <w:bdr w:val="none" w:sz="0" w:space="0" w:color="auto" w:frame="1"/>
          <w:shd w:val="clear" w:color="auto" w:fill="FFFFFF"/>
          <w:lang w:val="en-US"/>
        </w:rPr>
        <w:t xml:space="preserve"> de instruire profesională:</w:t>
      </w:r>
      <w:r w:rsidR="00623765" w:rsidRPr="00623765">
        <w:rPr>
          <w:rStyle w:val="spar"/>
          <w:rFonts w:ascii="Times New Roman" w:hAnsi="Times New Roman" w:cs="Times New Roman"/>
          <w:color w:val="000000"/>
          <w:sz w:val="28"/>
          <w:szCs w:val="28"/>
          <w:bdr w:val="none" w:sz="0" w:space="0" w:color="auto" w:frame="1"/>
          <w:shd w:val="clear" w:color="auto" w:fill="FFFFFF"/>
          <w:lang w:val="ro-RO"/>
        </w:rPr>
        <w:t xml:space="preserve"> </w:t>
      </w:r>
    </w:p>
    <w:p w14:paraId="7B583393" w14:textId="4DC7E0F2" w:rsidR="00623765" w:rsidRPr="006B3E79" w:rsidRDefault="006B3E79" w:rsidP="00B31837">
      <w:pPr>
        <w:spacing w:after="0" w:line="240" w:lineRule="auto"/>
        <w:jc w:val="both"/>
        <w:rPr>
          <w:rStyle w:val="slitbdy"/>
          <w:rFonts w:ascii="Times New Roman" w:hAnsi="Times New Roman" w:cs="Times New Roman"/>
          <w:color w:val="000000"/>
          <w:sz w:val="28"/>
          <w:szCs w:val="28"/>
          <w:bdr w:val="none" w:sz="0" w:space="0" w:color="auto" w:frame="1"/>
          <w:shd w:val="clear" w:color="auto" w:fill="FFFFFF"/>
          <w:lang w:val="ro-RO"/>
        </w:rPr>
      </w:pPr>
      <w:r>
        <w:rPr>
          <w:rFonts w:ascii="TimesNewRomanPSMT" w:eastAsia="Times New Roman" w:hAnsi="TimesNewRomanPSMT" w:cs="Times New Roman"/>
          <w:color w:val="000000"/>
          <w:sz w:val="28"/>
          <w:szCs w:val="28"/>
          <w:lang w:val="ro-RO" w:eastAsia="ro-RO" w:bidi="ks-Deva"/>
        </w:rPr>
        <w:t xml:space="preserve">a) </w:t>
      </w:r>
      <w:r w:rsidR="00623765" w:rsidRPr="006B3E79">
        <w:rPr>
          <w:rFonts w:ascii="TimesNewRomanPSMT" w:eastAsia="Times New Roman" w:hAnsi="TimesNewRomanPSMT" w:cs="Times New Roman"/>
          <w:color w:val="000000"/>
          <w:sz w:val="28"/>
          <w:szCs w:val="28"/>
          <w:lang w:val="ro-RO" w:eastAsia="ro-RO" w:bidi="ks-Deva"/>
        </w:rPr>
        <w:t xml:space="preserve">să dețină diplomă universitară sau echivalentă </w:t>
      </w:r>
      <w:r w:rsidR="00623765" w:rsidRPr="006B3E79">
        <w:rPr>
          <w:rFonts w:ascii="Times New Roman" w:eastAsia="Times New Roman" w:hAnsi="Times New Roman" w:cs="Times New Roman"/>
          <w:sz w:val="28"/>
          <w:szCs w:val="28"/>
          <w:lang w:val="ro-RO" w:eastAsia="ro-RO" w:bidi="ks-Deva"/>
        </w:rPr>
        <w:t xml:space="preserve">de </w:t>
      </w:r>
      <w:r w:rsidR="00623765" w:rsidRPr="006B3E79">
        <w:rPr>
          <w:rStyle w:val="slitbdy"/>
          <w:rFonts w:ascii="Times New Roman" w:hAnsi="Times New Roman" w:cs="Times New Roman"/>
          <w:color w:val="000000"/>
          <w:sz w:val="28"/>
          <w:szCs w:val="28"/>
          <w:bdr w:val="none" w:sz="0" w:space="0" w:color="auto" w:frame="1"/>
          <w:shd w:val="clear" w:color="auto" w:fill="FFFFFF"/>
          <w:lang w:val="ro-RO"/>
        </w:rPr>
        <w:t>absolvire a unei instituţii de învăţământ superior în domeniile ştiinţelor medicale ori biologice</w:t>
      </w:r>
      <w:r w:rsidR="003B6D61" w:rsidRPr="006B3E79">
        <w:rPr>
          <w:rStyle w:val="slitbdy"/>
          <w:rFonts w:ascii="Times New Roman" w:hAnsi="Times New Roman" w:cs="Times New Roman"/>
          <w:color w:val="000000"/>
          <w:sz w:val="28"/>
          <w:szCs w:val="28"/>
          <w:bdr w:val="none" w:sz="0" w:space="0" w:color="auto" w:frame="1"/>
          <w:shd w:val="clear" w:color="auto" w:fill="FFFFFF"/>
          <w:lang w:val="ro-RO"/>
        </w:rPr>
        <w:t>;</w:t>
      </w:r>
    </w:p>
    <w:p w14:paraId="28DB7394" w14:textId="77777777" w:rsidR="00AD6DC9" w:rsidRPr="004036C6" w:rsidRDefault="006B3E79" w:rsidP="00B31837">
      <w:pPr>
        <w:spacing w:after="0" w:line="240" w:lineRule="auto"/>
        <w:jc w:val="both"/>
        <w:rPr>
          <w:rStyle w:val="slitbdy"/>
          <w:rFonts w:ascii="Times New Roman" w:hAnsi="Times New Roman" w:cs="Times New Roman"/>
          <w:sz w:val="28"/>
          <w:szCs w:val="28"/>
          <w:bdr w:val="none" w:sz="0" w:space="0" w:color="auto" w:frame="1"/>
          <w:shd w:val="clear" w:color="auto" w:fill="FFFFFF"/>
          <w:lang w:val="en-US"/>
        </w:rPr>
      </w:pPr>
      <w:r>
        <w:rPr>
          <w:rStyle w:val="slitbdy"/>
          <w:rFonts w:ascii="Times New Roman" w:hAnsi="Times New Roman" w:cs="Times New Roman"/>
          <w:color w:val="000000"/>
          <w:sz w:val="28"/>
          <w:szCs w:val="28"/>
          <w:bdr w:val="none" w:sz="0" w:space="0" w:color="auto" w:frame="1"/>
          <w:shd w:val="clear" w:color="auto" w:fill="FFFFFF"/>
          <w:lang w:val="ro-RO"/>
        </w:rPr>
        <w:t xml:space="preserve">b) </w:t>
      </w:r>
      <w:r w:rsidR="003B6D61" w:rsidRPr="006B3E79">
        <w:rPr>
          <w:rStyle w:val="slitbdy"/>
          <w:rFonts w:ascii="Times New Roman" w:hAnsi="Times New Roman" w:cs="Times New Roman"/>
          <w:color w:val="000000"/>
          <w:sz w:val="28"/>
          <w:szCs w:val="28"/>
          <w:bdr w:val="none" w:sz="0" w:space="0" w:color="auto" w:frame="1"/>
          <w:shd w:val="clear" w:color="auto" w:fill="FFFFFF"/>
          <w:lang w:val="ro-RO"/>
        </w:rPr>
        <w:t xml:space="preserve">să aibă </w:t>
      </w:r>
      <w:r w:rsidR="003B6D61" w:rsidRPr="004036C6">
        <w:rPr>
          <w:rStyle w:val="slitbdy"/>
          <w:rFonts w:ascii="Times New Roman" w:hAnsi="Times New Roman" w:cs="Times New Roman"/>
          <w:color w:val="000000"/>
          <w:sz w:val="28"/>
          <w:szCs w:val="28"/>
          <w:bdr w:val="none" w:sz="0" w:space="0" w:color="auto" w:frame="1"/>
          <w:shd w:val="clear" w:color="auto" w:fill="FFFFFF"/>
          <w:lang w:val="en-US"/>
        </w:rPr>
        <w:t>experienţă pr</w:t>
      </w:r>
      <w:r w:rsidR="003B6D61" w:rsidRPr="006B3E79">
        <w:rPr>
          <w:rStyle w:val="slitbdy"/>
          <w:rFonts w:ascii="Times New Roman" w:hAnsi="Times New Roman" w:cs="Times New Roman"/>
          <w:color w:val="000000"/>
          <w:sz w:val="28"/>
          <w:szCs w:val="28"/>
          <w:bdr w:val="none" w:sz="0" w:space="0" w:color="auto" w:frame="1"/>
          <w:shd w:val="clear" w:color="auto" w:fill="FFFFFF"/>
          <w:lang w:val="ro-RO"/>
        </w:rPr>
        <w:t>actic</w:t>
      </w:r>
      <w:r w:rsidR="003B6D61" w:rsidRPr="004036C6">
        <w:rPr>
          <w:rStyle w:val="slitbdy"/>
          <w:rFonts w:ascii="Times New Roman" w:hAnsi="Times New Roman" w:cs="Times New Roman"/>
          <w:color w:val="000000"/>
          <w:sz w:val="28"/>
          <w:szCs w:val="28"/>
          <w:bdr w:val="none" w:sz="0" w:space="0" w:color="auto" w:frame="1"/>
          <w:shd w:val="clear" w:color="auto" w:fill="FFFFFF"/>
          <w:lang w:val="en-US"/>
        </w:rPr>
        <w:t xml:space="preserve">ă de cel puţin 2 ani în domenii </w:t>
      </w:r>
      <w:r w:rsidR="003B6D61" w:rsidRPr="006B3E79">
        <w:rPr>
          <w:rFonts w:ascii="TimesNewRomanPSMT" w:eastAsia="Times New Roman" w:hAnsi="TimesNewRomanPSMT" w:cs="Times New Roman"/>
          <w:color w:val="000000"/>
          <w:sz w:val="28"/>
          <w:szCs w:val="28"/>
          <w:lang w:val="ro-RO" w:eastAsia="ro-RO" w:bidi="ks-Deva"/>
        </w:rPr>
        <w:t>pertinente</w:t>
      </w:r>
      <w:r w:rsidR="003B6D61" w:rsidRPr="004036C6">
        <w:rPr>
          <w:lang w:val="en-US"/>
        </w:rPr>
        <w:t xml:space="preserve"> </w:t>
      </w:r>
      <w:r w:rsidR="003B6D61" w:rsidRPr="006B3E79">
        <w:rPr>
          <w:rFonts w:ascii="TimesNewRomanPSMT" w:eastAsia="Times New Roman" w:hAnsi="TimesNewRomanPSMT" w:cs="Times New Roman"/>
          <w:color w:val="000000"/>
          <w:sz w:val="28"/>
          <w:szCs w:val="28"/>
          <w:lang w:val="ro-RO" w:eastAsia="ro-RO" w:bidi="ks-Deva"/>
        </w:rPr>
        <w:t xml:space="preserve">pentru activitatea de bancă de țesuturi și/sau </w:t>
      </w:r>
      <w:r w:rsidR="003B6D61" w:rsidRPr="006B3E79">
        <w:rPr>
          <w:rFonts w:ascii="Times New Roman" w:eastAsia="Times New Roman" w:hAnsi="Times New Roman" w:cs="Times New Roman"/>
          <w:sz w:val="28"/>
          <w:szCs w:val="28"/>
          <w:lang w:val="ro-RO" w:eastAsia="ro-RO" w:bidi="ks-Deva"/>
        </w:rPr>
        <w:t xml:space="preserve">celule </w:t>
      </w:r>
      <w:r w:rsidR="003B6D61" w:rsidRPr="006B3E79">
        <w:rPr>
          <w:rStyle w:val="slitbdy"/>
          <w:rFonts w:ascii="Times New Roman" w:hAnsi="Times New Roman" w:cs="Times New Roman"/>
          <w:sz w:val="28"/>
          <w:szCs w:val="28"/>
          <w:bdr w:val="none" w:sz="0" w:space="0" w:color="auto" w:frame="1"/>
          <w:lang w:val="ro-RO"/>
        </w:rPr>
        <w:t>sau</w:t>
      </w:r>
      <w:r w:rsidR="003B6D61" w:rsidRPr="004036C6">
        <w:rPr>
          <w:rStyle w:val="slitbdy"/>
          <w:rFonts w:ascii="Times New Roman" w:hAnsi="Times New Roman" w:cs="Times New Roman"/>
          <w:sz w:val="28"/>
          <w:szCs w:val="28"/>
          <w:bdr w:val="none" w:sz="0" w:space="0" w:color="auto" w:frame="1"/>
          <w:lang w:val="en-US"/>
        </w:rPr>
        <w:t xml:space="preserve"> experiență dobândită </w:t>
      </w:r>
      <w:r w:rsidR="00E500DF" w:rsidRPr="004036C6">
        <w:rPr>
          <w:rStyle w:val="slitbdy"/>
          <w:rFonts w:ascii="Times New Roman" w:hAnsi="Times New Roman" w:cs="Times New Roman"/>
          <w:sz w:val="28"/>
          <w:szCs w:val="28"/>
          <w:bdr w:val="none" w:sz="0" w:space="0" w:color="auto" w:frame="1"/>
          <w:lang w:val="en-US"/>
        </w:rPr>
        <w:t xml:space="preserve">în </w:t>
      </w:r>
      <w:r w:rsidR="00F91969" w:rsidRPr="004036C6">
        <w:rPr>
          <w:rStyle w:val="slitbdy"/>
          <w:rFonts w:ascii="Times New Roman" w:hAnsi="Times New Roman" w:cs="Times New Roman"/>
          <w:sz w:val="28"/>
          <w:szCs w:val="28"/>
          <w:bdr w:val="none" w:sz="0" w:space="0" w:color="auto" w:frame="1"/>
          <w:lang w:val="en-US"/>
        </w:rPr>
        <w:t>domenii pertinente pentru activitatea de</w:t>
      </w:r>
      <w:r w:rsidR="003B6D61" w:rsidRPr="004036C6">
        <w:rPr>
          <w:rStyle w:val="slitbdy"/>
          <w:rFonts w:ascii="Times New Roman" w:hAnsi="Times New Roman" w:cs="Times New Roman"/>
          <w:sz w:val="28"/>
          <w:szCs w:val="28"/>
          <w:bdr w:val="none" w:sz="0" w:space="0" w:color="auto" w:frame="1"/>
          <w:lang w:val="en-US"/>
        </w:rPr>
        <w:t xml:space="preserve"> </w:t>
      </w:r>
      <w:r w:rsidR="00E500DF" w:rsidRPr="004036C6">
        <w:rPr>
          <w:rStyle w:val="slitbdy"/>
          <w:rFonts w:ascii="Times New Roman" w:hAnsi="Times New Roman" w:cs="Times New Roman"/>
          <w:sz w:val="28"/>
          <w:szCs w:val="28"/>
          <w:bdr w:val="none" w:sz="0" w:space="0" w:color="auto" w:frame="1"/>
          <w:lang w:val="en-US"/>
        </w:rPr>
        <w:t>b</w:t>
      </w:r>
      <w:r w:rsidR="00F91969" w:rsidRPr="004036C6">
        <w:rPr>
          <w:rStyle w:val="slitbdy"/>
          <w:rFonts w:ascii="Times New Roman" w:hAnsi="Times New Roman" w:cs="Times New Roman"/>
          <w:sz w:val="28"/>
          <w:szCs w:val="28"/>
          <w:bdr w:val="none" w:sz="0" w:space="0" w:color="auto" w:frame="1"/>
          <w:lang w:val="en-US"/>
        </w:rPr>
        <w:t>ancă de țesuturi și/sau celule</w:t>
      </w:r>
      <w:r w:rsidR="003B6D61" w:rsidRPr="006B3E79">
        <w:rPr>
          <w:rFonts w:ascii="Times New Roman" w:eastAsia="Times New Roman" w:hAnsi="Times New Roman" w:cs="Times New Roman"/>
          <w:sz w:val="28"/>
          <w:szCs w:val="28"/>
          <w:lang w:val="ro-RO" w:eastAsia="ro-RO" w:bidi="ks-Deva"/>
        </w:rPr>
        <w:t>;</w:t>
      </w:r>
    </w:p>
    <w:p w14:paraId="2B16D5EB" w14:textId="6BCBE992" w:rsidR="003B6D61" w:rsidRPr="004036C6" w:rsidRDefault="00AD6DC9" w:rsidP="00B31837">
      <w:pPr>
        <w:spacing w:after="0" w:line="240" w:lineRule="auto"/>
        <w:jc w:val="both"/>
        <w:rPr>
          <w:rFonts w:ascii="Times New Roman" w:hAnsi="Times New Roman" w:cs="Times New Roman"/>
          <w:sz w:val="28"/>
          <w:szCs w:val="28"/>
          <w:bdr w:val="none" w:sz="0" w:space="0" w:color="auto" w:frame="1"/>
          <w:shd w:val="clear" w:color="auto" w:fill="FFFFFF"/>
          <w:lang w:val="en-US"/>
        </w:rPr>
      </w:pPr>
      <w:r w:rsidRPr="004036C6">
        <w:rPr>
          <w:rStyle w:val="slitbdy"/>
          <w:rFonts w:ascii="Times New Roman" w:hAnsi="Times New Roman" w:cs="Times New Roman"/>
          <w:sz w:val="28"/>
          <w:szCs w:val="28"/>
          <w:bdr w:val="none" w:sz="0" w:space="0" w:color="auto" w:frame="1"/>
          <w:shd w:val="clear" w:color="auto" w:fill="FFFFFF"/>
          <w:lang w:val="en-US"/>
        </w:rPr>
        <w:t xml:space="preserve">c) </w:t>
      </w:r>
      <w:proofErr w:type="gramStart"/>
      <w:r w:rsidRPr="004036C6">
        <w:rPr>
          <w:rStyle w:val="slitbdy"/>
          <w:rFonts w:ascii="Times New Roman" w:hAnsi="Times New Roman" w:cs="Times New Roman"/>
          <w:sz w:val="28"/>
          <w:szCs w:val="28"/>
          <w:bdr w:val="none" w:sz="0" w:space="0" w:color="auto" w:frame="1"/>
          <w:shd w:val="clear" w:color="auto" w:fill="FFFFFF"/>
          <w:lang w:val="en-US"/>
        </w:rPr>
        <w:t>n</w:t>
      </w:r>
      <w:r w:rsidR="003B6D61" w:rsidRPr="00AD6DC9">
        <w:rPr>
          <w:rFonts w:ascii="TimesNewRomanPSMT" w:eastAsia="Times New Roman" w:hAnsi="TimesNewRomanPSMT" w:cs="Times New Roman"/>
          <w:color w:val="000000"/>
          <w:sz w:val="28"/>
          <w:szCs w:val="28"/>
          <w:lang w:val="ro-RO" w:eastAsia="ro-RO" w:bidi="ks-Deva"/>
        </w:rPr>
        <w:t>umele</w:t>
      </w:r>
      <w:proofErr w:type="gramEnd"/>
      <w:r w:rsidR="003B6D61" w:rsidRPr="00AD6DC9">
        <w:rPr>
          <w:rFonts w:ascii="TimesNewRomanPSMT" w:eastAsia="Times New Roman" w:hAnsi="TimesNewRomanPSMT" w:cs="Times New Roman"/>
          <w:color w:val="000000"/>
          <w:sz w:val="28"/>
          <w:szCs w:val="28"/>
          <w:lang w:val="ro-RO" w:eastAsia="ro-RO" w:bidi="ks-Deva"/>
        </w:rPr>
        <w:t xml:space="preserve"> şi calificarea persoanei responsabile de bancă,</w:t>
      </w:r>
      <w:r w:rsidR="003B6D61" w:rsidRPr="004036C6">
        <w:rPr>
          <w:rFonts w:ascii="Times New Roman" w:hAnsi="Times New Roman" w:cs="Times New Roman"/>
          <w:sz w:val="28"/>
          <w:szCs w:val="28"/>
          <w:bdr w:val="none" w:sz="0" w:space="0" w:color="auto" w:frame="1"/>
          <w:shd w:val="clear" w:color="auto" w:fill="FFFFFF"/>
          <w:lang w:val="en-US"/>
        </w:rPr>
        <w:t xml:space="preserve"> desemnate </w:t>
      </w:r>
      <w:r w:rsidR="003B6D61" w:rsidRPr="004036C6">
        <w:rPr>
          <w:rFonts w:ascii="Times New Roman" w:hAnsi="Times New Roman" w:cs="Times New Roman"/>
          <w:sz w:val="28"/>
          <w:szCs w:val="28"/>
          <w:bdr w:val="none" w:sz="0" w:space="0" w:color="auto" w:frame="1"/>
          <w:lang w:val="en-US"/>
        </w:rPr>
        <w:t>prin ordinul conducătorului/directorului</w:t>
      </w:r>
      <w:r w:rsidR="003B6D61" w:rsidRPr="004036C6">
        <w:rPr>
          <w:rStyle w:val="spctbdy"/>
          <w:rFonts w:ascii="Times New Roman" w:hAnsi="Times New Roman" w:cs="Times New Roman"/>
          <w:sz w:val="28"/>
          <w:szCs w:val="28"/>
          <w:bdr w:val="none" w:sz="0" w:space="0" w:color="auto" w:frame="1"/>
          <w:lang w:val="en-US"/>
        </w:rPr>
        <w:t xml:space="preserve"> </w:t>
      </w:r>
      <w:r w:rsidRPr="004036C6">
        <w:rPr>
          <w:rFonts w:ascii="Times New Roman" w:hAnsi="Times New Roman" w:cs="Times New Roman"/>
          <w:sz w:val="28"/>
          <w:szCs w:val="28"/>
          <w:lang w:val="en-US"/>
        </w:rPr>
        <w:t>prestatorului de servicii RAM/băncii</w:t>
      </w:r>
      <w:r w:rsidR="003B6D61" w:rsidRPr="004036C6">
        <w:rPr>
          <w:rStyle w:val="spctbdy"/>
          <w:rFonts w:ascii="Times New Roman" w:hAnsi="Times New Roman" w:cs="Times New Roman"/>
          <w:sz w:val="28"/>
          <w:szCs w:val="28"/>
          <w:bdr w:val="none" w:sz="0" w:space="0" w:color="auto" w:frame="1"/>
          <w:lang w:val="en-US"/>
        </w:rPr>
        <w:t xml:space="preserve"> </w:t>
      </w:r>
      <w:r w:rsidR="003B6D61" w:rsidRPr="004036C6">
        <w:rPr>
          <w:rFonts w:ascii="Times New Roman" w:hAnsi="Times New Roman" w:cs="Times New Roman"/>
          <w:sz w:val="28"/>
          <w:szCs w:val="28"/>
          <w:lang w:val="en-US"/>
        </w:rPr>
        <w:t>sunt</w:t>
      </w:r>
      <w:r w:rsidR="003B6D61" w:rsidRPr="00AD6DC9">
        <w:rPr>
          <w:rFonts w:ascii="TimesNewRomanPSMT" w:eastAsia="Times New Roman" w:hAnsi="TimesNewRomanPSMT" w:cs="Times New Roman"/>
          <w:color w:val="000000"/>
          <w:sz w:val="28"/>
          <w:szCs w:val="28"/>
          <w:lang w:val="ro-RO" w:eastAsia="ro-RO" w:bidi="ks-Deva"/>
        </w:rPr>
        <w:t xml:space="preserve"> notificate către </w:t>
      </w:r>
      <w:r w:rsidR="000901B0" w:rsidRPr="00AD6DC9">
        <w:rPr>
          <w:rFonts w:ascii="TimesNewRomanPSMT" w:eastAsia="Times New Roman" w:hAnsi="TimesNewRomanPSMT" w:cs="Times New Roman"/>
          <w:color w:val="000000"/>
          <w:sz w:val="28"/>
          <w:szCs w:val="28"/>
          <w:lang w:val="ro-RO" w:eastAsia="ro-RO" w:bidi="ks-Deva"/>
        </w:rPr>
        <w:t>Agenția de Transplant. Deasemenea, se notifică și numele</w:t>
      </w:r>
      <w:r w:rsidR="003B6D61" w:rsidRPr="00AD6DC9">
        <w:rPr>
          <w:rFonts w:ascii="TimesNewRomanPSMT" w:eastAsia="Times New Roman" w:hAnsi="TimesNewRomanPSMT" w:cs="Times New Roman"/>
          <w:color w:val="000000"/>
          <w:sz w:val="28"/>
          <w:szCs w:val="28"/>
          <w:lang w:val="ro-RO" w:eastAsia="ro-RO" w:bidi="ks-Deva"/>
        </w:rPr>
        <w:t xml:space="preserve"> persoanei care asigură înlocuirea temporară</w:t>
      </w:r>
      <w:r w:rsidR="000901B0" w:rsidRPr="00AD6DC9">
        <w:rPr>
          <w:rFonts w:ascii="TimesNewRomanPSMT" w:eastAsia="Times New Roman" w:hAnsi="TimesNewRomanPSMT" w:cs="Times New Roman"/>
          <w:color w:val="000000"/>
          <w:sz w:val="28"/>
          <w:szCs w:val="28"/>
          <w:lang w:val="ro-RO" w:eastAsia="ro-RO" w:bidi="ks-Deva"/>
        </w:rPr>
        <w:t xml:space="preserve"> a aceteia</w:t>
      </w:r>
      <w:r w:rsidR="003B6D61" w:rsidRPr="00AD6DC9">
        <w:rPr>
          <w:rFonts w:ascii="TimesNewRomanPSMT" w:eastAsia="Times New Roman" w:hAnsi="TimesNewRomanPSMT" w:cs="Times New Roman"/>
          <w:color w:val="000000"/>
          <w:sz w:val="28"/>
          <w:szCs w:val="28"/>
          <w:lang w:val="ro-RO" w:eastAsia="ro-RO" w:bidi="ks-Deva"/>
        </w:rPr>
        <w:t>.</w:t>
      </w:r>
    </w:p>
    <w:p w14:paraId="26196A0C" w14:textId="77777777" w:rsidR="003B6D61" w:rsidRPr="004036C6" w:rsidRDefault="003B6D61" w:rsidP="00B31837">
      <w:pPr>
        <w:spacing w:after="0" w:line="240" w:lineRule="auto"/>
        <w:ind w:firstLine="360"/>
        <w:jc w:val="both"/>
        <w:rPr>
          <w:rFonts w:ascii="Times New Roman" w:hAnsi="Times New Roman" w:cs="Times New Roman"/>
          <w:sz w:val="28"/>
          <w:szCs w:val="28"/>
          <w:shd w:val="clear" w:color="auto" w:fill="FFFFFF"/>
          <w:lang w:val="en-US"/>
        </w:rPr>
      </w:pPr>
      <w:r w:rsidRPr="004036C6">
        <w:rPr>
          <w:rFonts w:ascii="Times New Roman" w:hAnsi="Times New Roman" w:cs="Times New Roman"/>
          <w:sz w:val="28"/>
          <w:szCs w:val="28"/>
          <w:lang w:val="en-US"/>
        </w:rPr>
        <w:t>Persoana responsabilă de</w:t>
      </w:r>
      <w:r w:rsidR="00E82C9F" w:rsidRPr="004036C6">
        <w:rPr>
          <w:rFonts w:ascii="Times New Roman" w:hAnsi="Times New Roman" w:cs="Times New Roman"/>
          <w:sz w:val="28"/>
          <w:szCs w:val="28"/>
          <w:lang w:val="en-US"/>
        </w:rPr>
        <w:t xml:space="preserve"> activitățile</w:t>
      </w:r>
      <w:r w:rsidRPr="004036C6">
        <w:rPr>
          <w:rFonts w:ascii="Times New Roman" w:hAnsi="Times New Roman" w:cs="Times New Roman"/>
          <w:sz w:val="28"/>
          <w:szCs w:val="28"/>
          <w:lang w:val="en-US"/>
        </w:rPr>
        <w:t xml:space="preserve"> bancă are următoarele </w:t>
      </w:r>
      <w:r w:rsidRPr="004036C6">
        <w:rPr>
          <w:rStyle w:val="spar"/>
          <w:rFonts w:ascii="Times New Roman" w:hAnsi="Times New Roman" w:cs="Times New Roman"/>
          <w:color w:val="000000"/>
          <w:sz w:val="28"/>
          <w:szCs w:val="28"/>
          <w:bdr w:val="none" w:sz="0" w:space="0" w:color="auto" w:frame="1"/>
          <w:shd w:val="clear" w:color="auto" w:fill="FFFFFF"/>
          <w:lang w:val="en-US"/>
        </w:rPr>
        <w:t>obligaţii</w:t>
      </w:r>
      <w:r w:rsidRPr="00AD6DC9">
        <w:rPr>
          <w:rStyle w:val="spar"/>
          <w:rFonts w:ascii="Times New Roman" w:hAnsi="Times New Roman" w:cs="Times New Roman"/>
          <w:color w:val="000000"/>
          <w:sz w:val="28"/>
          <w:szCs w:val="28"/>
          <w:bdr w:val="none" w:sz="0" w:space="0" w:color="auto" w:frame="1"/>
          <w:shd w:val="clear" w:color="auto" w:fill="FFFFFF"/>
          <w:lang w:val="ro-RO"/>
        </w:rPr>
        <w:t xml:space="preserve"> și responsabilități</w:t>
      </w:r>
      <w:r w:rsidRPr="004036C6">
        <w:rPr>
          <w:rFonts w:ascii="Times New Roman" w:hAnsi="Times New Roman" w:cs="Times New Roman"/>
          <w:sz w:val="28"/>
          <w:szCs w:val="28"/>
          <w:lang w:val="en-US"/>
        </w:rPr>
        <w:t xml:space="preserve">: </w:t>
      </w:r>
    </w:p>
    <w:p w14:paraId="38061864" w14:textId="6890EB00" w:rsidR="003B6D61" w:rsidRPr="004036C6" w:rsidRDefault="00AD6DC9" w:rsidP="00B31837">
      <w:pPr>
        <w:spacing w:after="0" w:line="240" w:lineRule="auto"/>
        <w:jc w:val="both"/>
        <w:rPr>
          <w:rFonts w:ascii="Times New Roman" w:hAnsi="Times New Roman" w:cs="Times New Roman"/>
          <w:sz w:val="28"/>
          <w:szCs w:val="28"/>
          <w:shd w:val="clear" w:color="auto" w:fill="FFFFFF"/>
          <w:lang w:val="en-US"/>
        </w:rPr>
      </w:pPr>
      <w:r w:rsidRPr="004036C6">
        <w:rPr>
          <w:rFonts w:ascii="Times New Roman" w:hAnsi="Times New Roman" w:cs="Times New Roman"/>
          <w:sz w:val="28"/>
          <w:szCs w:val="28"/>
          <w:lang w:val="en-US"/>
        </w:rPr>
        <w:t xml:space="preserve">a) </w:t>
      </w:r>
      <w:r w:rsidR="003B6D61" w:rsidRPr="004036C6">
        <w:rPr>
          <w:rFonts w:ascii="Times New Roman" w:hAnsi="Times New Roman" w:cs="Times New Roman"/>
          <w:sz w:val="28"/>
          <w:szCs w:val="28"/>
          <w:lang w:val="en-US"/>
        </w:rPr>
        <w:t>asigură că țesuturile și celulele reproductive destinate utilizării la om sunt prelevate, testate, procesate, stocate și distribuite</w:t>
      </w:r>
      <w:r w:rsidR="000901B0" w:rsidRPr="004036C6">
        <w:rPr>
          <w:rFonts w:ascii="Times New Roman" w:hAnsi="Times New Roman" w:cs="Times New Roman"/>
          <w:sz w:val="28"/>
          <w:szCs w:val="28"/>
          <w:lang w:val="en-US"/>
        </w:rPr>
        <w:t xml:space="preserve"> (inclusiv importul și exportul)</w:t>
      </w:r>
      <w:r w:rsidR="003B6D61" w:rsidRPr="004036C6">
        <w:rPr>
          <w:rFonts w:ascii="Times New Roman" w:hAnsi="Times New Roman" w:cs="Times New Roman"/>
          <w:sz w:val="28"/>
          <w:szCs w:val="28"/>
          <w:lang w:val="en-US"/>
        </w:rPr>
        <w:t xml:space="preserve"> în conformitate cu cerințele Directivelor europene (2004/23/CE, 2006/86/CE, 2006/17/CE ș.a) și</w:t>
      </w:r>
      <w:r w:rsidRPr="004036C6">
        <w:rPr>
          <w:rFonts w:ascii="Times New Roman" w:hAnsi="Times New Roman" w:cs="Times New Roman"/>
          <w:sz w:val="28"/>
          <w:szCs w:val="28"/>
          <w:lang w:val="en-US"/>
        </w:rPr>
        <w:t xml:space="preserve"> a</w:t>
      </w:r>
      <w:r w:rsidR="003B6D61" w:rsidRPr="004036C6">
        <w:rPr>
          <w:rFonts w:ascii="Times New Roman" w:hAnsi="Times New Roman" w:cs="Times New Roman"/>
          <w:sz w:val="28"/>
          <w:szCs w:val="28"/>
          <w:lang w:val="en-US"/>
        </w:rPr>
        <w:t xml:space="preserve"> prevederil</w:t>
      </w:r>
      <w:r w:rsidRPr="004036C6">
        <w:rPr>
          <w:rFonts w:ascii="Times New Roman" w:hAnsi="Times New Roman" w:cs="Times New Roman"/>
          <w:sz w:val="28"/>
          <w:szCs w:val="28"/>
          <w:lang w:val="en-US"/>
        </w:rPr>
        <w:t>or</w:t>
      </w:r>
      <w:r w:rsidR="003B6D61" w:rsidRPr="004036C6">
        <w:rPr>
          <w:rFonts w:ascii="Times New Roman" w:hAnsi="Times New Roman" w:cs="Times New Roman"/>
          <w:sz w:val="28"/>
          <w:szCs w:val="28"/>
          <w:lang w:val="en-US"/>
        </w:rPr>
        <w:t xml:space="preserve"> naționale privind stabilirea standardelor de calitate și siguranță,</w:t>
      </w:r>
      <w:r w:rsidR="003B6D61" w:rsidRPr="00AD6DC9">
        <w:rPr>
          <w:rFonts w:ascii="Times New Roman" w:hAnsi="Times New Roman"/>
          <w:sz w:val="28"/>
          <w:szCs w:val="28"/>
          <w:lang w:val="ro-RO"/>
        </w:rPr>
        <w:t xml:space="preserve"> conform </w:t>
      </w:r>
      <w:r>
        <w:rPr>
          <w:rFonts w:ascii="Times New Roman" w:hAnsi="Times New Roman"/>
          <w:sz w:val="28"/>
          <w:szCs w:val="28"/>
          <w:lang w:val="ro-RO"/>
        </w:rPr>
        <w:t xml:space="preserve">Capitolului II din </w:t>
      </w:r>
      <w:r w:rsidR="003B6D61" w:rsidRPr="00AD6DC9">
        <w:rPr>
          <w:rFonts w:ascii="Times New Roman" w:hAnsi="Times New Roman"/>
          <w:sz w:val="28"/>
          <w:szCs w:val="28"/>
          <w:lang w:val="ro-RO"/>
        </w:rPr>
        <w:t>Standardul privind organizarea şi desfăşurarea activităţii de prelevare şi transplant de organe, ţesuturi şi celule umane, aprobat prin ordinul Ministerul Sănătății  nr. 247/2017</w:t>
      </w:r>
      <w:r w:rsidR="003B6D61" w:rsidRPr="004036C6">
        <w:rPr>
          <w:rFonts w:ascii="Times New Roman" w:hAnsi="Times New Roman" w:cs="Times New Roman"/>
          <w:sz w:val="28"/>
          <w:szCs w:val="28"/>
          <w:lang w:val="en-US"/>
        </w:rPr>
        <w:t>;</w:t>
      </w:r>
    </w:p>
    <w:p w14:paraId="5CE2797C" w14:textId="46A38DBB" w:rsidR="000901B0" w:rsidRPr="004036C6" w:rsidRDefault="00B455F6" w:rsidP="00B31837">
      <w:pPr>
        <w:spacing w:after="0" w:line="240" w:lineRule="auto"/>
        <w:jc w:val="both"/>
        <w:rPr>
          <w:rFonts w:ascii="Times New Roman" w:hAnsi="Times New Roman" w:cs="Times New Roman"/>
          <w:sz w:val="28"/>
          <w:szCs w:val="28"/>
          <w:shd w:val="clear" w:color="auto" w:fill="FFFFFF"/>
          <w:lang w:val="en-US"/>
        </w:rPr>
      </w:pPr>
      <w:r w:rsidRPr="004036C6">
        <w:rPr>
          <w:rStyle w:val="slitbdy"/>
          <w:rFonts w:ascii="Times New Roman" w:hAnsi="Times New Roman" w:cs="Times New Roman"/>
          <w:color w:val="000000"/>
          <w:sz w:val="28"/>
          <w:szCs w:val="28"/>
          <w:bdr w:val="none" w:sz="0" w:space="0" w:color="auto" w:frame="1"/>
          <w:shd w:val="clear" w:color="auto" w:fill="FFFFFF"/>
          <w:lang w:val="en-US"/>
        </w:rPr>
        <w:t xml:space="preserve">b) </w:t>
      </w:r>
      <w:proofErr w:type="gramStart"/>
      <w:r w:rsidR="000901B0" w:rsidRPr="004036C6">
        <w:rPr>
          <w:rStyle w:val="slitbdy"/>
          <w:rFonts w:ascii="Times New Roman" w:hAnsi="Times New Roman" w:cs="Times New Roman"/>
          <w:color w:val="000000"/>
          <w:sz w:val="28"/>
          <w:szCs w:val="28"/>
          <w:bdr w:val="none" w:sz="0" w:space="0" w:color="auto" w:frame="1"/>
          <w:shd w:val="clear" w:color="auto" w:fill="FFFFFF"/>
          <w:lang w:val="en-US"/>
        </w:rPr>
        <w:t>supraveghează</w:t>
      </w:r>
      <w:proofErr w:type="gramEnd"/>
      <w:r w:rsidR="000901B0" w:rsidRPr="004036C6">
        <w:rPr>
          <w:rStyle w:val="slitbdy"/>
          <w:rFonts w:ascii="Times New Roman" w:hAnsi="Times New Roman" w:cs="Times New Roman"/>
          <w:color w:val="000000"/>
          <w:sz w:val="28"/>
          <w:szCs w:val="28"/>
          <w:bdr w:val="none" w:sz="0" w:space="0" w:color="auto" w:frame="1"/>
          <w:shd w:val="clear" w:color="auto" w:fill="FFFFFF"/>
          <w:lang w:val="en-US"/>
        </w:rPr>
        <w:t xml:space="preserve"> respectarea regulilor tehnice şi administrative,</w:t>
      </w:r>
      <w:r w:rsidR="000901B0" w:rsidRPr="004036C6">
        <w:rPr>
          <w:rFonts w:ascii="Times New Roman" w:hAnsi="Times New Roman" w:cs="Times New Roman"/>
          <w:sz w:val="28"/>
          <w:szCs w:val="28"/>
          <w:lang w:val="en-US"/>
        </w:rPr>
        <w:t xml:space="preserve"> precum și exercitarea responsabilităților și atribuțiilor personalului implicat în activittățile băncii;</w:t>
      </w:r>
    </w:p>
    <w:p w14:paraId="775B7CFC" w14:textId="64707C4A" w:rsidR="003B6D61" w:rsidRPr="004036C6" w:rsidRDefault="00B455F6" w:rsidP="00B31837">
      <w:pPr>
        <w:spacing w:after="0" w:line="240" w:lineRule="auto"/>
        <w:jc w:val="both"/>
        <w:rPr>
          <w:rFonts w:ascii="Times New Roman" w:hAnsi="Times New Roman" w:cs="Times New Roman"/>
          <w:sz w:val="28"/>
          <w:szCs w:val="28"/>
          <w:shd w:val="clear" w:color="auto" w:fill="FFFFFF"/>
          <w:lang w:val="en-US"/>
        </w:rPr>
      </w:pPr>
      <w:r w:rsidRPr="004036C6">
        <w:rPr>
          <w:rFonts w:ascii="Times New Roman" w:hAnsi="Times New Roman" w:cs="Times New Roman"/>
          <w:sz w:val="28"/>
          <w:szCs w:val="28"/>
          <w:lang w:val="en-US"/>
        </w:rPr>
        <w:t xml:space="preserve">c) </w:t>
      </w:r>
      <w:proofErr w:type="gramStart"/>
      <w:r w:rsidR="003B6D61" w:rsidRPr="004036C6">
        <w:rPr>
          <w:rFonts w:ascii="Times New Roman" w:hAnsi="Times New Roman" w:cs="Times New Roman"/>
          <w:sz w:val="28"/>
          <w:szCs w:val="28"/>
          <w:lang w:val="en-US"/>
        </w:rPr>
        <w:t>implementează</w:t>
      </w:r>
      <w:proofErr w:type="gramEnd"/>
      <w:r w:rsidR="003B6D61" w:rsidRPr="004036C6">
        <w:rPr>
          <w:rFonts w:ascii="Times New Roman" w:hAnsi="Times New Roman" w:cs="Times New Roman"/>
          <w:sz w:val="28"/>
          <w:szCs w:val="28"/>
          <w:lang w:val="en-US"/>
        </w:rPr>
        <w:t xml:space="preserve"> măsuri de control adecvate pentru a asigura conformitatea cu cerințele standardelor de calitate și siguranță menționate;</w:t>
      </w:r>
    </w:p>
    <w:p w14:paraId="0BD6C1D1" w14:textId="101DC6C4" w:rsidR="003B6D61" w:rsidRPr="004036C6" w:rsidRDefault="00B455F6" w:rsidP="00B31837">
      <w:pPr>
        <w:spacing w:after="0" w:line="240" w:lineRule="auto"/>
        <w:jc w:val="both"/>
        <w:rPr>
          <w:rFonts w:ascii="Times New Roman" w:hAnsi="Times New Roman" w:cs="Times New Roman"/>
          <w:sz w:val="28"/>
          <w:szCs w:val="28"/>
          <w:shd w:val="clear" w:color="auto" w:fill="FFFFFF"/>
          <w:lang w:val="en-US"/>
        </w:rPr>
      </w:pPr>
      <w:r w:rsidRPr="004036C6">
        <w:rPr>
          <w:rFonts w:ascii="Times New Roman" w:hAnsi="Times New Roman" w:cs="Times New Roman"/>
          <w:sz w:val="28"/>
          <w:szCs w:val="28"/>
          <w:lang w:val="en-US"/>
        </w:rPr>
        <w:t xml:space="preserve">d) </w:t>
      </w:r>
      <w:proofErr w:type="gramStart"/>
      <w:r w:rsidR="003B6D61" w:rsidRPr="004036C6">
        <w:rPr>
          <w:rFonts w:ascii="Times New Roman" w:hAnsi="Times New Roman" w:cs="Times New Roman"/>
          <w:sz w:val="28"/>
          <w:szCs w:val="28"/>
          <w:lang w:val="en-US"/>
        </w:rPr>
        <w:t>implementează</w:t>
      </w:r>
      <w:proofErr w:type="gramEnd"/>
      <w:r w:rsidR="003B6D61" w:rsidRPr="004036C6">
        <w:rPr>
          <w:rFonts w:ascii="Times New Roman" w:hAnsi="Times New Roman" w:cs="Times New Roman"/>
          <w:sz w:val="28"/>
          <w:szCs w:val="28"/>
          <w:lang w:val="en-US"/>
        </w:rPr>
        <w:t xml:space="preserve"> sistemul de management al calității (SMC)</w:t>
      </w:r>
      <w:r w:rsidR="00E82C9F" w:rsidRPr="004036C6">
        <w:rPr>
          <w:rFonts w:ascii="Times New Roman" w:hAnsi="Times New Roman" w:cs="Times New Roman"/>
          <w:sz w:val="28"/>
          <w:szCs w:val="28"/>
          <w:lang w:val="en-US"/>
        </w:rPr>
        <w:t xml:space="preserve"> și</w:t>
      </w:r>
      <w:r w:rsidR="003B6D61" w:rsidRPr="004036C6">
        <w:rPr>
          <w:rFonts w:ascii="Times New Roman" w:hAnsi="Times New Roman" w:cs="Times New Roman"/>
          <w:sz w:val="28"/>
          <w:szCs w:val="28"/>
          <w:lang w:val="en-US"/>
        </w:rPr>
        <w:t xml:space="preserve"> </w:t>
      </w:r>
      <w:r w:rsidR="003B6D61" w:rsidRPr="004036C6">
        <w:rPr>
          <w:rStyle w:val="slitbdy"/>
          <w:rFonts w:ascii="Times New Roman" w:hAnsi="Times New Roman" w:cs="Times New Roman"/>
          <w:color w:val="000000"/>
          <w:sz w:val="28"/>
          <w:szCs w:val="28"/>
          <w:bdr w:val="none" w:sz="0" w:space="0" w:color="auto" w:frame="1"/>
          <w:shd w:val="clear" w:color="auto" w:fill="FFFFFF"/>
          <w:lang w:val="en-US"/>
        </w:rPr>
        <w:t>punerea în practică a asigurării calităţii;</w:t>
      </w:r>
      <w:r w:rsidR="003B6D61" w:rsidRPr="004036C6">
        <w:rPr>
          <w:rFonts w:ascii="Times New Roman" w:hAnsi="Times New Roman" w:cs="Times New Roman"/>
          <w:sz w:val="24"/>
          <w:szCs w:val="24"/>
          <w:lang w:val="en-US"/>
        </w:rPr>
        <w:t xml:space="preserve"> </w:t>
      </w:r>
    </w:p>
    <w:p w14:paraId="48D6228D" w14:textId="4273426A" w:rsidR="003B6D61" w:rsidRPr="004036C6" w:rsidRDefault="00B455F6" w:rsidP="00B31837">
      <w:pPr>
        <w:spacing w:after="0" w:line="240" w:lineRule="auto"/>
        <w:jc w:val="both"/>
        <w:rPr>
          <w:rFonts w:ascii="Times New Roman" w:hAnsi="Times New Roman" w:cs="Times New Roman"/>
          <w:sz w:val="28"/>
          <w:szCs w:val="28"/>
          <w:shd w:val="clear" w:color="auto" w:fill="FFFFFF"/>
          <w:lang w:val="en-US"/>
        </w:rPr>
      </w:pPr>
      <w:r w:rsidRPr="004036C6">
        <w:rPr>
          <w:rStyle w:val="slitbdy"/>
          <w:rFonts w:ascii="Times New Roman" w:hAnsi="Times New Roman" w:cs="Times New Roman"/>
          <w:color w:val="000000"/>
          <w:sz w:val="28"/>
          <w:szCs w:val="28"/>
          <w:bdr w:val="none" w:sz="0" w:space="0" w:color="auto" w:frame="1"/>
          <w:shd w:val="clear" w:color="auto" w:fill="FFFFFF"/>
          <w:lang w:val="en-US"/>
        </w:rPr>
        <w:t xml:space="preserve">e) </w:t>
      </w:r>
      <w:proofErr w:type="gramStart"/>
      <w:r w:rsidR="003B6D61" w:rsidRPr="004036C6">
        <w:rPr>
          <w:rStyle w:val="slitbdy"/>
          <w:rFonts w:ascii="Times New Roman" w:hAnsi="Times New Roman" w:cs="Times New Roman"/>
          <w:color w:val="000000"/>
          <w:sz w:val="28"/>
          <w:szCs w:val="28"/>
          <w:bdr w:val="none" w:sz="0" w:space="0" w:color="auto" w:frame="1"/>
          <w:shd w:val="clear" w:color="auto" w:fill="FFFFFF"/>
          <w:lang w:val="en-US"/>
        </w:rPr>
        <w:t>asigură</w:t>
      </w:r>
      <w:proofErr w:type="gramEnd"/>
      <w:r w:rsidR="003B6D61" w:rsidRPr="004036C6">
        <w:rPr>
          <w:rStyle w:val="slitbdy"/>
          <w:rFonts w:ascii="Times New Roman" w:hAnsi="Times New Roman" w:cs="Times New Roman"/>
          <w:color w:val="000000"/>
          <w:sz w:val="28"/>
          <w:szCs w:val="28"/>
          <w:bdr w:val="none" w:sz="0" w:space="0" w:color="auto" w:frame="1"/>
          <w:shd w:val="clear" w:color="auto" w:fill="FFFFFF"/>
          <w:lang w:val="en-US"/>
        </w:rPr>
        <w:t xml:space="preserve"> calificarea şi formarea profesională continuă a personalului </w:t>
      </w:r>
      <w:r w:rsidR="003B6D61" w:rsidRPr="004036C6">
        <w:rPr>
          <w:rFonts w:ascii="Times New Roman" w:hAnsi="Times New Roman" w:cs="Times New Roman"/>
          <w:sz w:val="28"/>
          <w:szCs w:val="28"/>
          <w:lang w:val="en-US"/>
        </w:rPr>
        <w:t xml:space="preserve">direct implicat în activități </w:t>
      </w:r>
      <w:r w:rsidR="00E02B1E" w:rsidRPr="004036C6">
        <w:rPr>
          <w:rFonts w:ascii="Times New Roman" w:hAnsi="Times New Roman" w:cs="Times New Roman"/>
          <w:sz w:val="28"/>
          <w:szCs w:val="28"/>
          <w:lang w:val="en-US"/>
        </w:rPr>
        <w:t>desfășurate</w:t>
      </w:r>
      <w:r w:rsidR="003B6D61" w:rsidRPr="004036C6">
        <w:rPr>
          <w:rStyle w:val="fontstyle31"/>
          <w:rFonts w:ascii="Times New Roman" w:hAnsi="Times New Roman" w:cs="Times New Roman"/>
          <w:color w:val="000000"/>
          <w:sz w:val="28"/>
          <w:szCs w:val="28"/>
          <w:bdr w:val="none" w:sz="0" w:space="0" w:color="auto" w:frame="1"/>
          <w:shd w:val="clear" w:color="auto" w:fill="FFFFFF"/>
          <w:lang w:val="en-US"/>
        </w:rPr>
        <w:t xml:space="preserve"> și participă la </w:t>
      </w:r>
      <w:r w:rsidR="003B6D61" w:rsidRPr="004036C6">
        <w:rPr>
          <w:rFonts w:ascii="Times New Roman" w:hAnsi="Times New Roman" w:cs="Times New Roman"/>
          <w:sz w:val="28"/>
          <w:szCs w:val="28"/>
          <w:lang w:val="en-US"/>
        </w:rPr>
        <w:t xml:space="preserve">elaborea planului structurat de formare de bază pentru toți membrii personalului nou angajat sau revenit în activitate, precum și </w:t>
      </w:r>
      <w:r w:rsidR="003B6D61" w:rsidRPr="004036C6">
        <w:rPr>
          <w:rFonts w:ascii="Times New Roman" w:hAnsi="Times New Roman"/>
          <w:sz w:val="28"/>
          <w:szCs w:val="28"/>
          <w:lang w:val="en-US"/>
        </w:rPr>
        <w:t>p</w:t>
      </w:r>
      <w:r w:rsidR="003B6D61" w:rsidRPr="004036C6">
        <w:rPr>
          <w:rStyle w:val="slinbdy"/>
          <w:rFonts w:ascii="Times New Roman" w:hAnsi="Times New Roman" w:cs="Times New Roman"/>
          <w:sz w:val="28"/>
          <w:szCs w:val="28"/>
          <w:bdr w:val="none" w:sz="0" w:space="0" w:color="auto" w:frame="1"/>
          <w:shd w:val="clear" w:color="auto" w:fill="FFFFFF"/>
          <w:lang w:val="en-US"/>
        </w:rPr>
        <w:t>lanul de formare profesională continuă și de dezvoltare a competențelor specifice</w:t>
      </w:r>
      <w:r w:rsidR="003B6D61" w:rsidRPr="004036C6">
        <w:rPr>
          <w:rFonts w:ascii="Times New Roman" w:hAnsi="Times New Roman" w:cs="Times New Roman"/>
          <w:sz w:val="28"/>
          <w:szCs w:val="28"/>
          <w:lang w:val="en-US"/>
        </w:rPr>
        <w:t>;</w:t>
      </w:r>
      <w:r w:rsidR="003B6D61" w:rsidRPr="004036C6">
        <w:rPr>
          <w:rFonts w:ascii="Times New Roman" w:hAnsi="Times New Roman" w:cs="Times New Roman"/>
          <w:sz w:val="28"/>
          <w:szCs w:val="28"/>
          <w:highlight w:val="cyan"/>
          <w:lang w:val="en-US"/>
        </w:rPr>
        <w:t xml:space="preserve"> </w:t>
      </w:r>
    </w:p>
    <w:p w14:paraId="59F85AD4" w14:textId="7997B9B7" w:rsidR="00E607D2" w:rsidRPr="004036C6" w:rsidRDefault="00E02B1E" w:rsidP="00B31837">
      <w:pPr>
        <w:spacing w:after="0" w:line="240" w:lineRule="auto"/>
        <w:jc w:val="both"/>
        <w:rPr>
          <w:rFonts w:ascii="Times New Roman" w:hAnsi="Times New Roman" w:cs="Times New Roman"/>
          <w:sz w:val="28"/>
          <w:szCs w:val="28"/>
          <w:shd w:val="clear" w:color="auto" w:fill="FFFFFF"/>
          <w:lang w:val="en-US"/>
        </w:rPr>
      </w:pPr>
      <w:r>
        <w:rPr>
          <w:rStyle w:val="slitbdy"/>
          <w:rFonts w:ascii="Times New Roman" w:hAnsi="Times New Roman" w:cs="Times New Roman"/>
          <w:color w:val="000000"/>
          <w:sz w:val="28"/>
          <w:szCs w:val="28"/>
          <w:bdr w:val="none" w:sz="0" w:space="0" w:color="auto" w:frame="1"/>
          <w:shd w:val="clear" w:color="auto" w:fill="FFFFFF"/>
          <w:lang w:val="it-IT"/>
        </w:rPr>
        <w:t xml:space="preserve">f) </w:t>
      </w:r>
      <w:r w:rsidR="003B6D61" w:rsidRPr="00E02B1E">
        <w:rPr>
          <w:rStyle w:val="slitbdy"/>
          <w:rFonts w:ascii="Times New Roman" w:hAnsi="Times New Roman" w:cs="Times New Roman"/>
          <w:color w:val="000000"/>
          <w:sz w:val="28"/>
          <w:szCs w:val="28"/>
          <w:bdr w:val="none" w:sz="0" w:space="0" w:color="auto" w:frame="1"/>
          <w:shd w:val="clear" w:color="auto" w:fill="FFFFFF"/>
          <w:lang w:val="it-IT"/>
        </w:rPr>
        <w:t>aprobă proceduri</w:t>
      </w:r>
      <w:r w:rsidR="003B6D61" w:rsidRPr="00E02B1E">
        <w:rPr>
          <w:rStyle w:val="slitbdy"/>
          <w:rFonts w:ascii="Times New Roman" w:hAnsi="Times New Roman" w:cs="Times New Roman"/>
          <w:color w:val="000000"/>
          <w:sz w:val="28"/>
          <w:szCs w:val="28"/>
          <w:bdr w:val="none" w:sz="0" w:space="0" w:color="auto" w:frame="1"/>
          <w:shd w:val="clear" w:color="auto" w:fill="FFFFFF"/>
          <w:lang w:val="ro-RO"/>
        </w:rPr>
        <w:t xml:space="preserve"> standard de operare </w:t>
      </w:r>
      <w:r w:rsidR="003B6D61" w:rsidRPr="004036C6">
        <w:rPr>
          <w:rFonts w:ascii="Times New Roman" w:hAnsi="Times New Roman" w:cs="Times New Roman"/>
          <w:sz w:val="28"/>
          <w:szCs w:val="28"/>
          <w:lang w:val="en-US"/>
        </w:rPr>
        <w:t>(PSO)</w:t>
      </w:r>
      <w:r w:rsidR="00E607D2" w:rsidRPr="00E02B1E">
        <w:rPr>
          <w:rStyle w:val="slitbdy"/>
          <w:rFonts w:ascii="Times New Roman" w:hAnsi="Times New Roman" w:cs="Times New Roman"/>
          <w:color w:val="000000"/>
          <w:sz w:val="28"/>
          <w:szCs w:val="28"/>
          <w:bdr w:val="none" w:sz="0" w:space="0" w:color="auto" w:frame="1"/>
          <w:shd w:val="clear" w:color="auto" w:fill="FFFFFF"/>
          <w:lang w:val="it-IT"/>
        </w:rPr>
        <w:t xml:space="preserve"> </w:t>
      </w:r>
      <w:r w:rsidR="00E607D2" w:rsidRPr="004036C6">
        <w:rPr>
          <w:rFonts w:ascii="Times New Roman" w:hAnsi="Times New Roman" w:cs="Times New Roman"/>
          <w:sz w:val="28"/>
          <w:szCs w:val="28"/>
          <w:lang w:val="en-US"/>
        </w:rPr>
        <w:t xml:space="preserve">pentru toate procesele </w:t>
      </w:r>
      <w:r w:rsidR="00E607D2" w:rsidRPr="00E02B1E">
        <w:rPr>
          <w:rStyle w:val="slitbdy"/>
          <w:rFonts w:ascii="Times New Roman" w:hAnsi="Times New Roman" w:cs="Times New Roman"/>
          <w:color w:val="000000"/>
          <w:sz w:val="28"/>
          <w:szCs w:val="28"/>
          <w:bdr w:val="none" w:sz="0" w:space="0" w:color="auto" w:frame="1"/>
          <w:shd w:val="clear" w:color="auto" w:fill="FFFFFF"/>
          <w:lang w:val="it-IT"/>
        </w:rPr>
        <w:t xml:space="preserve">și verifică </w:t>
      </w:r>
      <w:r w:rsidR="00E607D2" w:rsidRPr="004036C6">
        <w:rPr>
          <w:rFonts w:ascii="Times New Roman" w:hAnsi="Times New Roman" w:cs="Times New Roman"/>
          <w:sz w:val="28"/>
          <w:szCs w:val="28"/>
          <w:lang w:val="en-US"/>
        </w:rPr>
        <w:t>executarea acestora fără abateri;</w:t>
      </w:r>
    </w:p>
    <w:p w14:paraId="27C16E87" w14:textId="1C2E6CF8" w:rsidR="00CD0C16" w:rsidRPr="004036C6" w:rsidRDefault="00E02B1E" w:rsidP="00B31837">
      <w:pPr>
        <w:spacing w:after="0" w:line="240" w:lineRule="auto"/>
        <w:jc w:val="both"/>
        <w:rPr>
          <w:rStyle w:val="slitbdy"/>
          <w:rFonts w:ascii="Times New Roman" w:hAnsi="Times New Roman" w:cs="Times New Roman"/>
          <w:sz w:val="28"/>
          <w:szCs w:val="28"/>
          <w:shd w:val="clear" w:color="auto" w:fill="FFFFFF"/>
          <w:lang w:val="en-US"/>
        </w:rPr>
      </w:pPr>
      <w:r w:rsidRPr="004036C6">
        <w:rPr>
          <w:rStyle w:val="slitbdy"/>
          <w:rFonts w:ascii="Times New Roman" w:hAnsi="Times New Roman" w:cs="Times New Roman"/>
          <w:color w:val="000000"/>
          <w:sz w:val="28"/>
          <w:szCs w:val="28"/>
          <w:bdr w:val="none" w:sz="0" w:space="0" w:color="auto" w:frame="1"/>
          <w:shd w:val="clear" w:color="auto" w:fill="FFFFFF"/>
          <w:lang w:val="en-US"/>
        </w:rPr>
        <w:t xml:space="preserve">g) </w:t>
      </w:r>
      <w:proofErr w:type="gramStart"/>
      <w:r w:rsidR="00E607D2" w:rsidRPr="004036C6">
        <w:rPr>
          <w:rStyle w:val="slitbdy"/>
          <w:rFonts w:ascii="Times New Roman" w:hAnsi="Times New Roman" w:cs="Times New Roman"/>
          <w:color w:val="000000"/>
          <w:sz w:val="28"/>
          <w:szCs w:val="28"/>
          <w:bdr w:val="none" w:sz="0" w:space="0" w:color="auto" w:frame="1"/>
          <w:shd w:val="clear" w:color="auto" w:fill="FFFFFF"/>
          <w:lang w:val="en-US"/>
        </w:rPr>
        <w:t>efectuează</w:t>
      </w:r>
      <w:proofErr w:type="gramEnd"/>
      <w:r w:rsidR="00E607D2" w:rsidRPr="004036C6">
        <w:rPr>
          <w:rStyle w:val="slitbdy"/>
          <w:rFonts w:ascii="Times New Roman" w:hAnsi="Times New Roman" w:cs="Times New Roman"/>
          <w:color w:val="000000"/>
          <w:sz w:val="28"/>
          <w:szCs w:val="28"/>
          <w:bdr w:val="none" w:sz="0" w:space="0" w:color="auto" w:frame="1"/>
          <w:shd w:val="clear" w:color="auto" w:fill="FFFFFF"/>
          <w:lang w:val="en-US"/>
        </w:rPr>
        <w:t xml:space="preserve"> </w:t>
      </w:r>
      <w:r w:rsidR="00CD0C16" w:rsidRPr="004036C6">
        <w:rPr>
          <w:rStyle w:val="slitbdy"/>
          <w:rFonts w:ascii="Times New Roman" w:hAnsi="Times New Roman" w:cs="Times New Roman"/>
          <w:color w:val="000000"/>
          <w:sz w:val="28"/>
          <w:szCs w:val="28"/>
          <w:bdr w:val="none" w:sz="0" w:space="0" w:color="auto" w:frame="1"/>
          <w:shd w:val="clear" w:color="auto" w:fill="FFFFFF"/>
          <w:lang w:val="en-US"/>
        </w:rPr>
        <w:t xml:space="preserve">revizuirea </w:t>
      </w:r>
      <w:r w:rsidR="00E607D2" w:rsidRPr="004036C6">
        <w:rPr>
          <w:rFonts w:ascii="Times New Roman" w:hAnsi="Times New Roman" w:cs="Times New Roman"/>
          <w:sz w:val="28"/>
          <w:szCs w:val="28"/>
          <w:lang w:val="en-US"/>
        </w:rPr>
        <w:t>PSO-</w:t>
      </w:r>
      <w:r w:rsidR="00E607D2" w:rsidRPr="004036C6">
        <w:rPr>
          <w:rStyle w:val="slitbdy"/>
          <w:rFonts w:ascii="Times New Roman" w:hAnsi="Times New Roman" w:cs="Times New Roman"/>
          <w:color w:val="000000"/>
          <w:sz w:val="28"/>
          <w:szCs w:val="28"/>
          <w:bdr w:val="none" w:sz="0" w:space="0" w:color="auto" w:frame="1"/>
          <w:shd w:val="clear" w:color="auto" w:fill="FFFFFF"/>
          <w:lang w:val="en-US"/>
        </w:rPr>
        <w:t xml:space="preserve">lor </w:t>
      </w:r>
      <w:r w:rsidR="00CD0C16" w:rsidRPr="004036C6">
        <w:rPr>
          <w:rStyle w:val="slitbdy"/>
          <w:rFonts w:ascii="Times New Roman" w:hAnsi="Times New Roman" w:cs="Times New Roman"/>
          <w:color w:val="000000"/>
          <w:sz w:val="28"/>
          <w:szCs w:val="28"/>
          <w:bdr w:val="none" w:sz="0" w:space="0" w:color="auto" w:frame="1"/>
          <w:shd w:val="clear" w:color="auto" w:fill="FFFFFF"/>
          <w:lang w:val="en-US"/>
        </w:rPr>
        <w:t>la necesitate</w:t>
      </w:r>
      <w:r w:rsidR="003B6D61" w:rsidRPr="004036C6">
        <w:rPr>
          <w:rStyle w:val="slitbdy"/>
          <w:rFonts w:ascii="Times New Roman" w:hAnsi="Times New Roman" w:cs="Times New Roman"/>
          <w:color w:val="000000"/>
          <w:sz w:val="28"/>
          <w:szCs w:val="28"/>
          <w:bdr w:val="none" w:sz="0" w:space="0" w:color="auto" w:frame="1"/>
          <w:shd w:val="clear" w:color="auto" w:fill="FFFFFF"/>
          <w:lang w:val="en-US"/>
        </w:rPr>
        <w:t xml:space="preserve"> </w:t>
      </w:r>
      <w:r w:rsidR="00E607D2" w:rsidRPr="004036C6">
        <w:rPr>
          <w:rFonts w:ascii="Times New Roman" w:hAnsi="Times New Roman" w:cs="Times New Roman"/>
          <w:sz w:val="28"/>
          <w:szCs w:val="28"/>
          <w:lang w:val="en-US"/>
        </w:rPr>
        <w:t xml:space="preserve">și </w:t>
      </w:r>
      <w:r w:rsidR="00CD0C16" w:rsidRPr="004036C6">
        <w:rPr>
          <w:rFonts w:ascii="Times New Roman" w:hAnsi="Times New Roman" w:cs="Times New Roman"/>
          <w:sz w:val="28"/>
          <w:szCs w:val="28"/>
          <w:lang w:val="en-US"/>
        </w:rPr>
        <w:t xml:space="preserve">supraveghează implementarea actualizată a acestora, </w:t>
      </w:r>
      <w:r w:rsidR="00E607D2" w:rsidRPr="004036C6">
        <w:rPr>
          <w:rFonts w:ascii="Times New Roman" w:hAnsi="Times New Roman" w:cs="Times New Roman"/>
          <w:sz w:val="28"/>
          <w:szCs w:val="28"/>
          <w:lang w:val="en-US"/>
        </w:rPr>
        <w:t xml:space="preserve">pentru a </w:t>
      </w:r>
      <w:r w:rsidR="00CD0C16" w:rsidRPr="004036C6">
        <w:rPr>
          <w:rFonts w:ascii="Times New Roman" w:hAnsi="Times New Roman" w:cs="Times New Roman"/>
          <w:sz w:val="28"/>
          <w:szCs w:val="28"/>
          <w:lang w:val="en-US"/>
        </w:rPr>
        <w:t xml:space="preserve">asigura că </w:t>
      </w:r>
      <w:r w:rsidR="00E607D2" w:rsidRPr="004036C6">
        <w:rPr>
          <w:rFonts w:ascii="Times New Roman" w:hAnsi="Times New Roman" w:cs="Times New Roman"/>
          <w:sz w:val="28"/>
          <w:szCs w:val="28"/>
          <w:lang w:val="en-US"/>
        </w:rPr>
        <w:t>se utilizează doar versiunile actuale ale documentelor</w:t>
      </w:r>
      <w:r w:rsidR="003B6D61" w:rsidRPr="004036C6">
        <w:rPr>
          <w:rFonts w:ascii="Times New Roman" w:hAnsi="Times New Roman" w:cs="Times New Roman"/>
          <w:sz w:val="28"/>
          <w:szCs w:val="28"/>
          <w:lang w:val="en-US"/>
        </w:rPr>
        <w:t>;</w:t>
      </w:r>
      <w:r w:rsidR="00CD0C16" w:rsidRPr="004036C6">
        <w:rPr>
          <w:rStyle w:val="slitbdy"/>
          <w:rFonts w:ascii="Times New Roman" w:hAnsi="Times New Roman" w:cs="Times New Roman"/>
          <w:color w:val="000000"/>
          <w:sz w:val="28"/>
          <w:szCs w:val="28"/>
          <w:bdr w:val="none" w:sz="0" w:space="0" w:color="auto" w:frame="1"/>
          <w:shd w:val="clear" w:color="auto" w:fill="FFFFFF"/>
          <w:lang w:val="en-US"/>
        </w:rPr>
        <w:t xml:space="preserve"> </w:t>
      </w:r>
    </w:p>
    <w:p w14:paraId="42BA0004" w14:textId="7769DF1B" w:rsidR="003B6D61" w:rsidRPr="004036C6" w:rsidRDefault="00E02B1E" w:rsidP="00B31837">
      <w:pPr>
        <w:spacing w:after="0" w:line="240" w:lineRule="auto"/>
        <w:jc w:val="both"/>
        <w:rPr>
          <w:rFonts w:ascii="Times New Roman" w:hAnsi="Times New Roman" w:cs="Times New Roman"/>
          <w:sz w:val="28"/>
          <w:szCs w:val="28"/>
          <w:shd w:val="clear" w:color="auto" w:fill="FFFFFF"/>
          <w:lang w:val="en-US"/>
        </w:rPr>
      </w:pPr>
      <w:r w:rsidRPr="004036C6">
        <w:rPr>
          <w:rFonts w:ascii="Times New Roman" w:hAnsi="Times New Roman" w:cs="Times New Roman"/>
          <w:sz w:val="28"/>
          <w:szCs w:val="28"/>
          <w:lang w:val="en-US"/>
        </w:rPr>
        <w:t xml:space="preserve">h) </w:t>
      </w:r>
      <w:proofErr w:type="gramStart"/>
      <w:r w:rsidR="003B6D61" w:rsidRPr="004036C6">
        <w:rPr>
          <w:rFonts w:ascii="Times New Roman" w:hAnsi="Times New Roman" w:cs="Times New Roman"/>
          <w:sz w:val="28"/>
          <w:szCs w:val="28"/>
          <w:lang w:val="en-US"/>
        </w:rPr>
        <w:t>furniz</w:t>
      </w:r>
      <w:r w:rsidRPr="004036C6">
        <w:rPr>
          <w:rFonts w:ascii="Times New Roman" w:hAnsi="Times New Roman" w:cs="Times New Roman"/>
          <w:sz w:val="28"/>
          <w:szCs w:val="28"/>
          <w:lang w:val="en-US"/>
        </w:rPr>
        <w:t>ează</w:t>
      </w:r>
      <w:proofErr w:type="gramEnd"/>
      <w:r w:rsidR="003B6D61" w:rsidRPr="004036C6">
        <w:rPr>
          <w:rFonts w:ascii="Times New Roman" w:hAnsi="Times New Roman" w:cs="Times New Roman"/>
          <w:sz w:val="28"/>
          <w:szCs w:val="28"/>
          <w:lang w:val="en-US"/>
        </w:rPr>
        <w:t xml:space="preserve"> informații către Ministerul Sănătății și Agenția de Transplant cu privire la orice modificări substanțiale ale activităților sale;</w:t>
      </w:r>
    </w:p>
    <w:p w14:paraId="749F8486" w14:textId="55B66D15" w:rsidR="003B6D61" w:rsidRPr="004036C6" w:rsidRDefault="00E02B1E" w:rsidP="00B31837">
      <w:pPr>
        <w:spacing w:after="0" w:line="240" w:lineRule="auto"/>
        <w:jc w:val="both"/>
        <w:rPr>
          <w:rFonts w:ascii="Times New Roman" w:hAnsi="Times New Roman" w:cs="Times New Roman"/>
          <w:sz w:val="28"/>
          <w:szCs w:val="28"/>
          <w:shd w:val="clear" w:color="auto" w:fill="FFFFFF"/>
          <w:lang w:val="en-US"/>
        </w:rPr>
      </w:pPr>
      <w:r w:rsidRPr="004036C6">
        <w:rPr>
          <w:rFonts w:ascii="Times New Roman" w:hAnsi="Times New Roman" w:cs="Times New Roman"/>
          <w:sz w:val="28"/>
          <w:szCs w:val="28"/>
          <w:lang w:val="en-US"/>
        </w:rPr>
        <w:lastRenderedPageBreak/>
        <w:t xml:space="preserve">i) </w:t>
      </w:r>
      <w:proofErr w:type="gramStart"/>
      <w:r w:rsidR="003B6D61" w:rsidRPr="004036C6">
        <w:rPr>
          <w:rFonts w:ascii="Times New Roman" w:hAnsi="Times New Roman" w:cs="Times New Roman"/>
          <w:sz w:val="28"/>
          <w:szCs w:val="28"/>
          <w:lang w:val="en-US"/>
        </w:rPr>
        <w:t>păstrează</w:t>
      </w:r>
      <w:proofErr w:type="gramEnd"/>
      <w:r w:rsidR="003B6D61" w:rsidRPr="004036C6">
        <w:rPr>
          <w:rFonts w:ascii="Times New Roman" w:hAnsi="Times New Roman" w:cs="Times New Roman"/>
          <w:sz w:val="28"/>
          <w:szCs w:val="28"/>
          <w:lang w:val="en-US"/>
        </w:rPr>
        <w:t xml:space="preserve"> evidența și înregistrarea activităților desfășurate, inclusiv tipurile și cantitățile de țesuturi și/sau celule pr</w:t>
      </w:r>
      <w:r w:rsidRPr="004036C6">
        <w:rPr>
          <w:rFonts w:ascii="Times New Roman" w:hAnsi="Times New Roman" w:cs="Times New Roman"/>
          <w:sz w:val="28"/>
          <w:szCs w:val="28"/>
          <w:lang w:val="en-US"/>
        </w:rPr>
        <w:t>elevate</w:t>
      </w:r>
      <w:r w:rsidR="003B6D61" w:rsidRPr="004036C6">
        <w:rPr>
          <w:rFonts w:ascii="Times New Roman" w:hAnsi="Times New Roman" w:cs="Times New Roman"/>
          <w:sz w:val="28"/>
          <w:szCs w:val="28"/>
          <w:lang w:val="en-US"/>
        </w:rPr>
        <w:t>, testate, conservate, prelucrate, stocate și distribuite sau eliminate în alt mod, precum și despre originea și destinația țesuturilor și celulelor utiliz</w:t>
      </w:r>
      <w:r w:rsidR="000901B0" w:rsidRPr="004036C6">
        <w:rPr>
          <w:rFonts w:ascii="Times New Roman" w:hAnsi="Times New Roman" w:cs="Times New Roman"/>
          <w:sz w:val="28"/>
          <w:szCs w:val="28"/>
          <w:lang w:val="en-US"/>
        </w:rPr>
        <w:t>ate</w:t>
      </w:r>
      <w:r w:rsidR="003B6D61" w:rsidRPr="004036C6">
        <w:rPr>
          <w:rFonts w:ascii="Times New Roman" w:hAnsi="Times New Roman" w:cs="Times New Roman"/>
          <w:sz w:val="28"/>
          <w:szCs w:val="28"/>
          <w:lang w:val="en-US"/>
        </w:rPr>
        <w:t xml:space="preserve"> pentru reproducerea asistată</w:t>
      </w:r>
      <w:r w:rsidRPr="004036C6">
        <w:rPr>
          <w:rFonts w:ascii="Times New Roman" w:hAnsi="Times New Roman" w:cs="Times New Roman"/>
          <w:sz w:val="28"/>
          <w:szCs w:val="28"/>
          <w:lang w:val="en-US"/>
        </w:rPr>
        <w:t xml:space="preserve"> medical</w:t>
      </w:r>
      <w:r w:rsidR="003B6D61" w:rsidRPr="004036C6">
        <w:rPr>
          <w:rFonts w:ascii="Times New Roman" w:hAnsi="Times New Roman" w:cs="Times New Roman"/>
          <w:sz w:val="28"/>
          <w:szCs w:val="28"/>
          <w:lang w:val="en-US"/>
        </w:rPr>
        <w:t>;</w:t>
      </w:r>
    </w:p>
    <w:p w14:paraId="26ABF82D" w14:textId="4D0BFAB6" w:rsidR="003B6D61" w:rsidRPr="004036C6" w:rsidRDefault="00E02B1E" w:rsidP="00B31837">
      <w:pPr>
        <w:spacing w:after="0" w:line="240" w:lineRule="auto"/>
        <w:jc w:val="both"/>
        <w:rPr>
          <w:rFonts w:ascii="Times New Roman" w:hAnsi="Times New Roman" w:cs="Times New Roman"/>
          <w:sz w:val="28"/>
          <w:szCs w:val="28"/>
          <w:shd w:val="clear" w:color="auto" w:fill="FFFFFF"/>
          <w:lang w:val="en-US"/>
        </w:rPr>
      </w:pPr>
      <w:r w:rsidRPr="004036C6">
        <w:rPr>
          <w:rFonts w:ascii="Times New Roman" w:hAnsi="Times New Roman" w:cs="Times New Roman"/>
          <w:sz w:val="28"/>
          <w:szCs w:val="28"/>
          <w:lang w:val="en-US"/>
        </w:rPr>
        <w:t xml:space="preserve">î) </w:t>
      </w:r>
      <w:r w:rsidR="003B6D61" w:rsidRPr="004036C6">
        <w:rPr>
          <w:rFonts w:ascii="Times New Roman" w:hAnsi="Times New Roman" w:cs="Times New Roman"/>
          <w:sz w:val="28"/>
          <w:szCs w:val="28"/>
          <w:lang w:val="en-US"/>
        </w:rPr>
        <w:t xml:space="preserve">asigură raportarea, investigarea și transmiterea informațiilor </w:t>
      </w:r>
      <w:r w:rsidR="000901B0" w:rsidRPr="004036C6">
        <w:rPr>
          <w:rFonts w:ascii="Times New Roman" w:hAnsi="Times New Roman" w:cs="Times New Roman"/>
          <w:sz w:val="28"/>
          <w:szCs w:val="28"/>
          <w:lang w:val="en-US"/>
        </w:rPr>
        <w:t>despre</w:t>
      </w:r>
      <w:r w:rsidR="003B6D61" w:rsidRPr="004036C6">
        <w:rPr>
          <w:rFonts w:ascii="Times New Roman" w:hAnsi="Times New Roman" w:cs="Times New Roman"/>
          <w:sz w:val="28"/>
          <w:szCs w:val="28"/>
          <w:lang w:val="en-US"/>
        </w:rPr>
        <w:t xml:space="preserve"> </w:t>
      </w:r>
      <w:r w:rsidR="00AC6C94" w:rsidRPr="004036C6">
        <w:rPr>
          <w:rFonts w:ascii="Times New Roman" w:hAnsi="Times New Roman" w:cs="Times New Roman"/>
          <w:sz w:val="28"/>
          <w:szCs w:val="28"/>
          <w:lang w:val="en-US"/>
        </w:rPr>
        <w:t>incidente</w:t>
      </w:r>
      <w:r w:rsidR="003B6D61" w:rsidRPr="004036C6">
        <w:rPr>
          <w:rFonts w:ascii="Times New Roman" w:hAnsi="Times New Roman" w:cs="Times New Roman"/>
          <w:sz w:val="28"/>
          <w:szCs w:val="28"/>
          <w:lang w:val="en-US"/>
        </w:rPr>
        <w:t>l</w:t>
      </w:r>
      <w:r w:rsidR="000901B0" w:rsidRPr="004036C6">
        <w:rPr>
          <w:rFonts w:ascii="Times New Roman" w:hAnsi="Times New Roman" w:cs="Times New Roman"/>
          <w:sz w:val="28"/>
          <w:szCs w:val="28"/>
          <w:lang w:val="en-US"/>
        </w:rPr>
        <w:t>e</w:t>
      </w:r>
      <w:r w:rsidR="003B6D61" w:rsidRPr="004036C6">
        <w:rPr>
          <w:rFonts w:ascii="Times New Roman" w:hAnsi="Times New Roman" w:cs="Times New Roman"/>
          <w:sz w:val="28"/>
          <w:szCs w:val="28"/>
          <w:lang w:val="en-US"/>
        </w:rPr>
        <w:t xml:space="preserve"> și reacțiil</w:t>
      </w:r>
      <w:r w:rsidR="000901B0" w:rsidRPr="004036C6">
        <w:rPr>
          <w:rFonts w:ascii="Times New Roman" w:hAnsi="Times New Roman" w:cs="Times New Roman"/>
          <w:sz w:val="28"/>
          <w:szCs w:val="28"/>
          <w:lang w:val="en-US"/>
        </w:rPr>
        <w:t>e</w:t>
      </w:r>
      <w:r w:rsidR="003B6D61" w:rsidRPr="004036C6">
        <w:rPr>
          <w:rFonts w:ascii="Times New Roman" w:hAnsi="Times New Roman" w:cs="Times New Roman"/>
          <w:sz w:val="28"/>
          <w:szCs w:val="28"/>
          <w:lang w:val="en-US"/>
        </w:rPr>
        <w:t xml:space="preserve"> adverse grave care pot influența calitatea și siguranța țesuturilor și celulelor, precum și a donatorilor (autologi sau heterologi)  sau a primitorilor, ce pot fi atribuite prelevării, testării, procesării, stocării, distribuției, transportului, precum și a oricăror  reacții adverse grave sau incidente observate în timpul sau după aplicarea clinică, ce pot fi legate de calitatea și siguranța celulelor sau țesuturilor;</w:t>
      </w:r>
    </w:p>
    <w:p w14:paraId="2E5C949D" w14:textId="08DF4C45" w:rsidR="003B6D61" w:rsidRPr="004036C6" w:rsidRDefault="00E02B1E" w:rsidP="00B31837">
      <w:pPr>
        <w:spacing w:after="0" w:line="240" w:lineRule="auto"/>
        <w:jc w:val="both"/>
        <w:rPr>
          <w:rFonts w:ascii="Times New Roman" w:hAnsi="Times New Roman" w:cs="Times New Roman"/>
          <w:sz w:val="28"/>
          <w:szCs w:val="28"/>
          <w:shd w:val="clear" w:color="auto" w:fill="FFFFFF"/>
          <w:lang w:val="en-US"/>
        </w:rPr>
      </w:pPr>
      <w:r>
        <w:rPr>
          <w:rStyle w:val="slitbdy"/>
          <w:rFonts w:ascii="Times New Roman" w:hAnsi="Times New Roman" w:cs="Times New Roman"/>
          <w:color w:val="000000"/>
          <w:sz w:val="28"/>
          <w:szCs w:val="28"/>
          <w:bdr w:val="none" w:sz="0" w:space="0" w:color="auto" w:frame="1"/>
          <w:shd w:val="clear" w:color="auto" w:fill="FFFFFF"/>
          <w:lang w:val="it-IT"/>
        </w:rPr>
        <w:t xml:space="preserve">j) </w:t>
      </w:r>
      <w:r w:rsidR="003B6D61" w:rsidRPr="00E02B1E">
        <w:rPr>
          <w:rStyle w:val="slitbdy"/>
          <w:rFonts w:ascii="Times New Roman" w:hAnsi="Times New Roman" w:cs="Times New Roman"/>
          <w:color w:val="000000"/>
          <w:sz w:val="28"/>
          <w:szCs w:val="28"/>
          <w:bdr w:val="none" w:sz="0" w:space="0" w:color="auto" w:frame="1"/>
          <w:shd w:val="clear" w:color="auto" w:fill="FFFFFF"/>
          <w:lang w:val="it-IT"/>
        </w:rPr>
        <w:t xml:space="preserve">este responsabilă pentru </w:t>
      </w:r>
      <w:r w:rsidR="003B6D61" w:rsidRPr="00E02B1E">
        <w:rPr>
          <w:rFonts w:ascii="Times New Roman" w:hAnsi="Times New Roman" w:cs="Times New Roman"/>
          <w:sz w:val="28"/>
          <w:szCs w:val="28"/>
          <w:lang w:val="it-IT"/>
        </w:rPr>
        <w:t>recepția, împachetarea și etichetarea celulelor și țesuturilor în conformitate cu prevederile legale;</w:t>
      </w:r>
    </w:p>
    <w:p w14:paraId="30BE22B4" w14:textId="0281561C" w:rsidR="003B6D61" w:rsidRPr="004036C6" w:rsidRDefault="00E02B1E" w:rsidP="00B31837">
      <w:pPr>
        <w:spacing w:after="0" w:line="240" w:lineRule="auto"/>
        <w:jc w:val="both"/>
        <w:rPr>
          <w:rFonts w:ascii="Times New Roman" w:hAnsi="Times New Roman" w:cs="Times New Roman"/>
          <w:sz w:val="28"/>
          <w:szCs w:val="28"/>
          <w:shd w:val="clear" w:color="auto" w:fill="FFFFFF"/>
          <w:lang w:val="en-US"/>
        </w:rPr>
      </w:pPr>
      <w:r w:rsidRPr="004036C6">
        <w:rPr>
          <w:rFonts w:ascii="Times New Roman" w:hAnsi="Times New Roman" w:cs="Times New Roman"/>
          <w:sz w:val="28"/>
          <w:szCs w:val="28"/>
          <w:lang w:val="en-US"/>
        </w:rPr>
        <w:t xml:space="preserve">k) </w:t>
      </w:r>
      <w:proofErr w:type="gramStart"/>
      <w:r w:rsidR="003B6D61" w:rsidRPr="004036C6">
        <w:rPr>
          <w:rFonts w:ascii="Times New Roman" w:hAnsi="Times New Roman" w:cs="Times New Roman"/>
          <w:sz w:val="28"/>
          <w:szCs w:val="28"/>
          <w:lang w:val="en-US"/>
        </w:rPr>
        <w:t>verifică</w:t>
      </w:r>
      <w:proofErr w:type="gramEnd"/>
      <w:r w:rsidR="003B6D61" w:rsidRPr="004036C6">
        <w:rPr>
          <w:rFonts w:ascii="Times New Roman" w:hAnsi="Times New Roman" w:cs="Times New Roman"/>
          <w:sz w:val="28"/>
          <w:szCs w:val="28"/>
          <w:lang w:val="en-US"/>
        </w:rPr>
        <w:t xml:space="preserve"> și validează condițiile de stocare a celulelor și/sau țesuturilor reproductive precum și a codificării, documentării, împachetării și etichetării acestora, în conformitate cu standardele aprobate;</w:t>
      </w:r>
    </w:p>
    <w:p w14:paraId="09461ACD" w14:textId="520BA96C" w:rsidR="003B6D61" w:rsidRPr="004036C6" w:rsidRDefault="00E02B1E" w:rsidP="00B31837">
      <w:pPr>
        <w:spacing w:after="0" w:line="240" w:lineRule="auto"/>
        <w:jc w:val="both"/>
        <w:rPr>
          <w:rFonts w:ascii="Times New Roman" w:hAnsi="Times New Roman" w:cs="Times New Roman"/>
          <w:sz w:val="28"/>
          <w:szCs w:val="28"/>
          <w:shd w:val="clear" w:color="auto" w:fill="FFFFFF"/>
          <w:lang w:val="en-US"/>
        </w:rPr>
      </w:pPr>
      <w:r w:rsidRPr="004036C6">
        <w:rPr>
          <w:rFonts w:ascii="Times New Roman" w:hAnsi="Times New Roman" w:cs="Times New Roman"/>
          <w:sz w:val="28"/>
          <w:szCs w:val="28"/>
          <w:lang w:val="en-US"/>
        </w:rPr>
        <w:t xml:space="preserve">l) </w:t>
      </w:r>
      <w:r w:rsidR="003B6D61" w:rsidRPr="004036C6">
        <w:rPr>
          <w:rFonts w:ascii="Times New Roman" w:hAnsi="Times New Roman" w:cs="Times New Roman"/>
          <w:sz w:val="28"/>
          <w:szCs w:val="28"/>
          <w:lang w:val="en-US"/>
        </w:rPr>
        <w:t>are obligația să prezinte rapoarte către Agenția de Transplant</w:t>
      </w:r>
      <w:r w:rsidRPr="004036C6">
        <w:rPr>
          <w:rFonts w:ascii="Times New Roman" w:hAnsi="Times New Roman" w:cs="Times New Roman"/>
          <w:sz w:val="28"/>
          <w:szCs w:val="28"/>
          <w:lang w:val="en-US"/>
        </w:rPr>
        <w:t xml:space="preserve"> și</w:t>
      </w:r>
      <w:r w:rsidR="003B6D61" w:rsidRPr="004036C6">
        <w:rPr>
          <w:rFonts w:ascii="Times New Roman" w:hAnsi="Times New Roman" w:cs="Times New Roman"/>
          <w:sz w:val="28"/>
          <w:szCs w:val="28"/>
          <w:lang w:val="en-US"/>
        </w:rPr>
        <w:t xml:space="preserve"> Ministerul Sănătății despre activitățile desfășurate în termeni prescriși, conform modelelor de rapoarte de la EUROCET, EDQM și modului stabilit de Ministerul Sănătății, precum și  rapoarte despre incidentele și reacțiile adverse </w:t>
      </w:r>
      <w:r w:rsidRPr="004036C6">
        <w:rPr>
          <w:rFonts w:ascii="Times New Roman" w:hAnsi="Times New Roman" w:cs="Times New Roman"/>
          <w:sz w:val="28"/>
          <w:szCs w:val="28"/>
          <w:lang w:val="en-US"/>
        </w:rPr>
        <w:t>grav</w:t>
      </w:r>
      <w:r w:rsidR="003B6D61" w:rsidRPr="004036C6">
        <w:rPr>
          <w:rFonts w:ascii="Times New Roman" w:hAnsi="Times New Roman" w:cs="Times New Roman"/>
          <w:sz w:val="28"/>
          <w:szCs w:val="28"/>
          <w:lang w:val="en-US"/>
        </w:rPr>
        <w:t>e</w:t>
      </w:r>
      <w:r w:rsidRPr="004036C6">
        <w:rPr>
          <w:rFonts w:ascii="Times New Roman" w:hAnsi="Times New Roman" w:cs="Times New Roman"/>
          <w:sz w:val="28"/>
          <w:szCs w:val="28"/>
          <w:lang w:val="en-US"/>
        </w:rPr>
        <w:t>.</w:t>
      </w:r>
    </w:p>
    <w:p w14:paraId="10859050" w14:textId="4889111F" w:rsidR="00C44AAA" w:rsidRPr="004036C6" w:rsidRDefault="00E02B1E" w:rsidP="00B31837">
      <w:pPr>
        <w:spacing w:after="0" w:line="240" w:lineRule="auto"/>
        <w:jc w:val="both"/>
        <w:rPr>
          <w:rFonts w:ascii="Times New Roman" w:eastAsia="Times New Roman" w:hAnsi="Times New Roman"/>
          <w:sz w:val="28"/>
          <w:szCs w:val="28"/>
          <w:lang w:val="en-US"/>
        </w:rPr>
      </w:pPr>
      <w:r w:rsidRPr="004036C6">
        <w:rPr>
          <w:rFonts w:ascii="Times New Roman" w:eastAsia="Times New Roman" w:hAnsi="Times New Roman"/>
          <w:sz w:val="28"/>
          <w:szCs w:val="28"/>
          <w:lang w:val="en-US"/>
        </w:rPr>
        <w:t xml:space="preserve">5) </w:t>
      </w:r>
      <w:r w:rsidR="00011C20" w:rsidRPr="004036C6">
        <w:rPr>
          <w:rFonts w:ascii="Times New Roman" w:eastAsia="Times New Roman" w:hAnsi="Times New Roman"/>
          <w:b/>
          <w:bCs/>
          <w:sz w:val="28"/>
          <w:szCs w:val="28"/>
          <w:lang w:val="en-US"/>
        </w:rPr>
        <w:t xml:space="preserve">Personalul calificat din </w:t>
      </w:r>
      <w:r w:rsidR="000E25B7" w:rsidRPr="004036C6">
        <w:rPr>
          <w:rFonts w:ascii="Times New Roman" w:eastAsia="Times New Roman" w:hAnsi="Times New Roman"/>
          <w:b/>
          <w:bCs/>
          <w:sz w:val="28"/>
          <w:szCs w:val="28"/>
          <w:lang w:val="en-US"/>
        </w:rPr>
        <w:t>laborator/</w:t>
      </w:r>
      <w:r w:rsidR="00FB7746" w:rsidRPr="004036C6">
        <w:rPr>
          <w:rFonts w:ascii="Times New Roman" w:eastAsia="Times New Roman" w:hAnsi="Times New Roman"/>
          <w:b/>
          <w:bCs/>
          <w:sz w:val="28"/>
          <w:szCs w:val="28"/>
          <w:lang w:val="en-US"/>
        </w:rPr>
        <w:t>laboratoare</w:t>
      </w:r>
      <w:r w:rsidR="00011C20" w:rsidRPr="004036C6">
        <w:rPr>
          <w:rFonts w:ascii="Times New Roman" w:eastAsia="Times New Roman" w:hAnsi="Times New Roman"/>
          <w:sz w:val="28"/>
          <w:szCs w:val="28"/>
          <w:lang w:val="en-US"/>
        </w:rPr>
        <w:t xml:space="preserve"> </w:t>
      </w:r>
      <w:r w:rsidR="00C44AAA" w:rsidRPr="004036C6">
        <w:rPr>
          <w:rFonts w:ascii="Times New Roman" w:hAnsi="Times New Roman" w:cs="Times New Roman"/>
          <w:sz w:val="28"/>
          <w:szCs w:val="28"/>
          <w:lang w:val="en-US" w:eastAsia="ro-RO"/>
        </w:rPr>
        <w:t xml:space="preserve">specializat în andrologie, embriologie se </w:t>
      </w:r>
      <w:proofErr w:type="gramStart"/>
      <w:r w:rsidR="00C44AAA" w:rsidRPr="004036C6">
        <w:rPr>
          <w:rFonts w:ascii="Times New Roman" w:hAnsi="Times New Roman" w:cs="Times New Roman"/>
          <w:sz w:val="28"/>
          <w:szCs w:val="28"/>
          <w:lang w:val="en-US" w:eastAsia="ro-RO"/>
        </w:rPr>
        <w:t>va</w:t>
      </w:r>
      <w:proofErr w:type="gramEnd"/>
      <w:r w:rsidR="00C44AAA" w:rsidRPr="004036C6">
        <w:rPr>
          <w:rFonts w:ascii="Times New Roman" w:hAnsi="Times New Roman" w:cs="Times New Roman"/>
          <w:sz w:val="28"/>
          <w:szCs w:val="28"/>
          <w:lang w:val="en-US" w:eastAsia="ro-RO"/>
        </w:rPr>
        <w:t xml:space="preserve"> face în concordanţă cu reglementările ESHRE (Societăţii Europene de Reproducere Umană şi Embriologie). Aceștea </w:t>
      </w:r>
      <w:r w:rsidR="00011C20" w:rsidRPr="004036C6">
        <w:rPr>
          <w:rFonts w:ascii="Times New Roman" w:eastAsia="Times New Roman" w:hAnsi="Times New Roman"/>
          <w:sz w:val="28"/>
          <w:szCs w:val="28"/>
          <w:lang w:val="en-US"/>
        </w:rPr>
        <w:t>v</w:t>
      </w:r>
      <w:r w:rsidR="00C44AAA" w:rsidRPr="004036C6">
        <w:rPr>
          <w:rFonts w:ascii="Times New Roman" w:eastAsia="Times New Roman" w:hAnsi="Times New Roman"/>
          <w:sz w:val="28"/>
          <w:szCs w:val="28"/>
          <w:lang w:val="en-US"/>
        </w:rPr>
        <w:t>or</w:t>
      </w:r>
      <w:r w:rsidR="00011C20" w:rsidRPr="004036C6">
        <w:rPr>
          <w:rFonts w:ascii="Times New Roman" w:eastAsia="Times New Roman" w:hAnsi="Times New Roman"/>
          <w:sz w:val="28"/>
          <w:szCs w:val="28"/>
          <w:lang w:val="en-US"/>
        </w:rPr>
        <w:t xml:space="preserve"> fi responsabil</w:t>
      </w:r>
      <w:r w:rsidR="00AB6B99" w:rsidRPr="004036C6">
        <w:rPr>
          <w:rFonts w:ascii="Times New Roman" w:eastAsia="Times New Roman" w:hAnsi="Times New Roman"/>
          <w:sz w:val="28"/>
          <w:szCs w:val="28"/>
          <w:lang w:val="en-US"/>
        </w:rPr>
        <w:t xml:space="preserve"> de următoarele activități și nu numai:</w:t>
      </w:r>
    </w:p>
    <w:p w14:paraId="548747C0" w14:textId="17FD760B" w:rsidR="001E40D3" w:rsidRPr="004036C6" w:rsidRDefault="001E40D3" w:rsidP="00B31837">
      <w:pPr>
        <w:spacing w:after="0" w:line="240" w:lineRule="auto"/>
        <w:jc w:val="both"/>
        <w:rPr>
          <w:rFonts w:ascii="Times New Roman" w:eastAsia="Times New Roman" w:hAnsi="Times New Roman"/>
          <w:sz w:val="28"/>
          <w:szCs w:val="28"/>
          <w:lang w:val="en-US"/>
        </w:rPr>
      </w:pPr>
      <w:r>
        <w:rPr>
          <w:rFonts w:ascii="Times New Roman" w:hAnsi="Times New Roman" w:cs="Times New Roman"/>
          <w:sz w:val="28"/>
          <w:szCs w:val="28"/>
          <w:lang w:val="es-ES_tradnl"/>
        </w:rPr>
        <w:t xml:space="preserve">a) </w:t>
      </w:r>
      <w:r w:rsidR="00E02B1E" w:rsidRPr="00E02B1E">
        <w:rPr>
          <w:rFonts w:ascii="Times New Roman" w:hAnsi="Times New Roman" w:cs="Times New Roman"/>
          <w:sz w:val="28"/>
          <w:szCs w:val="28"/>
          <w:lang w:val="es-ES_tradnl"/>
        </w:rPr>
        <w:t>executarea fără abateri a procedurilor standard de operare (POS) pentru toate procesele și</w:t>
      </w:r>
      <w:r w:rsidR="00E02B1E" w:rsidRPr="004036C6">
        <w:rPr>
          <w:rFonts w:ascii="Times New Roman" w:hAnsi="Times New Roman"/>
          <w:sz w:val="28"/>
          <w:szCs w:val="28"/>
          <w:lang w:val="en-US"/>
        </w:rPr>
        <w:t xml:space="preserve"> activitățile desfășurate; </w:t>
      </w:r>
    </w:p>
    <w:p w14:paraId="45BAD15B" w14:textId="77777777" w:rsidR="001E40D3" w:rsidRPr="004036C6" w:rsidRDefault="001E40D3" w:rsidP="00B31837">
      <w:pPr>
        <w:spacing w:after="0" w:line="240" w:lineRule="auto"/>
        <w:jc w:val="both"/>
        <w:rPr>
          <w:rFonts w:ascii="Times New Roman" w:eastAsia="Times New Roman" w:hAnsi="Times New Roman"/>
          <w:sz w:val="28"/>
          <w:szCs w:val="28"/>
          <w:lang w:val="en-US"/>
        </w:rPr>
      </w:pPr>
      <w:r w:rsidRPr="004036C6">
        <w:rPr>
          <w:rFonts w:ascii="Times New Roman" w:eastAsia="Times New Roman" w:hAnsi="Times New Roman"/>
          <w:sz w:val="28"/>
          <w:szCs w:val="28"/>
          <w:lang w:val="en-US"/>
        </w:rPr>
        <w:t xml:space="preserve">b) </w:t>
      </w:r>
      <w:r w:rsidR="00AB6B99" w:rsidRPr="004036C6">
        <w:rPr>
          <w:rFonts w:ascii="Times New Roman" w:eastAsia="Times New Roman" w:hAnsi="Times New Roman"/>
          <w:sz w:val="28"/>
          <w:szCs w:val="28"/>
          <w:lang w:val="en-US"/>
        </w:rPr>
        <w:t>colectarea/recepția</w:t>
      </w:r>
      <w:r w:rsidR="00BB22FA" w:rsidRPr="004036C6">
        <w:rPr>
          <w:rFonts w:ascii="Times New Roman" w:eastAsia="Times New Roman" w:hAnsi="Times New Roman"/>
          <w:sz w:val="28"/>
          <w:szCs w:val="28"/>
          <w:lang w:val="en-US"/>
        </w:rPr>
        <w:t xml:space="preserve">, </w:t>
      </w:r>
      <w:r w:rsidR="00B06F4E" w:rsidRPr="004036C6">
        <w:rPr>
          <w:rFonts w:ascii="Times New Roman" w:hAnsi="Times New Roman"/>
          <w:sz w:val="28"/>
          <w:szCs w:val="28"/>
          <w:lang w:val="en-US"/>
        </w:rPr>
        <w:t>testarea, prelucrarea, conservarea</w:t>
      </w:r>
      <w:r w:rsidR="00DC4246" w:rsidRPr="004036C6">
        <w:rPr>
          <w:rFonts w:ascii="Times New Roman" w:hAnsi="Times New Roman"/>
          <w:sz w:val="28"/>
          <w:szCs w:val="28"/>
          <w:lang w:val="en-US"/>
        </w:rPr>
        <w:t>,</w:t>
      </w:r>
      <w:r w:rsidR="00B06F4E" w:rsidRPr="004036C6">
        <w:rPr>
          <w:rFonts w:ascii="Times New Roman" w:hAnsi="Times New Roman"/>
          <w:sz w:val="28"/>
          <w:szCs w:val="28"/>
          <w:lang w:val="en-US"/>
        </w:rPr>
        <w:t xml:space="preserve"> stocarea</w:t>
      </w:r>
      <w:r w:rsidR="00937D1B" w:rsidRPr="004036C6">
        <w:rPr>
          <w:rFonts w:ascii="Times New Roman" w:hAnsi="Times New Roman"/>
          <w:sz w:val="28"/>
          <w:szCs w:val="28"/>
          <w:lang w:val="en-US"/>
        </w:rPr>
        <w:t xml:space="preserve"> și distribuirea</w:t>
      </w:r>
      <w:r w:rsidR="00B06F4E" w:rsidRPr="004036C6">
        <w:rPr>
          <w:rFonts w:ascii="Times New Roman" w:hAnsi="Times New Roman"/>
          <w:sz w:val="28"/>
          <w:szCs w:val="28"/>
          <w:lang w:val="en-US"/>
        </w:rPr>
        <w:t xml:space="preserve"> spermei </w:t>
      </w:r>
      <w:r w:rsidR="009D67A1" w:rsidRPr="004036C6">
        <w:rPr>
          <w:rFonts w:ascii="Times New Roman" w:hAnsi="Times New Roman"/>
          <w:sz w:val="28"/>
          <w:szCs w:val="28"/>
          <w:lang w:val="en-US"/>
        </w:rPr>
        <w:t>soțului/</w:t>
      </w:r>
      <w:r w:rsidR="00B06F4E" w:rsidRPr="004036C6">
        <w:rPr>
          <w:rFonts w:ascii="Times New Roman" w:hAnsi="Times New Roman"/>
          <w:sz w:val="28"/>
          <w:szCs w:val="28"/>
          <w:lang w:val="en-US"/>
        </w:rPr>
        <w:t>partenerului</w:t>
      </w:r>
      <w:r w:rsidR="00AB6B99" w:rsidRPr="004036C6">
        <w:rPr>
          <w:rFonts w:ascii="Times New Roman" w:hAnsi="Times New Roman"/>
          <w:sz w:val="28"/>
          <w:szCs w:val="28"/>
          <w:lang w:val="en-US"/>
        </w:rPr>
        <w:t xml:space="preserve"> (SS) sau spermei donatorului (SD)</w:t>
      </w:r>
      <w:r w:rsidR="00B06F4E" w:rsidRPr="004036C6">
        <w:rPr>
          <w:rFonts w:ascii="Times New Roman" w:hAnsi="Times New Roman"/>
          <w:sz w:val="28"/>
          <w:szCs w:val="28"/>
          <w:lang w:val="en-US"/>
        </w:rPr>
        <w:t xml:space="preserve"> pentru inseminarea artificială (IA)</w:t>
      </w:r>
      <w:r w:rsidR="00300A91" w:rsidRPr="004036C6">
        <w:rPr>
          <w:rFonts w:ascii="Times New Roman" w:hAnsi="Times New Roman"/>
          <w:sz w:val="28"/>
          <w:szCs w:val="28"/>
          <w:lang w:val="en-US"/>
        </w:rPr>
        <w:t xml:space="preserve"> și FIVconvențional</w:t>
      </w:r>
      <w:r w:rsidR="00AB6B99" w:rsidRPr="004036C6">
        <w:rPr>
          <w:rFonts w:ascii="Times New Roman" w:hAnsi="Times New Roman"/>
          <w:sz w:val="28"/>
          <w:szCs w:val="28"/>
          <w:lang w:val="en-US"/>
        </w:rPr>
        <w:t>;</w:t>
      </w:r>
    </w:p>
    <w:p w14:paraId="458B9D68" w14:textId="54AE608A" w:rsidR="001E40D3" w:rsidRPr="004036C6" w:rsidRDefault="001E40D3" w:rsidP="00B31837">
      <w:pPr>
        <w:spacing w:after="0" w:line="240" w:lineRule="auto"/>
        <w:jc w:val="both"/>
        <w:rPr>
          <w:rFonts w:ascii="Times New Roman" w:eastAsia="Times New Roman" w:hAnsi="Times New Roman"/>
          <w:sz w:val="28"/>
          <w:szCs w:val="28"/>
          <w:lang w:val="en-US"/>
        </w:rPr>
      </w:pPr>
      <w:r w:rsidRPr="004036C6">
        <w:rPr>
          <w:rFonts w:ascii="Times New Roman" w:eastAsia="Times New Roman" w:hAnsi="Times New Roman"/>
          <w:sz w:val="28"/>
          <w:szCs w:val="28"/>
          <w:lang w:val="en-US"/>
        </w:rPr>
        <w:t xml:space="preserve">c) </w:t>
      </w:r>
      <w:proofErr w:type="gramStart"/>
      <w:r w:rsidR="00AB6B99" w:rsidRPr="004036C6">
        <w:rPr>
          <w:rFonts w:ascii="Times New Roman" w:hAnsi="Times New Roman"/>
          <w:sz w:val="28"/>
          <w:szCs w:val="28"/>
          <w:lang w:val="en-US"/>
        </w:rPr>
        <w:t>activitățile</w:t>
      </w:r>
      <w:proofErr w:type="gramEnd"/>
      <w:r w:rsidR="00AB6B99" w:rsidRPr="004036C6">
        <w:rPr>
          <w:rFonts w:ascii="Times New Roman" w:hAnsi="Times New Roman"/>
          <w:sz w:val="28"/>
          <w:szCs w:val="28"/>
          <w:lang w:val="en-US"/>
        </w:rPr>
        <w:t xml:space="preserve"> legate de FIV </w:t>
      </w:r>
      <w:r w:rsidR="00AB6B99" w:rsidRPr="004036C6">
        <w:rPr>
          <w:rFonts w:ascii="Times New Roman" w:eastAsia="Times New Roman" w:hAnsi="Times New Roman"/>
          <w:sz w:val="28"/>
          <w:szCs w:val="28"/>
          <w:lang w:val="en-US"/>
        </w:rPr>
        <w:t>cu micromanipularea gameților</w:t>
      </w:r>
      <w:r w:rsidR="00300A91" w:rsidRPr="004036C6">
        <w:rPr>
          <w:rFonts w:ascii="Times New Roman" w:eastAsia="Times New Roman" w:hAnsi="Times New Roman"/>
          <w:sz w:val="28"/>
          <w:szCs w:val="28"/>
          <w:lang w:val="en-US"/>
        </w:rPr>
        <w:t>:</w:t>
      </w:r>
      <w:r w:rsidR="00AB6B99" w:rsidRPr="004036C6">
        <w:rPr>
          <w:rFonts w:ascii="Times New Roman" w:eastAsia="Times New Roman" w:hAnsi="Times New Roman"/>
          <w:sz w:val="28"/>
          <w:szCs w:val="28"/>
          <w:lang w:val="en-US"/>
        </w:rPr>
        <w:t xml:space="preserve"> </w:t>
      </w:r>
      <w:r w:rsidR="00B06F4E" w:rsidRPr="004036C6">
        <w:rPr>
          <w:rFonts w:ascii="Times New Roman" w:eastAsia="Times New Roman" w:hAnsi="Times New Roman"/>
          <w:sz w:val="28"/>
          <w:szCs w:val="28"/>
          <w:lang w:val="en-US"/>
        </w:rPr>
        <w:t>testarea, prelucrarea o</w:t>
      </w:r>
      <w:r w:rsidR="00BA5649" w:rsidRPr="004036C6">
        <w:rPr>
          <w:rFonts w:ascii="Times New Roman" w:eastAsia="Times New Roman" w:hAnsi="Times New Roman"/>
          <w:sz w:val="28"/>
          <w:szCs w:val="28"/>
          <w:lang w:val="en-US"/>
        </w:rPr>
        <w:t>v</w:t>
      </w:r>
      <w:r w:rsidR="00B06F4E" w:rsidRPr="004036C6">
        <w:rPr>
          <w:rFonts w:ascii="Times New Roman" w:eastAsia="Times New Roman" w:hAnsi="Times New Roman"/>
          <w:sz w:val="28"/>
          <w:szCs w:val="28"/>
          <w:lang w:val="en-US"/>
        </w:rPr>
        <w:t xml:space="preserve">ocitelor </w:t>
      </w:r>
      <w:r w:rsidR="00E33206" w:rsidRPr="004036C6">
        <w:rPr>
          <w:rFonts w:ascii="Times New Roman" w:eastAsia="Times New Roman" w:hAnsi="Times New Roman"/>
          <w:sz w:val="28"/>
          <w:szCs w:val="28"/>
          <w:lang w:val="en-US"/>
        </w:rPr>
        <w:t>soției/</w:t>
      </w:r>
      <w:r w:rsidR="00B06F4E" w:rsidRPr="004036C6">
        <w:rPr>
          <w:rFonts w:ascii="Times New Roman" w:eastAsia="Times New Roman" w:hAnsi="Times New Roman"/>
          <w:sz w:val="28"/>
          <w:szCs w:val="28"/>
          <w:lang w:val="en-US"/>
        </w:rPr>
        <w:t>partenerei</w:t>
      </w:r>
      <w:r w:rsidR="00A75E21" w:rsidRPr="004036C6">
        <w:rPr>
          <w:rFonts w:ascii="Times New Roman" w:eastAsia="Times New Roman" w:hAnsi="Times New Roman"/>
          <w:sz w:val="28"/>
          <w:szCs w:val="28"/>
          <w:lang w:val="en-US"/>
        </w:rPr>
        <w:t xml:space="preserve"> (OS)</w:t>
      </w:r>
      <w:r w:rsidR="00300A91" w:rsidRPr="004036C6">
        <w:rPr>
          <w:rFonts w:ascii="Times New Roman" w:eastAsia="Times New Roman" w:hAnsi="Times New Roman"/>
          <w:sz w:val="28"/>
          <w:szCs w:val="28"/>
          <w:lang w:val="en-US"/>
        </w:rPr>
        <w:t xml:space="preserve"> sau donatoarei de ovocite</w:t>
      </w:r>
      <w:r w:rsidR="00A75E21" w:rsidRPr="004036C6">
        <w:rPr>
          <w:rFonts w:ascii="Times New Roman" w:eastAsia="Times New Roman" w:hAnsi="Times New Roman"/>
          <w:sz w:val="28"/>
          <w:szCs w:val="28"/>
          <w:lang w:val="en-US"/>
        </w:rPr>
        <w:t xml:space="preserve"> (OD)</w:t>
      </w:r>
      <w:r w:rsidR="00B06F4E" w:rsidRPr="004036C6">
        <w:rPr>
          <w:rFonts w:ascii="Times New Roman" w:eastAsia="Times New Roman" w:hAnsi="Times New Roman"/>
          <w:sz w:val="28"/>
          <w:szCs w:val="28"/>
          <w:lang w:val="en-US"/>
        </w:rPr>
        <w:t xml:space="preserve"> și micromanipulare</w:t>
      </w:r>
      <w:r w:rsidR="00300A91" w:rsidRPr="004036C6">
        <w:rPr>
          <w:rFonts w:ascii="Times New Roman" w:eastAsia="Times New Roman" w:hAnsi="Times New Roman"/>
          <w:sz w:val="28"/>
          <w:szCs w:val="28"/>
          <w:lang w:val="en-US"/>
        </w:rPr>
        <w:t>a spermei</w:t>
      </w:r>
      <w:r w:rsidR="00B06F4E" w:rsidRPr="004036C6">
        <w:rPr>
          <w:rFonts w:ascii="Times New Roman" w:hAnsi="Times New Roman"/>
          <w:sz w:val="28"/>
          <w:szCs w:val="28"/>
          <w:lang w:val="en-US"/>
        </w:rPr>
        <w:t xml:space="preserve"> (ICSI, IMSI)</w:t>
      </w:r>
      <w:r w:rsidR="007D68AE" w:rsidRPr="004036C6">
        <w:rPr>
          <w:rFonts w:ascii="Times New Roman" w:hAnsi="Times New Roman"/>
          <w:sz w:val="28"/>
          <w:szCs w:val="28"/>
          <w:lang w:val="en-US"/>
        </w:rPr>
        <w:t>;</w:t>
      </w:r>
      <w:r w:rsidR="00B06F4E" w:rsidRPr="004036C6">
        <w:rPr>
          <w:rFonts w:ascii="Times New Roman" w:hAnsi="Times New Roman"/>
          <w:sz w:val="28"/>
          <w:szCs w:val="28"/>
          <w:lang w:val="en-US"/>
        </w:rPr>
        <w:t xml:space="preserve"> </w:t>
      </w:r>
    </w:p>
    <w:p w14:paraId="52A62D90" w14:textId="34262A38" w:rsidR="001E40D3" w:rsidRPr="004036C6" w:rsidRDefault="001E40D3" w:rsidP="00B31837">
      <w:pPr>
        <w:spacing w:after="0" w:line="240" w:lineRule="auto"/>
        <w:jc w:val="both"/>
        <w:rPr>
          <w:rFonts w:ascii="Times New Roman" w:eastAsia="Times New Roman" w:hAnsi="Times New Roman"/>
          <w:sz w:val="28"/>
          <w:szCs w:val="28"/>
          <w:lang w:val="en-US"/>
        </w:rPr>
      </w:pPr>
      <w:r w:rsidRPr="004036C6">
        <w:rPr>
          <w:rFonts w:ascii="Times New Roman" w:eastAsia="Times New Roman" w:hAnsi="Times New Roman"/>
          <w:sz w:val="28"/>
          <w:szCs w:val="28"/>
          <w:lang w:val="en-US"/>
        </w:rPr>
        <w:t xml:space="preserve">d) </w:t>
      </w:r>
      <w:proofErr w:type="gramStart"/>
      <w:r w:rsidR="00B06F4E" w:rsidRPr="004036C6">
        <w:rPr>
          <w:rFonts w:ascii="Times New Roman" w:hAnsi="Times New Roman"/>
          <w:sz w:val="28"/>
          <w:szCs w:val="28"/>
          <w:lang w:val="en-US"/>
        </w:rPr>
        <w:t>alte</w:t>
      </w:r>
      <w:proofErr w:type="gramEnd"/>
      <w:r w:rsidR="00B06F4E" w:rsidRPr="004036C6">
        <w:rPr>
          <w:rFonts w:ascii="Times New Roman" w:hAnsi="Times New Roman"/>
          <w:sz w:val="28"/>
          <w:szCs w:val="28"/>
          <w:lang w:val="en-US"/>
        </w:rPr>
        <w:t xml:space="preserve"> tehnici complementare</w:t>
      </w:r>
      <w:r w:rsidR="00A75E21" w:rsidRPr="004036C6">
        <w:rPr>
          <w:rFonts w:ascii="Times New Roman" w:hAnsi="Times New Roman"/>
          <w:sz w:val="28"/>
          <w:szCs w:val="28"/>
          <w:lang w:val="en-US"/>
        </w:rPr>
        <w:t xml:space="preserve">: </w:t>
      </w:r>
      <w:r w:rsidR="00B06F4E" w:rsidRPr="004036C6">
        <w:rPr>
          <w:rFonts w:ascii="Times New Roman" w:hAnsi="Times New Roman"/>
          <w:sz w:val="28"/>
          <w:szCs w:val="28"/>
          <w:lang w:val="en-US"/>
        </w:rPr>
        <w:t xml:space="preserve">ecloziunea asistată </w:t>
      </w:r>
      <w:r w:rsidR="00E33206" w:rsidRPr="004036C6">
        <w:rPr>
          <w:rFonts w:ascii="Times New Roman" w:hAnsi="Times New Roman"/>
          <w:sz w:val="28"/>
          <w:szCs w:val="28"/>
          <w:lang w:val="en-US"/>
        </w:rPr>
        <w:t>(</w:t>
      </w:r>
      <w:r w:rsidR="00B06F4E" w:rsidRPr="004036C6">
        <w:rPr>
          <w:rFonts w:ascii="Times New Roman" w:hAnsi="Times New Roman"/>
          <w:sz w:val="28"/>
          <w:szCs w:val="28"/>
          <w:lang w:val="en-US"/>
        </w:rPr>
        <w:t>EA/AH), cultura embrionară</w:t>
      </w:r>
      <w:r w:rsidR="00D060D3" w:rsidRPr="004036C6">
        <w:rPr>
          <w:rFonts w:ascii="Times New Roman" w:hAnsi="Times New Roman"/>
          <w:sz w:val="28"/>
          <w:szCs w:val="28"/>
          <w:lang w:val="en-US"/>
        </w:rPr>
        <w:t>,</w:t>
      </w:r>
      <w:r w:rsidR="00A75E21" w:rsidRPr="004036C6">
        <w:rPr>
          <w:rFonts w:ascii="Times New Roman" w:hAnsi="Times New Roman"/>
          <w:sz w:val="28"/>
          <w:szCs w:val="28"/>
          <w:lang w:val="en-US"/>
        </w:rPr>
        <w:t xml:space="preserve">  </w:t>
      </w:r>
      <w:r w:rsidRPr="004036C6">
        <w:rPr>
          <w:rFonts w:ascii="Times New Roman" w:hAnsi="Times New Roman"/>
          <w:sz w:val="28"/>
          <w:szCs w:val="28"/>
          <w:lang w:val="en-US"/>
        </w:rPr>
        <w:t>T</w:t>
      </w:r>
      <w:r w:rsidR="00A75E21" w:rsidRPr="004036C6">
        <w:rPr>
          <w:rFonts w:ascii="Times New Roman" w:hAnsi="Times New Roman"/>
          <w:sz w:val="28"/>
          <w:szCs w:val="28"/>
          <w:lang w:val="en-US"/>
        </w:rPr>
        <w:t xml:space="preserve">estarea </w:t>
      </w:r>
      <w:r w:rsidRPr="004036C6">
        <w:rPr>
          <w:rFonts w:ascii="Times New Roman" w:hAnsi="Times New Roman"/>
          <w:sz w:val="28"/>
          <w:szCs w:val="28"/>
          <w:lang w:val="en-US"/>
        </w:rPr>
        <w:t>G</w:t>
      </w:r>
      <w:r w:rsidR="00A75E21" w:rsidRPr="004036C6">
        <w:rPr>
          <w:rFonts w:ascii="Times New Roman" w:hAnsi="Times New Roman"/>
          <w:sz w:val="28"/>
          <w:szCs w:val="28"/>
          <w:lang w:val="en-US"/>
        </w:rPr>
        <w:t xml:space="preserve">enetică </w:t>
      </w:r>
      <w:r w:rsidRPr="004036C6">
        <w:rPr>
          <w:rFonts w:ascii="Times New Roman" w:hAnsi="Times New Roman"/>
          <w:sz w:val="28"/>
          <w:szCs w:val="28"/>
          <w:lang w:val="en-US"/>
        </w:rPr>
        <w:t>P</w:t>
      </w:r>
      <w:r w:rsidR="00A75E21" w:rsidRPr="004036C6">
        <w:rPr>
          <w:rFonts w:ascii="Times New Roman" w:hAnsi="Times New Roman"/>
          <w:sz w:val="28"/>
          <w:szCs w:val="28"/>
          <w:lang w:val="en-US"/>
        </w:rPr>
        <w:t>reimplantare (PGT-A, PGT-M);</w:t>
      </w:r>
    </w:p>
    <w:p w14:paraId="047A76DB" w14:textId="77777777" w:rsidR="001E40D3" w:rsidRPr="004036C6" w:rsidRDefault="001E40D3" w:rsidP="00B31837">
      <w:pPr>
        <w:spacing w:after="0" w:line="240" w:lineRule="auto"/>
        <w:jc w:val="both"/>
        <w:rPr>
          <w:rFonts w:ascii="Times New Roman" w:eastAsia="Times New Roman" w:hAnsi="Times New Roman"/>
          <w:sz w:val="28"/>
          <w:szCs w:val="28"/>
          <w:lang w:val="en-US"/>
        </w:rPr>
      </w:pPr>
      <w:r w:rsidRPr="004036C6">
        <w:rPr>
          <w:rFonts w:ascii="Times New Roman" w:eastAsia="Times New Roman" w:hAnsi="Times New Roman"/>
          <w:sz w:val="28"/>
          <w:szCs w:val="28"/>
          <w:lang w:val="en-US"/>
        </w:rPr>
        <w:t xml:space="preserve">e) </w:t>
      </w:r>
      <w:proofErr w:type="gramStart"/>
      <w:r w:rsidR="00B06F4E" w:rsidRPr="004036C6">
        <w:rPr>
          <w:rFonts w:ascii="Times New Roman" w:hAnsi="Times New Roman"/>
          <w:sz w:val="28"/>
          <w:szCs w:val="28"/>
          <w:lang w:val="en-US"/>
        </w:rPr>
        <w:t>crioconservarea</w:t>
      </w:r>
      <w:proofErr w:type="gramEnd"/>
      <w:r w:rsidR="00B06F4E" w:rsidRPr="004036C6">
        <w:rPr>
          <w:rFonts w:ascii="Times New Roman" w:hAnsi="Times New Roman"/>
          <w:sz w:val="28"/>
          <w:szCs w:val="28"/>
          <w:lang w:val="en-US"/>
        </w:rPr>
        <w:t xml:space="preserve"> și stocarea </w:t>
      </w:r>
      <w:r w:rsidR="00DC4246" w:rsidRPr="004036C6">
        <w:rPr>
          <w:rFonts w:ascii="Times New Roman" w:hAnsi="Times New Roman"/>
          <w:sz w:val="28"/>
          <w:szCs w:val="28"/>
          <w:lang w:val="en-US"/>
        </w:rPr>
        <w:t>o</w:t>
      </w:r>
      <w:r w:rsidR="00BA5649" w:rsidRPr="004036C6">
        <w:rPr>
          <w:rFonts w:ascii="Times New Roman" w:hAnsi="Times New Roman"/>
          <w:sz w:val="28"/>
          <w:szCs w:val="28"/>
          <w:lang w:val="en-US"/>
        </w:rPr>
        <w:t>v</w:t>
      </w:r>
      <w:r w:rsidR="00DC4246" w:rsidRPr="004036C6">
        <w:rPr>
          <w:rFonts w:ascii="Times New Roman" w:hAnsi="Times New Roman"/>
          <w:sz w:val="28"/>
          <w:szCs w:val="28"/>
          <w:lang w:val="en-US"/>
        </w:rPr>
        <w:t xml:space="preserve">ocitelor, </w:t>
      </w:r>
      <w:r w:rsidR="00B06F4E" w:rsidRPr="004036C6">
        <w:rPr>
          <w:rFonts w:ascii="Times New Roman" w:hAnsi="Times New Roman"/>
          <w:sz w:val="28"/>
          <w:szCs w:val="28"/>
          <w:lang w:val="en-US"/>
        </w:rPr>
        <w:t>embrionilor cuplului;</w:t>
      </w:r>
    </w:p>
    <w:p w14:paraId="3416ED2A" w14:textId="6867EBCC" w:rsidR="00BB22FA" w:rsidRPr="004036C6" w:rsidRDefault="001E40D3" w:rsidP="00B31837">
      <w:pPr>
        <w:spacing w:after="0" w:line="240" w:lineRule="auto"/>
        <w:jc w:val="both"/>
        <w:rPr>
          <w:rFonts w:ascii="Times New Roman" w:eastAsia="Times New Roman" w:hAnsi="Times New Roman"/>
          <w:sz w:val="28"/>
          <w:szCs w:val="28"/>
          <w:lang w:val="en-US"/>
        </w:rPr>
      </w:pPr>
      <w:r w:rsidRPr="004036C6">
        <w:rPr>
          <w:rFonts w:ascii="Times New Roman" w:eastAsia="Times New Roman" w:hAnsi="Times New Roman"/>
          <w:sz w:val="28"/>
          <w:szCs w:val="28"/>
          <w:lang w:val="en-US"/>
        </w:rPr>
        <w:t xml:space="preserve">f) </w:t>
      </w:r>
      <w:proofErr w:type="gramStart"/>
      <w:r w:rsidR="00CE74EB" w:rsidRPr="004036C6">
        <w:rPr>
          <w:rFonts w:ascii="Times New Roman" w:eastAsia="Times New Roman" w:hAnsi="Times New Roman"/>
          <w:sz w:val="28"/>
          <w:szCs w:val="28"/>
          <w:lang w:val="en-US"/>
        </w:rPr>
        <w:t>activitățile</w:t>
      </w:r>
      <w:proofErr w:type="gramEnd"/>
      <w:r w:rsidR="00CE74EB" w:rsidRPr="004036C6">
        <w:rPr>
          <w:rFonts w:ascii="Times New Roman" w:eastAsia="Times New Roman" w:hAnsi="Times New Roman"/>
          <w:sz w:val="28"/>
          <w:szCs w:val="28"/>
          <w:lang w:val="en-US"/>
        </w:rPr>
        <w:t xml:space="preserve"> de bancă care include </w:t>
      </w:r>
      <w:r w:rsidR="004E4876" w:rsidRPr="004036C6">
        <w:rPr>
          <w:rFonts w:ascii="Times New Roman" w:eastAsia="Times New Roman" w:hAnsi="Times New Roman"/>
          <w:sz w:val="28"/>
          <w:szCs w:val="28"/>
          <w:lang w:val="en-US"/>
        </w:rPr>
        <w:t xml:space="preserve">prelevarea (colectarea), </w:t>
      </w:r>
      <w:r w:rsidR="00CE74EB" w:rsidRPr="004036C6">
        <w:rPr>
          <w:rFonts w:ascii="Times New Roman" w:eastAsia="Times New Roman" w:hAnsi="Times New Roman"/>
          <w:sz w:val="28"/>
          <w:szCs w:val="28"/>
          <w:lang w:val="en-US"/>
        </w:rPr>
        <w:t>testarea, prelucrarea, conservarea, stocarea și distribuirea celulelor reproductive</w:t>
      </w:r>
      <w:r w:rsidR="00A33810" w:rsidRPr="004036C6">
        <w:rPr>
          <w:rFonts w:ascii="Times New Roman" w:eastAsia="Times New Roman" w:hAnsi="Times New Roman"/>
          <w:sz w:val="28"/>
          <w:szCs w:val="28"/>
          <w:lang w:val="en-US"/>
        </w:rPr>
        <w:t xml:space="preserve"> non-parteneri</w:t>
      </w:r>
      <w:r w:rsidR="00B06F4E" w:rsidRPr="004036C6">
        <w:rPr>
          <w:rFonts w:ascii="Times New Roman" w:eastAsia="Times New Roman" w:hAnsi="Times New Roman"/>
          <w:sz w:val="28"/>
          <w:szCs w:val="28"/>
          <w:lang w:val="en-US"/>
        </w:rPr>
        <w:t>:</w:t>
      </w:r>
      <w:r w:rsidR="00BB22FA" w:rsidRPr="004036C6">
        <w:rPr>
          <w:rFonts w:ascii="Times New Roman" w:eastAsia="Times New Roman" w:hAnsi="Times New Roman"/>
          <w:sz w:val="28"/>
          <w:szCs w:val="28"/>
          <w:lang w:val="en-US"/>
        </w:rPr>
        <w:t xml:space="preserve"> </w:t>
      </w:r>
    </w:p>
    <w:p w14:paraId="6A0EE684" w14:textId="77777777" w:rsidR="001E40D3" w:rsidRPr="004036C6" w:rsidRDefault="001E40D3"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sz w:val="28"/>
          <w:szCs w:val="28"/>
          <w:lang w:val="en-US"/>
        </w:rPr>
        <w:t xml:space="preserve">- </w:t>
      </w:r>
      <w:proofErr w:type="gramStart"/>
      <w:r w:rsidR="00B06F4E" w:rsidRPr="004036C6">
        <w:rPr>
          <w:rFonts w:ascii="Times New Roman" w:eastAsia="Times New Roman" w:hAnsi="Times New Roman"/>
          <w:sz w:val="28"/>
          <w:szCs w:val="28"/>
          <w:lang w:val="en-US"/>
        </w:rPr>
        <w:t>colectarea</w:t>
      </w:r>
      <w:proofErr w:type="gramEnd"/>
      <w:r w:rsidR="00FB7746" w:rsidRPr="004036C6">
        <w:rPr>
          <w:rFonts w:ascii="Times New Roman" w:eastAsia="Times New Roman" w:hAnsi="Times New Roman"/>
          <w:sz w:val="28"/>
          <w:szCs w:val="28"/>
          <w:lang w:val="en-US"/>
        </w:rPr>
        <w:t xml:space="preserve"> spermei </w:t>
      </w:r>
      <w:r w:rsidR="00BB22FA" w:rsidRPr="004036C6">
        <w:rPr>
          <w:rFonts w:ascii="Times New Roman" w:eastAsia="Times New Roman" w:hAnsi="Times New Roman"/>
          <w:sz w:val="28"/>
          <w:szCs w:val="28"/>
          <w:lang w:val="en-US"/>
        </w:rPr>
        <w:t>din</w:t>
      </w:r>
      <w:r w:rsidR="00FB7746" w:rsidRPr="004036C6">
        <w:rPr>
          <w:rFonts w:ascii="Times New Roman" w:eastAsia="Times New Roman" w:hAnsi="Times New Roman"/>
          <w:sz w:val="28"/>
          <w:szCs w:val="28"/>
          <w:lang w:val="en-US"/>
        </w:rPr>
        <w:t xml:space="preserve"> ejacula</w:t>
      </w:r>
      <w:r w:rsidR="00BB22FA" w:rsidRPr="004036C6">
        <w:rPr>
          <w:rFonts w:ascii="Times New Roman" w:eastAsia="Times New Roman" w:hAnsi="Times New Roman"/>
          <w:sz w:val="28"/>
          <w:szCs w:val="28"/>
          <w:lang w:val="en-US"/>
        </w:rPr>
        <w:t>t</w:t>
      </w:r>
      <w:r w:rsidR="00B06F4E" w:rsidRPr="004036C6">
        <w:rPr>
          <w:rFonts w:ascii="Times New Roman" w:eastAsia="Times New Roman" w:hAnsi="Times New Roman"/>
          <w:sz w:val="28"/>
          <w:szCs w:val="28"/>
          <w:lang w:val="en-US"/>
        </w:rPr>
        <w:t>, testarea, prepararea, crioconservarea, stocarea spermei</w:t>
      </w:r>
      <w:r w:rsidR="00B06F4E" w:rsidRPr="004036C6">
        <w:rPr>
          <w:rFonts w:cs="Arial"/>
          <w:lang w:val="en-US"/>
        </w:rPr>
        <w:t xml:space="preserve"> </w:t>
      </w:r>
      <w:r w:rsidR="00B06F4E" w:rsidRPr="004036C6">
        <w:rPr>
          <w:rFonts w:ascii="Times New Roman" w:hAnsi="Times New Roman" w:cs="Times New Roman"/>
          <w:sz w:val="28"/>
          <w:szCs w:val="28"/>
          <w:lang w:val="en-US"/>
        </w:rPr>
        <w:t xml:space="preserve">și distribuirea de spermă pentru </w:t>
      </w:r>
      <w:r w:rsidR="00B06F4E" w:rsidRPr="004036C6">
        <w:rPr>
          <w:rFonts w:ascii="Times New Roman" w:hAnsi="Times New Roman"/>
          <w:sz w:val="28"/>
          <w:szCs w:val="28"/>
          <w:lang w:val="en-US"/>
        </w:rPr>
        <w:t>donarea non parteneri</w:t>
      </w:r>
      <w:r w:rsidR="00B06F4E" w:rsidRPr="004036C6">
        <w:rPr>
          <w:rFonts w:ascii="Times New Roman" w:eastAsia="Times New Roman" w:hAnsi="Times New Roman" w:cs="Times New Roman"/>
          <w:sz w:val="28"/>
          <w:szCs w:val="28"/>
          <w:lang w:val="en-US"/>
        </w:rPr>
        <w:t>;</w:t>
      </w:r>
    </w:p>
    <w:p w14:paraId="6BCFF588" w14:textId="69F92690" w:rsidR="009D67A1" w:rsidRPr="004036C6" w:rsidRDefault="001E40D3"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 </w:t>
      </w:r>
      <w:proofErr w:type="gramStart"/>
      <w:r w:rsidR="00B06F4E" w:rsidRPr="004036C6">
        <w:rPr>
          <w:rFonts w:ascii="Times New Roman" w:hAnsi="Times New Roman"/>
          <w:sz w:val="28"/>
          <w:szCs w:val="28"/>
          <w:lang w:val="en-US"/>
        </w:rPr>
        <w:t>prelucrarea</w:t>
      </w:r>
      <w:proofErr w:type="gramEnd"/>
      <w:r w:rsidR="00B06F4E" w:rsidRPr="004036C6">
        <w:rPr>
          <w:rFonts w:ascii="Times New Roman" w:hAnsi="Times New Roman"/>
          <w:sz w:val="28"/>
          <w:szCs w:val="28"/>
          <w:lang w:val="en-US"/>
        </w:rPr>
        <w:t xml:space="preserve">, crioconservarea, stocarea </w:t>
      </w:r>
      <w:r w:rsidR="00B06F4E" w:rsidRPr="004036C6">
        <w:rPr>
          <w:rFonts w:ascii="Times New Roman" w:hAnsi="Times New Roman" w:cs="Times New Roman"/>
          <w:sz w:val="28"/>
          <w:szCs w:val="28"/>
          <w:lang w:val="en-US"/>
        </w:rPr>
        <w:t xml:space="preserve">și distribuirea de ovocite pentru </w:t>
      </w:r>
      <w:r w:rsidR="00B06F4E" w:rsidRPr="004036C6">
        <w:rPr>
          <w:rFonts w:ascii="Times New Roman" w:hAnsi="Times New Roman"/>
          <w:sz w:val="28"/>
          <w:szCs w:val="28"/>
          <w:lang w:val="en-US"/>
        </w:rPr>
        <w:t>donarea non parteneri</w:t>
      </w:r>
      <w:r w:rsidR="00B06F4E" w:rsidRPr="004036C6">
        <w:rPr>
          <w:rFonts w:ascii="Times New Roman" w:eastAsia="Times New Roman" w:hAnsi="Times New Roman" w:cs="Times New Roman"/>
          <w:sz w:val="28"/>
          <w:szCs w:val="28"/>
          <w:lang w:val="en-US"/>
        </w:rPr>
        <w:t>;</w:t>
      </w:r>
    </w:p>
    <w:p w14:paraId="240B5187" w14:textId="702E075D" w:rsidR="00BB22FA" w:rsidRPr="004036C6" w:rsidRDefault="001E40D3"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 </w:t>
      </w:r>
      <w:proofErr w:type="gramStart"/>
      <w:r w:rsidR="00B06F4E" w:rsidRPr="004036C6">
        <w:rPr>
          <w:rFonts w:ascii="Times New Roman" w:hAnsi="Times New Roman" w:cs="Times New Roman"/>
          <w:sz w:val="28"/>
          <w:szCs w:val="28"/>
          <w:lang w:val="en-US"/>
        </w:rPr>
        <w:t>crioconservarea</w:t>
      </w:r>
      <w:proofErr w:type="gramEnd"/>
      <w:r w:rsidR="00B06F4E" w:rsidRPr="004036C6">
        <w:rPr>
          <w:rFonts w:ascii="Times New Roman" w:hAnsi="Times New Roman" w:cs="Times New Roman"/>
          <w:sz w:val="28"/>
          <w:szCs w:val="28"/>
          <w:lang w:val="en-US"/>
        </w:rPr>
        <w:t>, stocarea</w:t>
      </w:r>
      <w:r w:rsidR="00B06F4E" w:rsidRPr="004036C6">
        <w:rPr>
          <w:rFonts w:ascii="Times New Roman" w:hAnsi="Times New Roman"/>
          <w:sz w:val="28"/>
          <w:szCs w:val="28"/>
          <w:lang w:val="en-US"/>
        </w:rPr>
        <w:t xml:space="preserve"> </w:t>
      </w:r>
      <w:r w:rsidR="00B06F4E" w:rsidRPr="004036C6">
        <w:rPr>
          <w:rFonts w:ascii="Times New Roman" w:hAnsi="Times New Roman" w:cs="Times New Roman"/>
          <w:sz w:val="28"/>
          <w:szCs w:val="28"/>
          <w:lang w:val="en-US"/>
        </w:rPr>
        <w:t>și distribuirea</w:t>
      </w:r>
      <w:r w:rsidR="00B06F4E" w:rsidRPr="004036C6">
        <w:rPr>
          <w:rFonts w:ascii="Times New Roman" w:hAnsi="Times New Roman"/>
          <w:sz w:val="28"/>
          <w:szCs w:val="28"/>
          <w:lang w:val="en-US"/>
        </w:rPr>
        <w:t xml:space="preserve"> embrionilor în donarea non parteneri;</w:t>
      </w:r>
    </w:p>
    <w:p w14:paraId="614369E7" w14:textId="542D5061" w:rsidR="00EC6721" w:rsidRPr="004036C6" w:rsidRDefault="00EA677D" w:rsidP="00B31837">
      <w:pPr>
        <w:spacing w:after="0" w:line="240" w:lineRule="auto"/>
        <w:jc w:val="both"/>
        <w:rPr>
          <w:rFonts w:ascii="Times New Roman" w:hAnsi="Times New Roman" w:cs="Times New Roman"/>
          <w:sz w:val="28"/>
          <w:szCs w:val="28"/>
          <w:lang w:val="en-US"/>
        </w:rPr>
      </w:pPr>
      <w:r w:rsidRPr="004036C6">
        <w:rPr>
          <w:rFonts w:ascii="Times New Roman" w:hAnsi="Times New Roman"/>
          <w:sz w:val="28"/>
          <w:szCs w:val="28"/>
          <w:lang w:val="en-US"/>
        </w:rPr>
        <w:lastRenderedPageBreak/>
        <w:t xml:space="preserve">f) </w:t>
      </w:r>
      <w:proofErr w:type="gramStart"/>
      <w:r w:rsidR="00BB22FA" w:rsidRPr="004036C6">
        <w:rPr>
          <w:rFonts w:ascii="Times New Roman" w:hAnsi="Times New Roman"/>
          <w:sz w:val="28"/>
          <w:szCs w:val="28"/>
          <w:lang w:val="en-US"/>
        </w:rPr>
        <w:t>prelevarea</w:t>
      </w:r>
      <w:proofErr w:type="gramEnd"/>
      <w:r w:rsidR="00BB22FA" w:rsidRPr="004036C6">
        <w:rPr>
          <w:rFonts w:ascii="Times New Roman" w:hAnsi="Times New Roman"/>
          <w:sz w:val="28"/>
          <w:szCs w:val="28"/>
          <w:lang w:val="en-US"/>
        </w:rPr>
        <w:t xml:space="preserve">, </w:t>
      </w:r>
      <w:r w:rsidR="00EC6721" w:rsidRPr="004036C6">
        <w:rPr>
          <w:rFonts w:ascii="Times New Roman" w:eastAsia="Times New Roman" w:hAnsi="Times New Roman" w:cs="Times New Roman"/>
          <w:sz w:val="28"/>
          <w:szCs w:val="28"/>
          <w:lang w:val="en-US"/>
        </w:rPr>
        <w:t xml:space="preserve">testarea, prelucrarea, </w:t>
      </w:r>
      <w:r w:rsidR="00EC6721" w:rsidRPr="004036C6">
        <w:rPr>
          <w:rFonts w:ascii="Times New Roman" w:hAnsi="Times New Roman" w:cs="Times New Roman"/>
          <w:sz w:val="28"/>
          <w:szCs w:val="28"/>
          <w:lang w:val="en-US"/>
        </w:rPr>
        <w:t>conservarea, stocarea</w:t>
      </w:r>
      <w:r w:rsidR="00BB22FA" w:rsidRPr="004036C6">
        <w:rPr>
          <w:rFonts w:ascii="Times New Roman" w:hAnsi="Times New Roman" w:cs="Times New Roman"/>
          <w:sz w:val="28"/>
          <w:szCs w:val="28"/>
          <w:lang w:val="en-US"/>
        </w:rPr>
        <w:t xml:space="preserve"> și distribuirea</w:t>
      </w:r>
      <w:r w:rsidR="00EC6721" w:rsidRPr="004036C6">
        <w:rPr>
          <w:rFonts w:ascii="Times New Roman" w:hAnsi="Times New Roman" w:cs="Times New Roman"/>
          <w:sz w:val="28"/>
          <w:szCs w:val="28"/>
          <w:lang w:val="en-US"/>
        </w:rPr>
        <w:t xml:space="preserve"> gameților și a țesuturilor reproductive</w:t>
      </w:r>
      <w:r w:rsidR="00EC6721" w:rsidRPr="004036C6">
        <w:rPr>
          <w:rFonts w:ascii="Times New Roman" w:hAnsi="Times New Roman"/>
          <w:sz w:val="28"/>
          <w:szCs w:val="28"/>
          <w:lang w:val="en-US"/>
        </w:rPr>
        <w:t xml:space="preserve"> </w:t>
      </w:r>
      <w:r w:rsidR="00337A65" w:rsidRPr="004036C6">
        <w:rPr>
          <w:rFonts w:ascii="Times New Roman" w:hAnsi="Times New Roman"/>
          <w:sz w:val="28"/>
          <w:szCs w:val="28"/>
          <w:lang w:val="en-US"/>
        </w:rPr>
        <w:t>în cazul</w:t>
      </w:r>
      <w:r w:rsidR="00EC6721" w:rsidRPr="004036C6">
        <w:rPr>
          <w:rFonts w:ascii="Times New Roman" w:hAnsi="Times New Roman"/>
          <w:sz w:val="28"/>
          <w:szCs w:val="28"/>
          <w:lang w:val="en-US"/>
        </w:rPr>
        <w:t xml:space="preserve"> </w:t>
      </w:r>
      <w:r w:rsidR="00BB22FA" w:rsidRPr="004036C6">
        <w:rPr>
          <w:rFonts w:ascii="Times New Roman" w:hAnsi="Times New Roman"/>
          <w:sz w:val="28"/>
          <w:szCs w:val="28"/>
          <w:lang w:val="en-US"/>
        </w:rPr>
        <w:t>crio</w:t>
      </w:r>
      <w:r w:rsidR="00EC6721" w:rsidRPr="004036C6">
        <w:rPr>
          <w:rFonts w:ascii="Times New Roman" w:hAnsi="Times New Roman"/>
          <w:sz w:val="28"/>
          <w:szCs w:val="28"/>
          <w:lang w:val="en-US"/>
        </w:rPr>
        <w:t>prezervării fertilității din motive medicale și sociale;</w:t>
      </w:r>
      <w:r w:rsidR="00BB22FA" w:rsidRPr="004036C6">
        <w:rPr>
          <w:rFonts w:ascii="Times New Roman" w:hAnsi="Times New Roman" w:cs="Times New Roman"/>
          <w:sz w:val="28"/>
          <w:szCs w:val="28"/>
          <w:lang w:val="en-US"/>
        </w:rPr>
        <w:t xml:space="preserve"> </w:t>
      </w:r>
    </w:p>
    <w:p w14:paraId="69717D0A" w14:textId="1D09442C" w:rsidR="00912816" w:rsidRPr="004036C6" w:rsidRDefault="00912816" w:rsidP="00B31837">
      <w:pPr>
        <w:spacing w:after="0" w:line="240" w:lineRule="auto"/>
        <w:jc w:val="both"/>
        <w:rPr>
          <w:rStyle w:val="spctbdy"/>
          <w:rFonts w:ascii="Times New Roman" w:hAnsi="Times New Roman" w:cs="Times New Roman"/>
          <w:sz w:val="28"/>
          <w:szCs w:val="28"/>
          <w:bdr w:val="none" w:sz="0" w:space="0" w:color="auto" w:frame="1"/>
          <w:shd w:val="clear" w:color="auto" w:fill="FFFFFF"/>
          <w:lang w:val="en-US"/>
        </w:rPr>
      </w:pPr>
      <w:r w:rsidRPr="004036C6">
        <w:rPr>
          <w:rFonts w:ascii="Times New Roman" w:hAnsi="Times New Roman" w:cs="Times New Roman"/>
          <w:sz w:val="28"/>
          <w:szCs w:val="28"/>
          <w:lang w:val="en-US"/>
        </w:rPr>
        <w:t xml:space="preserve">g) </w:t>
      </w:r>
      <w:proofErr w:type="gramStart"/>
      <w:r w:rsidR="00244FC0" w:rsidRPr="004036C6">
        <w:rPr>
          <w:rFonts w:ascii="Times New Roman" w:hAnsi="Times New Roman" w:cs="Times New Roman"/>
          <w:sz w:val="28"/>
          <w:szCs w:val="28"/>
          <w:lang w:val="en-US"/>
        </w:rPr>
        <w:t>participarea</w:t>
      </w:r>
      <w:proofErr w:type="gramEnd"/>
      <w:r w:rsidR="00244FC0" w:rsidRPr="004036C6">
        <w:rPr>
          <w:rFonts w:ascii="Times New Roman" w:hAnsi="Times New Roman" w:cs="Times New Roman"/>
          <w:sz w:val="28"/>
          <w:szCs w:val="28"/>
          <w:lang w:val="en-US"/>
        </w:rPr>
        <w:t xml:space="preserve"> la practica zilnică de laborator și la </w:t>
      </w:r>
      <w:r w:rsidRPr="004036C6">
        <w:rPr>
          <w:rFonts w:ascii="Times New Roman" w:hAnsi="Times New Roman" w:cs="Times New Roman"/>
          <w:sz w:val="28"/>
          <w:szCs w:val="28"/>
          <w:lang w:val="en-US"/>
        </w:rPr>
        <w:t>monitoriz</w:t>
      </w:r>
      <w:r w:rsidR="00244FC0" w:rsidRPr="004036C6">
        <w:rPr>
          <w:rFonts w:ascii="Times New Roman" w:hAnsi="Times New Roman" w:cs="Times New Roman"/>
          <w:sz w:val="28"/>
          <w:szCs w:val="28"/>
          <w:lang w:val="en-US"/>
        </w:rPr>
        <w:t>area</w:t>
      </w:r>
      <w:r w:rsidRPr="004036C6">
        <w:rPr>
          <w:rFonts w:ascii="Times New Roman" w:hAnsi="Times New Roman" w:cs="Times New Roman"/>
          <w:sz w:val="28"/>
          <w:szCs w:val="28"/>
          <w:lang w:val="en-US"/>
        </w:rPr>
        <w:t xml:space="preserve"> continu</w:t>
      </w:r>
      <w:r w:rsidR="00E76869" w:rsidRPr="004036C6">
        <w:rPr>
          <w:rFonts w:ascii="Times New Roman" w:hAnsi="Times New Roman" w:cs="Times New Roman"/>
          <w:sz w:val="28"/>
          <w:szCs w:val="28"/>
          <w:lang w:val="en-US"/>
        </w:rPr>
        <w:t>ă</w:t>
      </w:r>
      <w:r w:rsidRPr="004036C6">
        <w:rPr>
          <w:rFonts w:ascii="Times New Roman" w:hAnsi="Times New Roman" w:cs="Times New Roman"/>
          <w:sz w:val="28"/>
          <w:szCs w:val="28"/>
          <w:lang w:val="en-US"/>
        </w:rPr>
        <w:t xml:space="preserve"> a parametrilor critici  (T</w:t>
      </w:r>
      <w:r w:rsidRPr="004036C6">
        <w:rPr>
          <w:rFonts w:ascii="Times New Roman" w:hAnsi="Times New Roman" w:cs="Times New Roman"/>
          <w:sz w:val="28"/>
          <w:szCs w:val="28"/>
          <w:vertAlign w:val="superscript"/>
          <w:lang w:val="en-US"/>
        </w:rPr>
        <w:t>o</w:t>
      </w:r>
      <w:r w:rsidRPr="004036C6">
        <w:rPr>
          <w:rFonts w:ascii="Times New Roman" w:hAnsi="Times New Roman" w:cs="Times New Roman"/>
          <w:sz w:val="28"/>
          <w:szCs w:val="28"/>
          <w:lang w:val="en-US"/>
        </w:rPr>
        <w:t xml:space="preserve">C, nivel de </w:t>
      </w:r>
      <w:r w:rsidRPr="004036C6">
        <w:rPr>
          <w:rStyle w:val="spctbdy"/>
          <w:rFonts w:ascii="Times New Roman" w:hAnsi="Times New Roman" w:cs="Times New Roman"/>
          <w:sz w:val="28"/>
          <w:szCs w:val="28"/>
          <w:bdr w:val="none" w:sz="0" w:space="0" w:color="auto" w:frame="1"/>
          <w:shd w:val="clear" w:color="auto" w:fill="FFFFFF"/>
          <w:lang w:val="en-US"/>
        </w:rPr>
        <w:t>CO</w:t>
      </w:r>
      <w:r w:rsidRPr="004036C6">
        <w:rPr>
          <w:rStyle w:val="spctbdy"/>
          <w:rFonts w:ascii="Times New Roman" w:hAnsi="Times New Roman" w:cs="Times New Roman"/>
          <w:sz w:val="28"/>
          <w:szCs w:val="28"/>
          <w:bdr w:val="none" w:sz="0" w:space="0" w:color="auto" w:frame="1"/>
          <w:shd w:val="clear" w:color="auto" w:fill="FFFFFF"/>
          <w:vertAlign w:val="subscript"/>
          <w:lang w:val="en-US"/>
        </w:rPr>
        <w:t>2</w:t>
      </w:r>
      <w:r w:rsidRPr="004036C6">
        <w:rPr>
          <w:rStyle w:val="spctbdy"/>
          <w:rFonts w:ascii="Times New Roman" w:hAnsi="Times New Roman" w:cs="Times New Roman"/>
          <w:sz w:val="28"/>
          <w:szCs w:val="28"/>
          <w:bdr w:val="none" w:sz="0" w:space="0" w:color="auto" w:frame="1"/>
          <w:shd w:val="clear" w:color="auto" w:fill="FFFFFF"/>
          <w:lang w:val="en-US"/>
        </w:rPr>
        <w:t xml:space="preserve"> sau amestec gaze, nivel de azot, după caz</w:t>
      </w:r>
      <w:r w:rsidRPr="004036C6">
        <w:rPr>
          <w:rFonts w:ascii="Times New Roman" w:hAnsi="Times New Roman" w:cs="Times New Roman"/>
          <w:sz w:val="28"/>
          <w:szCs w:val="28"/>
          <w:lang w:val="en-US"/>
        </w:rPr>
        <w:t>) în echipamentul de laborator (</w:t>
      </w:r>
      <w:r w:rsidRPr="004036C6">
        <w:rPr>
          <w:rStyle w:val="spctbdy"/>
          <w:rFonts w:ascii="Times New Roman" w:hAnsi="Times New Roman" w:cs="Times New Roman"/>
          <w:sz w:val="28"/>
          <w:szCs w:val="28"/>
          <w:bdr w:val="none" w:sz="0" w:space="0" w:color="auto" w:frame="1"/>
          <w:shd w:val="clear" w:color="auto" w:fill="FFFFFF"/>
          <w:lang w:val="en-US"/>
        </w:rPr>
        <w:t xml:space="preserve">în incubatoare, </w:t>
      </w:r>
      <w:r w:rsidRPr="004036C6">
        <w:rPr>
          <w:rFonts w:ascii="Times New Roman" w:hAnsi="Times New Roman" w:cs="Times New Roman"/>
          <w:sz w:val="28"/>
          <w:szCs w:val="28"/>
          <w:lang w:val="en-US"/>
        </w:rPr>
        <w:t xml:space="preserve">suprafețe încălzite, frigidere, congelatoare, </w:t>
      </w:r>
      <w:r w:rsidRPr="004036C6">
        <w:rPr>
          <w:rStyle w:val="spctbdy"/>
          <w:rFonts w:ascii="Times New Roman" w:hAnsi="Times New Roman" w:cs="Times New Roman"/>
          <w:sz w:val="28"/>
          <w:szCs w:val="28"/>
          <w:bdr w:val="none" w:sz="0" w:space="0" w:color="auto" w:frame="1"/>
          <w:shd w:val="clear" w:color="auto" w:fill="FFFFFF"/>
          <w:lang w:val="en-US"/>
        </w:rPr>
        <w:t>containere de azot lichid</w:t>
      </w:r>
      <w:r w:rsidR="00E76869" w:rsidRPr="004036C6">
        <w:rPr>
          <w:rStyle w:val="spctbdy"/>
          <w:rFonts w:ascii="Times New Roman" w:hAnsi="Times New Roman" w:cs="Times New Roman"/>
          <w:sz w:val="28"/>
          <w:szCs w:val="28"/>
          <w:bdr w:val="none" w:sz="0" w:space="0" w:color="auto" w:frame="1"/>
          <w:shd w:val="clear" w:color="auto" w:fill="FFFFFF"/>
          <w:lang w:val="en-US"/>
        </w:rPr>
        <w:t>)</w:t>
      </w:r>
      <w:r w:rsidRPr="004036C6">
        <w:rPr>
          <w:rStyle w:val="spctbdy"/>
          <w:rFonts w:ascii="Times New Roman" w:hAnsi="Times New Roman" w:cs="Times New Roman"/>
          <w:sz w:val="28"/>
          <w:szCs w:val="28"/>
          <w:bdr w:val="none" w:sz="0" w:space="0" w:color="auto" w:frame="1"/>
          <w:shd w:val="clear" w:color="auto" w:fill="FFFFFF"/>
          <w:lang w:val="en-US"/>
        </w:rPr>
        <w:t xml:space="preserve"> ș.a.;</w:t>
      </w:r>
    </w:p>
    <w:p w14:paraId="03B4FD95" w14:textId="69FFE091" w:rsidR="00244FC0" w:rsidRPr="004036C6" w:rsidRDefault="00244FC0" w:rsidP="00B31837">
      <w:pPr>
        <w:spacing w:after="0" w:line="240" w:lineRule="auto"/>
        <w:jc w:val="both"/>
        <w:rPr>
          <w:rFonts w:ascii="Times New Roman" w:hAnsi="Times New Roman" w:cs="Times New Roman"/>
          <w:sz w:val="28"/>
          <w:szCs w:val="28"/>
          <w:shd w:val="clear" w:color="auto" w:fill="FFFFFF"/>
          <w:lang w:val="en-US"/>
        </w:rPr>
      </w:pPr>
      <w:r w:rsidRPr="004036C6">
        <w:rPr>
          <w:rFonts w:ascii="Times New Roman" w:hAnsi="Times New Roman" w:cs="Times New Roman"/>
          <w:sz w:val="28"/>
          <w:szCs w:val="28"/>
          <w:lang w:val="en-US"/>
        </w:rPr>
        <w:t>h)</w:t>
      </w:r>
      <w:r w:rsidRPr="004036C6">
        <w:rPr>
          <w:rFonts w:ascii="Times New Roman" w:hAnsi="Times New Roman" w:cs="Times New Roman"/>
          <w:sz w:val="28"/>
          <w:szCs w:val="28"/>
          <w:shd w:val="clear" w:color="auto" w:fill="FFFFFF"/>
          <w:lang w:val="en-US"/>
        </w:rPr>
        <w:t xml:space="preserve"> </w:t>
      </w:r>
      <w:proofErr w:type="gramStart"/>
      <w:r w:rsidRPr="004036C6">
        <w:rPr>
          <w:rFonts w:ascii="Times New Roman" w:hAnsi="Times New Roman" w:cs="Times New Roman"/>
          <w:sz w:val="28"/>
          <w:szCs w:val="28"/>
          <w:lang w:val="en-US"/>
        </w:rPr>
        <w:t>comunică</w:t>
      </w:r>
      <w:proofErr w:type="gramEnd"/>
      <w:r w:rsidRPr="004036C6">
        <w:rPr>
          <w:rFonts w:ascii="Times New Roman" w:hAnsi="Times New Roman" w:cs="Times New Roman"/>
          <w:sz w:val="28"/>
          <w:szCs w:val="28"/>
          <w:lang w:val="en-US"/>
        </w:rPr>
        <w:t xml:space="preserve"> către superiori oricăre erori, neconformități, incidente petrecute, observate care ar putea influența siguranța și calitatea celulelor reproductive sau rezultatul actului medical; </w:t>
      </w:r>
    </w:p>
    <w:p w14:paraId="5170F480" w14:textId="31F27D89" w:rsidR="00244FC0" w:rsidRPr="004036C6" w:rsidRDefault="00244FC0" w:rsidP="00B31837">
      <w:pPr>
        <w:spacing w:after="0" w:line="240" w:lineRule="auto"/>
        <w:jc w:val="both"/>
        <w:rPr>
          <w:rFonts w:ascii="Times New Roman" w:hAnsi="Times New Roman" w:cs="Times New Roman"/>
          <w:sz w:val="28"/>
          <w:szCs w:val="28"/>
          <w:shd w:val="clear" w:color="auto" w:fill="FFFFFF"/>
          <w:lang w:val="en-US"/>
        </w:rPr>
      </w:pPr>
      <w:r w:rsidRPr="004036C6">
        <w:rPr>
          <w:rFonts w:ascii="Times New Roman" w:hAnsi="Times New Roman" w:cs="Times New Roman"/>
          <w:sz w:val="28"/>
          <w:szCs w:val="28"/>
          <w:lang w:val="en-US"/>
        </w:rPr>
        <w:t xml:space="preserve">î) </w:t>
      </w:r>
      <w:proofErr w:type="gramStart"/>
      <w:r w:rsidRPr="004036C6">
        <w:rPr>
          <w:rFonts w:ascii="Times New Roman" w:hAnsi="Times New Roman" w:cs="Times New Roman"/>
          <w:sz w:val="28"/>
          <w:szCs w:val="28"/>
          <w:lang w:val="en-US"/>
        </w:rPr>
        <w:t>contribuirea</w:t>
      </w:r>
      <w:proofErr w:type="gramEnd"/>
      <w:r w:rsidRPr="004036C6">
        <w:rPr>
          <w:rFonts w:ascii="Times New Roman" w:hAnsi="Times New Roman" w:cs="Times New Roman"/>
          <w:sz w:val="28"/>
          <w:szCs w:val="28"/>
          <w:lang w:val="en-US"/>
        </w:rPr>
        <w:t xml:space="preserve"> la deciziile clinice de laborator;</w:t>
      </w:r>
    </w:p>
    <w:p w14:paraId="7560B541" w14:textId="58D3D5A9" w:rsidR="00244FC0" w:rsidRPr="004036C6" w:rsidRDefault="00244FC0"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j) </w:t>
      </w:r>
      <w:proofErr w:type="gramStart"/>
      <w:r w:rsidRPr="004036C6">
        <w:rPr>
          <w:rFonts w:ascii="Times New Roman" w:hAnsi="Times New Roman" w:cs="Times New Roman"/>
          <w:sz w:val="28"/>
          <w:szCs w:val="28"/>
          <w:lang w:val="en-US"/>
        </w:rPr>
        <w:t>participarea</w:t>
      </w:r>
      <w:proofErr w:type="gramEnd"/>
      <w:r w:rsidRPr="004036C6">
        <w:rPr>
          <w:rFonts w:ascii="Times New Roman" w:hAnsi="Times New Roman" w:cs="Times New Roman"/>
          <w:sz w:val="28"/>
          <w:szCs w:val="28"/>
          <w:lang w:val="en-US"/>
        </w:rPr>
        <w:t xml:space="preserve"> la formarea profesională continuă.</w:t>
      </w:r>
    </w:p>
    <w:p w14:paraId="7242B628" w14:textId="4A452A78" w:rsidR="00F63712" w:rsidRPr="004036C6" w:rsidRDefault="00E76869" w:rsidP="00B31837">
      <w:pPr>
        <w:spacing w:after="0" w:line="240" w:lineRule="auto"/>
        <w:jc w:val="both"/>
        <w:rPr>
          <w:rFonts w:ascii="Times New Roman" w:eastAsia="Times New Roman" w:hAnsi="Times New Roman"/>
          <w:sz w:val="28"/>
          <w:szCs w:val="28"/>
          <w:lang w:val="en-US"/>
        </w:rPr>
      </w:pPr>
      <w:r w:rsidRPr="004036C6">
        <w:rPr>
          <w:rFonts w:ascii="Times New Roman" w:hAnsi="Times New Roman"/>
          <w:bCs/>
          <w:sz w:val="28"/>
          <w:szCs w:val="28"/>
          <w:lang w:val="en-US"/>
        </w:rPr>
        <w:t>6)</w:t>
      </w:r>
      <w:r w:rsidRPr="004036C6">
        <w:rPr>
          <w:rFonts w:ascii="Times New Roman" w:hAnsi="Times New Roman"/>
          <w:b/>
          <w:sz w:val="28"/>
          <w:szCs w:val="28"/>
          <w:lang w:val="en-US"/>
        </w:rPr>
        <w:t xml:space="preserve"> </w:t>
      </w:r>
      <w:r w:rsidR="00DC5811" w:rsidRPr="004036C6">
        <w:rPr>
          <w:rFonts w:ascii="Times New Roman" w:hAnsi="Times New Roman"/>
          <w:b/>
          <w:sz w:val="28"/>
          <w:szCs w:val="28"/>
          <w:lang w:val="en-US"/>
        </w:rPr>
        <w:t>Medic urolog cu specializare în andrologie</w:t>
      </w:r>
      <w:r w:rsidR="00EF247A" w:rsidRPr="004036C6">
        <w:rPr>
          <w:rFonts w:ascii="Times New Roman" w:hAnsi="Times New Roman"/>
          <w:b/>
          <w:sz w:val="28"/>
          <w:szCs w:val="28"/>
          <w:lang w:val="en-US"/>
        </w:rPr>
        <w:t>,</w:t>
      </w:r>
      <w:r w:rsidR="00EF247A" w:rsidRPr="004036C6">
        <w:rPr>
          <w:rFonts w:ascii="Times New Roman" w:hAnsi="Times New Roman"/>
          <w:sz w:val="28"/>
          <w:szCs w:val="28"/>
          <w:lang w:val="en-US"/>
        </w:rPr>
        <w:t xml:space="preserve"> </w:t>
      </w:r>
      <w:r w:rsidR="00A958AB" w:rsidRPr="004036C6">
        <w:rPr>
          <w:rFonts w:ascii="Times New Roman" w:eastAsia="Times New Roman" w:hAnsi="Times New Roman"/>
          <w:sz w:val="28"/>
          <w:szCs w:val="28"/>
          <w:lang w:val="en-US"/>
        </w:rPr>
        <w:t xml:space="preserve">titularul unei </w:t>
      </w:r>
      <w:r w:rsidR="00EF247A" w:rsidRPr="004036C6">
        <w:rPr>
          <w:rFonts w:ascii="Times New Roman" w:eastAsia="Times New Roman" w:hAnsi="Times New Roman"/>
          <w:sz w:val="28"/>
          <w:szCs w:val="28"/>
          <w:lang w:val="en-US"/>
        </w:rPr>
        <w:t>diplome universitare</w:t>
      </w:r>
      <w:r w:rsidR="002C2E4D" w:rsidRPr="004036C6">
        <w:rPr>
          <w:rFonts w:ascii="Times New Roman" w:eastAsia="Times New Roman" w:hAnsi="Times New Roman"/>
          <w:sz w:val="28"/>
          <w:szCs w:val="28"/>
          <w:lang w:val="en-US"/>
        </w:rPr>
        <w:t>, c</w:t>
      </w:r>
      <w:r w:rsidR="00DC5811" w:rsidRPr="004036C6">
        <w:rPr>
          <w:rFonts w:ascii="Times New Roman" w:hAnsi="Times New Roman"/>
          <w:sz w:val="28"/>
          <w:szCs w:val="28"/>
          <w:lang w:val="en-US"/>
        </w:rPr>
        <w:t>are</w:t>
      </w:r>
      <w:r w:rsidR="00EF247A" w:rsidRPr="004036C6">
        <w:rPr>
          <w:rFonts w:ascii="Times New Roman" w:hAnsi="Times New Roman"/>
          <w:sz w:val="28"/>
          <w:szCs w:val="28"/>
          <w:lang w:val="en-US"/>
        </w:rPr>
        <w:t xml:space="preserve"> </w:t>
      </w:r>
      <w:r w:rsidR="002C2E4D" w:rsidRPr="004036C6">
        <w:rPr>
          <w:rFonts w:ascii="Times New Roman" w:hAnsi="Times New Roman"/>
          <w:sz w:val="28"/>
          <w:szCs w:val="28"/>
          <w:lang w:val="en-US"/>
        </w:rPr>
        <w:t xml:space="preserve">are </w:t>
      </w:r>
      <w:r w:rsidR="00EF247A" w:rsidRPr="004036C6">
        <w:rPr>
          <w:rFonts w:ascii="Times New Roman" w:hAnsi="Times New Roman"/>
          <w:sz w:val="28"/>
          <w:szCs w:val="28"/>
          <w:lang w:val="en-US"/>
        </w:rPr>
        <w:t>dovad</w:t>
      </w:r>
      <w:r w:rsidR="00DC5811" w:rsidRPr="004036C6">
        <w:rPr>
          <w:rFonts w:ascii="Times New Roman" w:hAnsi="Times New Roman"/>
          <w:sz w:val="28"/>
          <w:szCs w:val="28"/>
          <w:lang w:val="en-US"/>
        </w:rPr>
        <w:t>a</w:t>
      </w:r>
      <w:r w:rsidR="00EF247A" w:rsidRPr="004036C6">
        <w:rPr>
          <w:rFonts w:ascii="Times New Roman" w:hAnsi="Times New Roman"/>
          <w:sz w:val="28"/>
          <w:szCs w:val="28"/>
          <w:lang w:val="en-US"/>
        </w:rPr>
        <w:t xml:space="preserve"> de studii complementare în tratamentul infertilității cuplului și reproducerii asistate medical, </w:t>
      </w:r>
      <w:r w:rsidR="00DC5811" w:rsidRPr="004036C6">
        <w:rPr>
          <w:rFonts w:ascii="Times New Roman" w:hAnsi="Times New Roman"/>
          <w:sz w:val="28"/>
          <w:szCs w:val="28"/>
          <w:lang w:val="en-US"/>
        </w:rPr>
        <w:t>cu</w:t>
      </w:r>
      <w:r w:rsidR="00EF247A" w:rsidRPr="004036C6">
        <w:rPr>
          <w:rFonts w:ascii="Times New Roman" w:hAnsi="Times New Roman"/>
          <w:sz w:val="28"/>
          <w:szCs w:val="28"/>
          <w:lang w:val="en-US"/>
        </w:rPr>
        <w:t xml:space="preserve"> experienț</w:t>
      </w:r>
      <w:r w:rsidR="00DC5811" w:rsidRPr="004036C6">
        <w:rPr>
          <w:rFonts w:ascii="Times New Roman" w:hAnsi="Times New Roman"/>
          <w:sz w:val="28"/>
          <w:szCs w:val="28"/>
          <w:lang w:val="en-US"/>
        </w:rPr>
        <w:t>ă</w:t>
      </w:r>
      <w:r w:rsidR="00EF247A" w:rsidRPr="004036C6">
        <w:rPr>
          <w:rFonts w:ascii="Times New Roman" w:hAnsi="Times New Roman"/>
          <w:sz w:val="28"/>
          <w:szCs w:val="28"/>
          <w:lang w:val="en-US"/>
        </w:rPr>
        <w:t xml:space="preserve"> de minimum 3 ani</w:t>
      </w:r>
      <w:r w:rsidR="00DC5811" w:rsidRPr="004036C6">
        <w:rPr>
          <w:rFonts w:ascii="Times New Roman" w:hAnsi="Times New Roman"/>
          <w:sz w:val="28"/>
          <w:szCs w:val="28"/>
          <w:lang w:val="en-US"/>
        </w:rPr>
        <w:t xml:space="preserve"> în domeniu</w:t>
      </w:r>
      <w:r w:rsidR="00EF247A" w:rsidRPr="004036C6">
        <w:rPr>
          <w:rFonts w:ascii="Times New Roman" w:hAnsi="Times New Roman"/>
          <w:sz w:val="28"/>
          <w:szCs w:val="28"/>
          <w:lang w:val="en-US"/>
        </w:rPr>
        <w:t xml:space="preserve">, sau </w:t>
      </w:r>
      <w:r w:rsidR="00EF247A" w:rsidRPr="004036C6">
        <w:rPr>
          <w:rFonts w:ascii="Times New Roman" w:hAnsi="Times New Roman"/>
          <w:sz w:val="28"/>
          <w:szCs w:val="28"/>
          <w:lang w:val="en-US" w:eastAsia="ro-RO"/>
        </w:rPr>
        <w:t xml:space="preserve">care a absolvit un program de instruire într-o bancă de țesuturi și/sau </w:t>
      </w:r>
      <w:r w:rsidR="00EF247A" w:rsidRPr="0078288B">
        <w:rPr>
          <w:rFonts w:ascii="Times New Roman" w:hAnsi="Times New Roman"/>
          <w:sz w:val="28"/>
          <w:szCs w:val="28"/>
          <w:lang w:val="en-US" w:eastAsia="ro-RO"/>
        </w:rPr>
        <w:t>celule acreditată</w:t>
      </w:r>
      <w:r w:rsidR="00690750" w:rsidRPr="0078288B">
        <w:rPr>
          <w:rFonts w:ascii="Times New Roman" w:hAnsi="Times New Roman"/>
          <w:sz w:val="28"/>
          <w:szCs w:val="28"/>
          <w:lang w:val="en-US" w:eastAsia="ro-RO"/>
        </w:rPr>
        <w:t xml:space="preserve"> și/sau</w:t>
      </w:r>
      <w:r w:rsidR="00EF247A" w:rsidRPr="0078288B">
        <w:rPr>
          <w:rFonts w:ascii="Times New Roman" w:hAnsi="Times New Roman"/>
          <w:sz w:val="28"/>
          <w:szCs w:val="28"/>
          <w:lang w:val="en-US" w:eastAsia="ro-RO"/>
        </w:rPr>
        <w:t xml:space="preserve"> autorizată</w:t>
      </w:r>
      <w:r w:rsidR="00EF247A" w:rsidRPr="004036C6">
        <w:rPr>
          <w:rFonts w:ascii="Times New Roman" w:hAnsi="Times New Roman"/>
          <w:sz w:val="28"/>
          <w:szCs w:val="28"/>
          <w:lang w:val="en-US" w:eastAsia="ro-RO"/>
        </w:rPr>
        <w:t xml:space="preserve"> pentru </w:t>
      </w:r>
      <w:r w:rsidR="00EF247A" w:rsidRPr="004036C6">
        <w:rPr>
          <w:rFonts w:ascii="Times New Roman" w:hAnsi="Times New Roman"/>
          <w:sz w:val="28"/>
          <w:szCs w:val="28"/>
          <w:lang w:val="en-US"/>
        </w:rPr>
        <w:t>activități de prelevare</w:t>
      </w:r>
      <w:r w:rsidRPr="004036C6">
        <w:rPr>
          <w:rFonts w:ascii="Times New Roman" w:hAnsi="Times New Roman"/>
          <w:sz w:val="28"/>
          <w:szCs w:val="28"/>
          <w:lang w:val="en-US"/>
        </w:rPr>
        <w:t xml:space="preserve"> micrcochirurgicală</w:t>
      </w:r>
      <w:r w:rsidR="00EF247A" w:rsidRPr="004036C6">
        <w:rPr>
          <w:rFonts w:ascii="Times New Roman" w:hAnsi="Times New Roman"/>
          <w:sz w:val="28"/>
          <w:szCs w:val="28"/>
          <w:lang w:val="en-US"/>
        </w:rPr>
        <w:t xml:space="preserve"> a </w:t>
      </w:r>
      <w:r w:rsidR="002C2E4D" w:rsidRPr="004036C6">
        <w:rPr>
          <w:rFonts w:ascii="Times New Roman" w:hAnsi="Times New Roman"/>
          <w:sz w:val="28"/>
          <w:szCs w:val="28"/>
          <w:lang w:val="en-US"/>
        </w:rPr>
        <w:t xml:space="preserve">spermei, </w:t>
      </w:r>
      <w:r w:rsidR="00EF247A" w:rsidRPr="004036C6">
        <w:rPr>
          <w:rFonts w:ascii="Times New Roman" w:hAnsi="Times New Roman"/>
          <w:sz w:val="28"/>
          <w:szCs w:val="28"/>
          <w:lang w:val="en-US"/>
        </w:rPr>
        <w:t>țesutului testicular și glandele anexe</w:t>
      </w:r>
      <w:r w:rsidR="00F63712" w:rsidRPr="004036C6">
        <w:rPr>
          <w:rFonts w:ascii="Times New Roman" w:hAnsi="Times New Roman"/>
          <w:sz w:val="28"/>
          <w:szCs w:val="28"/>
          <w:lang w:val="en-US"/>
        </w:rPr>
        <w:t>. A</w:t>
      </w:r>
      <w:r w:rsidR="00DC5811" w:rsidRPr="004036C6">
        <w:rPr>
          <w:rFonts w:ascii="Times New Roman" w:hAnsi="Times New Roman"/>
          <w:sz w:val="28"/>
          <w:szCs w:val="28"/>
          <w:lang w:val="en-US"/>
        </w:rPr>
        <w:t>ce</w:t>
      </w:r>
      <w:r w:rsidR="00F63712" w:rsidRPr="004036C6">
        <w:rPr>
          <w:rFonts w:ascii="Times New Roman" w:hAnsi="Times New Roman"/>
          <w:sz w:val="28"/>
          <w:szCs w:val="28"/>
          <w:lang w:val="en-US"/>
        </w:rPr>
        <w:t>ști speciali</w:t>
      </w:r>
      <w:r w:rsidR="00DC5811" w:rsidRPr="004036C6">
        <w:rPr>
          <w:rFonts w:ascii="Times New Roman" w:hAnsi="Times New Roman"/>
          <w:sz w:val="28"/>
          <w:szCs w:val="28"/>
          <w:lang w:val="en-US"/>
        </w:rPr>
        <w:t>ști</w:t>
      </w:r>
      <w:r w:rsidR="00F63712" w:rsidRPr="004036C6">
        <w:rPr>
          <w:rFonts w:ascii="Times New Roman" w:hAnsi="Times New Roman"/>
          <w:sz w:val="28"/>
          <w:szCs w:val="28"/>
          <w:lang w:val="en-US"/>
        </w:rPr>
        <w:t xml:space="preserve"> </w:t>
      </w:r>
      <w:r w:rsidR="00644D14" w:rsidRPr="004036C6">
        <w:rPr>
          <w:rFonts w:ascii="Times New Roman" w:hAnsi="Times New Roman"/>
          <w:sz w:val="28"/>
          <w:szCs w:val="28"/>
          <w:lang w:val="en-US"/>
        </w:rPr>
        <w:t>pot</w:t>
      </w:r>
      <w:r w:rsidR="00F63712" w:rsidRPr="004036C6">
        <w:rPr>
          <w:rFonts w:ascii="Times New Roman" w:hAnsi="Times New Roman"/>
          <w:sz w:val="28"/>
          <w:szCs w:val="28"/>
          <w:lang w:val="en-US"/>
        </w:rPr>
        <w:t xml:space="preserve"> fi responsabili de următoarele activități:</w:t>
      </w:r>
    </w:p>
    <w:p w14:paraId="59668D23" w14:textId="77777777" w:rsidR="00E76869" w:rsidRPr="004036C6" w:rsidRDefault="00E76869" w:rsidP="00B31837">
      <w:pPr>
        <w:spacing w:after="0" w:line="240" w:lineRule="auto"/>
        <w:jc w:val="both"/>
        <w:rPr>
          <w:rFonts w:ascii="Times New Roman" w:eastAsia="Times New Roman" w:hAnsi="Times New Roman"/>
          <w:sz w:val="28"/>
          <w:szCs w:val="28"/>
          <w:lang w:val="en-US"/>
        </w:rPr>
      </w:pPr>
      <w:r w:rsidRPr="004036C6">
        <w:rPr>
          <w:rFonts w:ascii="Times New Roman" w:hAnsi="Times New Roman"/>
          <w:sz w:val="28"/>
          <w:szCs w:val="28"/>
          <w:lang w:val="en-US"/>
        </w:rPr>
        <w:t xml:space="preserve">a) </w:t>
      </w:r>
      <w:proofErr w:type="gramStart"/>
      <w:r w:rsidR="00F63712" w:rsidRPr="004036C6">
        <w:rPr>
          <w:rFonts w:ascii="Times New Roman" w:hAnsi="Times New Roman"/>
          <w:sz w:val="28"/>
          <w:szCs w:val="28"/>
          <w:lang w:val="en-US"/>
        </w:rPr>
        <w:t>prele</w:t>
      </w:r>
      <w:r w:rsidR="00A33810" w:rsidRPr="004036C6">
        <w:rPr>
          <w:rFonts w:ascii="Times New Roman" w:hAnsi="Times New Roman"/>
          <w:sz w:val="28"/>
          <w:szCs w:val="28"/>
          <w:lang w:val="en-US"/>
        </w:rPr>
        <w:t>varea</w:t>
      </w:r>
      <w:proofErr w:type="gramEnd"/>
      <w:r w:rsidR="00A33810" w:rsidRPr="004036C6">
        <w:rPr>
          <w:rFonts w:ascii="Times New Roman" w:hAnsi="Times New Roman"/>
          <w:sz w:val="28"/>
          <w:szCs w:val="28"/>
          <w:lang w:val="en-US"/>
        </w:rPr>
        <w:t xml:space="preserve"> micrcochirurgicală a sperm</w:t>
      </w:r>
      <w:r w:rsidR="00F63712" w:rsidRPr="004036C6">
        <w:rPr>
          <w:rFonts w:ascii="Times New Roman" w:hAnsi="Times New Roman"/>
          <w:sz w:val="28"/>
          <w:szCs w:val="28"/>
          <w:lang w:val="en-US"/>
        </w:rPr>
        <w:t>ei din testicul, epididim prin PESA; MESA, TESE/TESA</w:t>
      </w:r>
      <w:r w:rsidR="002D6201" w:rsidRPr="004036C6">
        <w:rPr>
          <w:rFonts w:ascii="Times New Roman" w:hAnsi="Times New Roman"/>
          <w:sz w:val="28"/>
          <w:szCs w:val="28"/>
          <w:lang w:val="en-US"/>
        </w:rPr>
        <w:t xml:space="preserve"> ș.a.</w:t>
      </w:r>
      <w:r w:rsidR="00EF247A" w:rsidRPr="004036C6">
        <w:rPr>
          <w:rFonts w:ascii="Times New Roman" w:hAnsi="Times New Roman"/>
          <w:sz w:val="28"/>
          <w:szCs w:val="28"/>
          <w:lang w:val="en-US"/>
        </w:rPr>
        <w:t>;</w:t>
      </w:r>
    </w:p>
    <w:p w14:paraId="70BA1ED1" w14:textId="77777777" w:rsidR="00E76869" w:rsidRPr="004036C6" w:rsidRDefault="00E76869" w:rsidP="00B31837">
      <w:pPr>
        <w:spacing w:after="0" w:line="240" w:lineRule="auto"/>
        <w:jc w:val="both"/>
        <w:rPr>
          <w:rFonts w:ascii="Times New Roman" w:eastAsia="Times New Roman" w:hAnsi="Times New Roman"/>
          <w:sz w:val="28"/>
          <w:szCs w:val="28"/>
          <w:lang w:val="en-US"/>
        </w:rPr>
      </w:pPr>
      <w:r w:rsidRPr="004036C6">
        <w:rPr>
          <w:rFonts w:ascii="Times New Roman" w:eastAsia="Times New Roman" w:hAnsi="Times New Roman"/>
          <w:sz w:val="28"/>
          <w:szCs w:val="28"/>
          <w:lang w:val="en-US"/>
        </w:rPr>
        <w:t xml:space="preserve">b) </w:t>
      </w:r>
      <w:proofErr w:type="gramStart"/>
      <w:r w:rsidR="004B3EBB" w:rsidRPr="004036C6">
        <w:rPr>
          <w:rFonts w:ascii="Times New Roman" w:hAnsi="Times New Roman" w:cs="Times New Roman"/>
          <w:sz w:val="28"/>
          <w:szCs w:val="28"/>
          <w:lang w:val="en-US"/>
        </w:rPr>
        <w:t>consult</w:t>
      </w:r>
      <w:r w:rsidR="002D6201" w:rsidRPr="004036C6">
        <w:rPr>
          <w:rFonts w:ascii="Times New Roman" w:hAnsi="Times New Roman" w:cs="Times New Roman"/>
          <w:sz w:val="28"/>
          <w:szCs w:val="28"/>
          <w:lang w:val="en-US"/>
        </w:rPr>
        <w:t>ul</w:t>
      </w:r>
      <w:proofErr w:type="gramEnd"/>
      <w:r w:rsidR="004B3EBB" w:rsidRPr="004036C6">
        <w:rPr>
          <w:rFonts w:ascii="Times New Roman" w:hAnsi="Times New Roman" w:cs="Times New Roman"/>
          <w:sz w:val="28"/>
          <w:szCs w:val="28"/>
          <w:lang w:val="en-US"/>
        </w:rPr>
        <w:t xml:space="preserve">, </w:t>
      </w:r>
      <w:r w:rsidR="00F63712" w:rsidRPr="004036C6">
        <w:rPr>
          <w:rFonts w:ascii="Times New Roman" w:hAnsi="Times New Roman" w:cs="Times New Roman"/>
          <w:sz w:val="28"/>
          <w:szCs w:val="28"/>
          <w:lang w:val="en-US"/>
        </w:rPr>
        <w:t>selectarea și evaluarea donatorilor non</w:t>
      </w:r>
      <w:r w:rsidR="00A33810" w:rsidRPr="004036C6">
        <w:rPr>
          <w:rFonts w:ascii="Times New Roman" w:hAnsi="Times New Roman" w:cs="Times New Roman"/>
          <w:sz w:val="28"/>
          <w:szCs w:val="28"/>
          <w:lang w:val="en-US"/>
        </w:rPr>
        <w:t>-</w:t>
      </w:r>
      <w:r w:rsidR="00F63712" w:rsidRPr="004036C6">
        <w:rPr>
          <w:rFonts w:ascii="Times New Roman" w:hAnsi="Times New Roman" w:cs="Times New Roman"/>
          <w:sz w:val="28"/>
          <w:szCs w:val="28"/>
          <w:lang w:val="en-US"/>
        </w:rPr>
        <w:t>parteneri de spermă;</w:t>
      </w:r>
    </w:p>
    <w:p w14:paraId="45E8EFFF" w14:textId="49C931EA" w:rsidR="00EF247A" w:rsidRPr="004036C6" w:rsidRDefault="00E76869" w:rsidP="00B31837">
      <w:pPr>
        <w:spacing w:after="0" w:line="240" w:lineRule="auto"/>
        <w:jc w:val="both"/>
        <w:rPr>
          <w:rFonts w:ascii="Times New Roman" w:eastAsia="Times New Roman" w:hAnsi="Times New Roman"/>
          <w:sz w:val="28"/>
          <w:szCs w:val="28"/>
          <w:lang w:val="en-US"/>
        </w:rPr>
      </w:pPr>
      <w:r w:rsidRPr="004036C6">
        <w:rPr>
          <w:rFonts w:ascii="Times New Roman" w:eastAsia="Times New Roman" w:hAnsi="Times New Roman"/>
          <w:sz w:val="28"/>
          <w:szCs w:val="28"/>
          <w:lang w:val="en-US"/>
        </w:rPr>
        <w:t xml:space="preserve">c) </w:t>
      </w:r>
      <w:proofErr w:type="gramStart"/>
      <w:r w:rsidR="004B3EBB" w:rsidRPr="004036C6">
        <w:rPr>
          <w:rFonts w:ascii="Times New Roman" w:hAnsi="Times New Roman" w:cs="Times New Roman"/>
          <w:sz w:val="28"/>
          <w:szCs w:val="28"/>
          <w:lang w:val="en-US"/>
        </w:rPr>
        <w:t>evaluarea</w:t>
      </w:r>
      <w:proofErr w:type="gramEnd"/>
      <w:r w:rsidR="004B3EBB" w:rsidRPr="004036C6">
        <w:rPr>
          <w:rFonts w:ascii="Times New Roman" w:hAnsi="Times New Roman" w:cs="Times New Roman"/>
          <w:sz w:val="28"/>
          <w:szCs w:val="28"/>
          <w:lang w:val="en-US"/>
        </w:rPr>
        <w:t xml:space="preserve"> donatorilor autologi de spermă, țesut testicular pentru prezervarea fertilității din motive medicale și sociale</w:t>
      </w:r>
      <w:r w:rsidR="007D68AE" w:rsidRPr="004036C6">
        <w:rPr>
          <w:rFonts w:ascii="Times New Roman" w:hAnsi="Times New Roman" w:cs="Times New Roman"/>
          <w:sz w:val="28"/>
          <w:szCs w:val="28"/>
          <w:lang w:val="en-US"/>
        </w:rPr>
        <w:t>.</w:t>
      </w:r>
    </w:p>
    <w:p w14:paraId="144BF310" w14:textId="55BC625D" w:rsidR="00EF247A" w:rsidRPr="004036C6" w:rsidRDefault="00E76869" w:rsidP="00B31837">
      <w:pPr>
        <w:spacing w:after="0" w:line="240" w:lineRule="auto"/>
        <w:jc w:val="both"/>
        <w:rPr>
          <w:rFonts w:ascii="Times New Roman" w:eastAsia="Times New Roman" w:hAnsi="Times New Roman"/>
          <w:sz w:val="28"/>
          <w:szCs w:val="28"/>
          <w:lang w:val="en-US"/>
        </w:rPr>
      </w:pPr>
      <w:r w:rsidRPr="004036C6">
        <w:rPr>
          <w:rFonts w:ascii="Times New Roman" w:hAnsi="Times New Roman"/>
          <w:bCs/>
          <w:sz w:val="28"/>
          <w:szCs w:val="28"/>
          <w:lang w:val="en-US"/>
        </w:rPr>
        <w:t>7)</w:t>
      </w:r>
      <w:r w:rsidRPr="004036C6">
        <w:rPr>
          <w:rFonts w:ascii="Times New Roman" w:hAnsi="Times New Roman"/>
          <w:b/>
          <w:sz w:val="28"/>
          <w:szCs w:val="28"/>
          <w:lang w:val="en-US"/>
        </w:rPr>
        <w:t xml:space="preserve"> </w:t>
      </w:r>
      <w:r w:rsidR="0029436D" w:rsidRPr="004036C6">
        <w:rPr>
          <w:rFonts w:ascii="Times New Roman" w:hAnsi="Times New Roman"/>
          <w:b/>
          <w:sz w:val="28"/>
          <w:szCs w:val="28"/>
          <w:lang w:val="en-US"/>
        </w:rPr>
        <w:t xml:space="preserve">Medic </w:t>
      </w:r>
      <w:r w:rsidR="00EF247A" w:rsidRPr="004036C6">
        <w:rPr>
          <w:rStyle w:val="slitbdy"/>
          <w:rFonts w:ascii="Times New Roman" w:hAnsi="Times New Roman" w:cs="Times New Roman"/>
          <w:b/>
          <w:sz w:val="28"/>
          <w:szCs w:val="28"/>
          <w:bdr w:val="none" w:sz="0" w:space="0" w:color="auto" w:frame="1"/>
          <w:shd w:val="clear" w:color="auto" w:fill="FFFFFF"/>
          <w:lang w:val="en-US"/>
        </w:rPr>
        <w:t>în specialitatea anestezie și terapie intensivă</w:t>
      </w:r>
      <w:r w:rsidR="00EF247A" w:rsidRPr="004036C6">
        <w:rPr>
          <w:rFonts w:ascii="Times New Roman" w:hAnsi="Times New Roman"/>
          <w:sz w:val="28"/>
          <w:szCs w:val="28"/>
          <w:lang w:val="en-US"/>
        </w:rPr>
        <w:t xml:space="preserve"> -</w:t>
      </w:r>
      <w:r w:rsidR="002D6201" w:rsidRPr="004036C6">
        <w:rPr>
          <w:rFonts w:ascii="Times New Roman" w:hAnsi="Times New Roman"/>
          <w:sz w:val="28"/>
          <w:szCs w:val="28"/>
          <w:lang w:val="en-US"/>
        </w:rPr>
        <w:t xml:space="preserve"> </w:t>
      </w:r>
      <w:r w:rsidR="00EF247A" w:rsidRPr="004036C6">
        <w:rPr>
          <w:rFonts w:ascii="Times New Roman" w:hAnsi="Times New Roman"/>
          <w:sz w:val="28"/>
          <w:lang w:val="en-US"/>
        </w:rPr>
        <w:t>în cazul activităților</w:t>
      </w:r>
      <w:r w:rsidR="00EF247A" w:rsidRPr="004036C6">
        <w:rPr>
          <w:rFonts w:ascii="Times New Roman" w:hAnsi="Times New Roman"/>
          <w:spacing w:val="-38"/>
          <w:sz w:val="28"/>
          <w:lang w:val="en-US"/>
        </w:rPr>
        <w:t xml:space="preserve"> </w:t>
      </w:r>
      <w:r w:rsidR="00EF247A" w:rsidRPr="004036C6">
        <w:rPr>
          <w:rFonts w:ascii="Times New Roman" w:hAnsi="Times New Roman"/>
          <w:sz w:val="28"/>
          <w:lang w:val="en-US"/>
        </w:rPr>
        <w:t>care necesită</w:t>
      </w:r>
      <w:r w:rsidR="00EF247A" w:rsidRPr="004036C6">
        <w:rPr>
          <w:rFonts w:ascii="Times New Roman" w:hAnsi="Times New Roman"/>
          <w:spacing w:val="-1"/>
          <w:sz w:val="28"/>
          <w:lang w:val="en-US"/>
        </w:rPr>
        <w:t xml:space="preserve"> </w:t>
      </w:r>
      <w:r w:rsidR="002D6201" w:rsidRPr="004036C6">
        <w:rPr>
          <w:rFonts w:ascii="Times New Roman" w:hAnsi="Times New Roman"/>
          <w:sz w:val="28"/>
          <w:lang w:val="en-US"/>
        </w:rPr>
        <w:t xml:space="preserve">anestezie. Personalul </w:t>
      </w:r>
      <w:r w:rsidR="004E4876" w:rsidRPr="004036C6">
        <w:rPr>
          <w:rFonts w:ascii="Times New Roman" w:hAnsi="Times New Roman"/>
          <w:sz w:val="28"/>
          <w:lang w:val="en-US"/>
        </w:rPr>
        <w:t xml:space="preserve">medical </w:t>
      </w:r>
      <w:r w:rsidR="002D6201" w:rsidRPr="004036C6">
        <w:rPr>
          <w:rFonts w:ascii="Times New Roman" w:hAnsi="Times New Roman"/>
          <w:sz w:val="28"/>
          <w:lang w:val="en-US"/>
        </w:rPr>
        <w:t xml:space="preserve">respectiv </w:t>
      </w:r>
      <w:proofErr w:type="gramStart"/>
      <w:r w:rsidR="002D6201" w:rsidRPr="004036C6">
        <w:rPr>
          <w:rFonts w:ascii="Times New Roman" w:hAnsi="Times New Roman"/>
          <w:sz w:val="28"/>
          <w:lang w:val="en-US"/>
        </w:rPr>
        <w:t>este</w:t>
      </w:r>
      <w:proofErr w:type="gramEnd"/>
      <w:r w:rsidR="00EF247A" w:rsidRPr="004036C6">
        <w:rPr>
          <w:rFonts w:ascii="Times New Roman" w:eastAsia="Times New Roman" w:hAnsi="Times New Roman"/>
          <w:sz w:val="28"/>
          <w:szCs w:val="28"/>
          <w:lang w:val="en-US"/>
        </w:rPr>
        <w:t xml:space="preserve"> deținător a unei diplome universitare, </w:t>
      </w:r>
      <w:r w:rsidR="00EF247A" w:rsidRPr="004036C6">
        <w:rPr>
          <w:rFonts w:ascii="Times New Roman" w:hAnsi="Times New Roman"/>
          <w:sz w:val="28"/>
          <w:szCs w:val="28"/>
          <w:lang w:val="en-US"/>
        </w:rPr>
        <w:t>face dovada experienței de minimum 3 ani în specialitate</w:t>
      </w:r>
      <w:r w:rsidR="004B3EBB" w:rsidRPr="004036C6">
        <w:rPr>
          <w:rFonts w:ascii="Times New Roman" w:hAnsi="Times New Roman"/>
          <w:sz w:val="28"/>
          <w:szCs w:val="28"/>
          <w:lang w:val="en-US"/>
        </w:rPr>
        <w:t xml:space="preserve">. Acesta </w:t>
      </w:r>
      <w:proofErr w:type="gramStart"/>
      <w:r w:rsidR="004B3EBB" w:rsidRPr="004036C6">
        <w:rPr>
          <w:rFonts w:ascii="Times New Roman" w:hAnsi="Times New Roman"/>
          <w:sz w:val="28"/>
          <w:szCs w:val="28"/>
          <w:lang w:val="en-US"/>
        </w:rPr>
        <w:t>va</w:t>
      </w:r>
      <w:proofErr w:type="gramEnd"/>
      <w:r w:rsidR="004B3EBB" w:rsidRPr="004036C6">
        <w:rPr>
          <w:rFonts w:ascii="Times New Roman" w:hAnsi="Times New Roman"/>
          <w:sz w:val="28"/>
          <w:szCs w:val="28"/>
          <w:lang w:val="en-US"/>
        </w:rPr>
        <w:t xml:space="preserve"> fi responsabil de </w:t>
      </w:r>
      <w:r w:rsidR="00750780" w:rsidRPr="004036C6">
        <w:rPr>
          <w:rStyle w:val="slitbdy"/>
          <w:rFonts w:ascii="Times New Roman" w:hAnsi="Times New Roman" w:cs="Times New Roman"/>
          <w:sz w:val="28"/>
          <w:szCs w:val="28"/>
          <w:bdr w:val="none" w:sz="0" w:space="0" w:color="auto" w:frame="1"/>
          <w:shd w:val="clear" w:color="auto" w:fill="FFFFFF"/>
          <w:lang w:val="en-US"/>
        </w:rPr>
        <w:t>acordarea asistenței specializate și</w:t>
      </w:r>
      <w:r w:rsidR="00750780" w:rsidRPr="004036C6">
        <w:rPr>
          <w:rStyle w:val="slitbdy"/>
          <w:bdr w:val="none" w:sz="0" w:space="0" w:color="auto" w:frame="1"/>
          <w:shd w:val="clear" w:color="auto" w:fill="FFFFFF"/>
          <w:lang w:val="en-US"/>
        </w:rPr>
        <w:t xml:space="preserve"> </w:t>
      </w:r>
      <w:r w:rsidR="004B3EBB" w:rsidRPr="004036C6">
        <w:rPr>
          <w:rFonts w:ascii="Times New Roman" w:hAnsi="Times New Roman"/>
          <w:sz w:val="28"/>
          <w:szCs w:val="28"/>
          <w:lang w:val="en-US"/>
        </w:rPr>
        <w:t>asigurarea activităților în care sunt necesare utilizarea</w:t>
      </w:r>
      <w:r w:rsidR="004B3EBB" w:rsidRPr="004036C6">
        <w:rPr>
          <w:rStyle w:val="fontstyle01"/>
          <w:color w:val="0000FF"/>
          <w:bdr w:val="none" w:sz="0" w:space="0" w:color="auto" w:frame="1"/>
          <w:shd w:val="clear" w:color="auto" w:fill="FFFFFF"/>
          <w:lang w:val="en-US"/>
        </w:rPr>
        <w:t xml:space="preserve"> </w:t>
      </w:r>
      <w:r w:rsidR="00750780" w:rsidRPr="004036C6">
        <w:rPr>
          <w:rStyle w:val="slitbdy"/>
          <w:rFonts w:ascii="Times New Roman" w:hAnsi="Times New Roman" w:cs="Times New Roman"/>
          <w:sz w:val="28"/>
          <w:szCs w:val="28"/>
          <w:bdr w:val="none" w:sz="0" w:space="0" w:color="auto" w:frame="1"/>
          <w:shd w:val="clear" w:color="auto" w:fill="FFFFFF"/>
          <w:lang w:val="en-US"/>
        </w:rPr>
        <w:t>oricărei forme de anestezie</w:t>
      </w:r>
      <w:r w:rsidR="00EF247A" w:rsidRPr="004036C6">
        <w:rPr>
          <w:rFonts w:ascii="Times New Roman" w:hAnsi="Times New Roman"/>
          <w:sz w:val="28"/>
          <w:szCs w:val="28"/>
          <w:lang w:val="en-US"/>
        </w:rPr>
        <w:t>;</w:t>
      </w:r>
    </w:p>
    <w:p w14:paraId="319273E5" w14:textId="77777777" w:rsidR="00E76869" w:rsidRPr="004036C6" w:rsidRDefault="00E76869" w:rsidP="00B31837">
      <w:pPr>
        <w:spacing w:after="0" w:line="240" w:lineRule="auto"/>
        <w:jc w:val="both"/>
        <w:rPr>
          <w:rFonts w:ascii="Times New Roman" w:eastAsia="Times New Roman" w:hAnsi="Times New Roman"/>
          <w:sz w:val="28"/>
          <w:szCs w:val="28"/>
          <w:lang w:val="en-US"/>
        </w:rPr>
      </w:pPr>
      <w:r w:rsidRPr="004036C6">
        <w:rPr>
          <w:rFonts w:ascii="Times New Roman" w:hAnsi="Times New Roman"/>
          <w:bCs/>
          <w:sz w:val="28"/>
          <w:szCs w:val="28"/>
          <w:lang w:val="en-US"/>
        </w:rPr>
        <w:t>8)</w:t>
      </w:r>
      <w:r w:rsidRPr="004036C6">
        <w:rPr>
          <w:rFonts w:ascii="Times New Roman" w:hAnsi="Times New Roman"/>
          <w:b/>
          <w:sz w:val="28"/>
          <w:szCs w:val="28"/>
          <w:lang w:val="en-US"/>
        </w:rPr>
        <w:t xml:space="preserve"> </w:t>
      </w:r>
      <w:r w:rsidR="0029436D" w:rsidRPr="004036C6">
        <w:rPr>
          <w:rFonts w:ascii="Times New Roman" w:hAnsi="Times New Roman"/>
          <w:b/>
          <w:sz w:val="28"/>
          <w:szCs w:val="28"/>
          <w:lang w:val="en-US"/>
        </w:rPr>
        <w:t>Medic ecografist</w:t>
      </w:r>
      <w:r w:rsidR="00EF247A" w:rsidRPr="004036C6">
        <w:rPr>
          <w:rFonts w:ascii="Times New Roman" w:hAnsi="Times New Roman"/>
          <w:sz w:val="28"/>
          <w:szCs w:val="28"/>
          <w:lang w:val="en-US"/>
        </w:rPr>
        <w:t xml:space="preserve"> – </w:t>
      </w:r>
      <w:r w:rsidR="00A958AB" w:rsidRPr="004036C6">
        <w:rPr>
          <w:rFonts w:ascii="Times New Roman" w:eastAsia="Times New Roman" w:hAnsi="Times New Roman"/>
          <w:sz w:val="28"/>
          <w:szCs w:val="28"/>
          <w:lang w:val="en-US"/>
        </w:rPr>
        <w:t xml:space="preserve">titularul unei </w:t>
      </w:r>
      <w:r w:rsidR="00EF247A" w:rsidRPr="004036C6">
        <w:rPr>
          <w:rFonts w:ascii="Times New Roman" w:eastAsia="Times New Roman" w:hAnsi="Times New Roman"/>
          <w:sz w:val="28"/>
          <w:szCs w:val="28"/>
          <w:lang w:val="en-US"/>
        </w:rPr>
        <w:t>diplome universitare,</w:t>
      </w:r>
      <w:r w:rsidR="00EF247A" w:rsidRPr="004036C6">
        <w:rPr>
          <w:rFonts w:ascii="Times New Roman" w:hAnsi="Times New Roman"/>
          <w:sz w:val="28"/>
          <w:szCs w:val="28"/>
          <w:lang w:val="en-US"/>
        </w:rPr>
        <w:t xml:space="preserve"> cu specializare </w:t>
      </w:r>
      <w:proofErr w:type="gramStart"/>
      <w:r w:rsidR="00EF247A" w:rsidRPr="004036C6">
        <w:rPr>
          <w:rFonts w:ascii="Times New Roman" w:hAnsi="Times New Roman"/>
          <w:sz w:val="28"/>
          <w:szCs w:val="28"/>
          <w:lang w:val="en-US"/>
        </w:rPr>
        <w:t>în  ultrasonografie</w:t>
      </w:r>
      <w:proofErr w:type="gramEnd"/>
      <w:r w:rsidR="00EF247A" w:rsidRPr="004036C6">
        <w:rPr>
          <w:rFonts w:ascii="Times New Roman" w:hAnsi="Times New Roman"/>
          <w:sz w:val="28"/>
          <w:szCs w:val="28"/>
          <w:lang w:val="en-US"/>
        </w:rPr>
        <w:t xml:space="preserve"> sau medic în specialitatea obstetrică-ginecologie</w:t>
      </w:r>
      <w:r w:rsidR="00EF247A" w:rsidRPr="004036C6">
        <w:rPr>
          <w:rFonts w:ascii="Times New Roman" w:eastAsia="Times New Roman" w:hAnsi="Times New Roman"/>
          <w:sz w:val="28"/>
          <w:szCs w:val="28"/>
          <w:lang w:val="en-US"/>
        </w:rPr>
        <w:t xml:space="preserve"> și  specializare </w:t>
      </w:r>
      <w:r w:rsidR="00EF247A" w:rsidRPr="004036C6">
        <w:rPr>
          <w:rFonts w:ascii="Times New Roman" w:hAnsi="Times New Roman"/>
          <w:sz w:val="28"/>
          <w:szCs w:val="28"/>
          <w:lang w:val="en-US"/>
        </w:rPr>
        <w:t>î</w:t>
      </w:r>
      <w:r w:rsidR="00602BCA" w:rsidRPr="004036C6">
        <w:rPr>
          <w:rFonts w:ascii="Times New Roman" w:hAnsi="Times New Roman"/>
          <w:sz w:val="28"/>
          <w:szCs w:val="28"/>
          <w:lang w:val="en-US"/>
        </w:rPr>
        <w:t>n diagnostic ultrasonografic și</w:t>
      </w:r>
      <w:r w:rsidR="00750780" w:rsidRPr="004036C6">
        <w:rPr>
          <w:rFonts w:ascii="Times New Roman" w:hAnsi="Times New Roman"/>
          <w:sz w:val="28"/>
          <w:szCs w:val="28"/>
          <w:lang w:val="en-US"/>
        </w:rPr>
        <w:t>/sau</w:t>
      </w:r>
      <w:r w:rsidR="00602BCA" w:rsidRPr="004036C6">
        <w:rPr>
          <w:rFonts w:ascii="Times New Roman" w:hAnsi="Times New Roman"/>
          <w:sz w:val="28"/>
          <w:szCs w:val="28"/>
          <w:lang w:val="en-US"/>
        </w:rPr>
        <w:t xml:space="preserve"> transfer embrionar</w:t>
      </w:r>
      <w:r w:rsidR="00EF247A" w:rsidRPr="004036C6">
        <w:rPr>
          <w:rFonts w:ascii="Times New Roman" w:hAnsi="Times New Roman"/>
          <w:sz w:val="28"/>
          <w:szCs w:val="28"/>
          <w:lang w:val="en-US"/>
        </w:rPr>
        <w:t xml:space="preserve">, sau </w:t>
      </w:r>
      <w:r w:rsidR="00EF247A" w:rsidRPr="004036C6">
        <w:rPr>
          <w:rFonts w:ascii="Times New Roman" w:hAnsi="Times New Roman"/>
          <w:sz w:val="28"/>
          <w:szCs w:val="28"/>
          <w:lang w:val="en-US" w:eastAsia="ro-RO"/>
        </w:rPr>
        <w:t>care a absolvit un program de instruire într-o bancă de țesuturi și/sau celule acreditată</w:t>
      </w:r>
      <w:r w:rsidR="00690750" w:rsidRPr="004036C6">
        <w:rPr>
          <w:rFonts w:ascii="Times New Roman" w:hAnsi="Times New Roman"/>
          <w:sz w:val="28"/>
          <w:szCs w:val="28"/>
          <w:lang w:val="en-US" w:eastAsia="ro-RO"/>
        </w:rPr>
        <w:t xml:space="preserve"> și/sau </w:t>
      </w:r>
      <w:r w:rsidR="00EF247A" w:rsidRPr="004036C6">
        <w:rPr>
          <w:rFonts w:ascii="Times New Roman" w:hAnsi="Times New Roman"/>
          <w:sz w:val="28"/>
          <w:szCs w:val="28"/>
          <w:lang w:val="en-US" w:eastAsia="ro-RO"/>
        </w:rPr>
        <w:t xml:space="preserve">autorizată pentru </w:t>
      </w:r>
      <w:r w:rsidR="00EF247A" w:rsidRPr="004036C6">
        <w:rPr>
          <w:rFonts w:ascii="Times New Roman" w:hAnsi="Times New Roman"/>
          <w:sz w:val="28"/>
          <w:szCs w:val="28"/>
          <w:lang w:val="en-US"/>
        </w:rPr>
        <w:t>activități de prelevare a țesutului și/sau celulelor reproductive</w:t>
      </w:r>
      <w:r w:rsidR="005C3DAD" w:rsidRPr="004036C6">
        <w:rPr>
          <w:rFonts w:ascii="Times New Roman" w:hAnsi="Times New Roman"/>
          <w:sz w:val="28"/>
          <w:szCs w:val="28"/>
          <w:lang w:val="en-US"/>
        </w:rPr>
        <w:t>.</w:t>
      </w:r>
    </w:p>
    <w:p w14:paraId="7F9742EB" w14:textId="7CD5CFD1" w:rsidR="005C3DAD" w:rsidRPr="004036C6" w:rsidRDefault="00B9463D" w:rsidP="00B31837">
      <w:pPr>
        <w:spacing w:after="0" w:line="240" w:lineRule="auto"/>
        <w:ind w:firstLine="426"/>
        <w:jc w:val="both"/>
        <w:rPr>
          <w:rFonts w:ascii="Times New Roman" w:eastAsia="Times New Roman" w:hAnsi="Times New Roman"/>
          <w:sz w:val="28"/>
          <w:szCs w:val="28"/>
          <w:lang w:val="en-US"/>
        </w:rPr>
      </w:pPr>
      <w:r w:rsidRPr="004036C6">
        <w:rPr>
          <w:rFonts w:ascii="Times New Roman" w:hAnsi="Times New Roman"/>
          <w:sz w:val="28"/>
          <w:szCs w:val="28"/>
          <w:lang w:val="en-US"/>
        </w:rPr>
        <w:t xml:space="preserve">Medicul specialist în ecografie </w:t>
      </w:r>
      <w:proofErr w:type="gramStart"/>
      <w:r w:rsidR="005C3DAD" w:rsidRPr="004036C6">
        <w:rPr>
          <w:rFonts w:ascii="Times New Roman" w:hAnsi="Times New Roman"/>
          <w:sz w:val="28"/>
          <w:szCs w:val="28"/>
          <w:lang w:val="en-US"/>
        </w:rPr>
        <w:t>v</w:t>
      </w:r>
      <w:r w:rsidRPr="004036C6">
        <w:rPr>
          <w:rFonts w:ascii="Times New Roman" w:hAnsi="Times New Roman"/>
          <w:sz w:val="28"/>
          <w:szCs w:val="28"/>
          <w:lang w:val="en-US"/>
        </w:rPr>
        <w:t>a</w:t>
      </w:r>
      <w:proofErr w:type="gramEnd"/>
      <w:r w:rsidRPr="004036C6">
        <w:rPr>
          <w:rFonts w:ascii="Times New Roman" w:hAnsi="Times New Roman"/>
          <w:sz w:val="28"/>
          <w:szCs w:val="28"/>
          <w:lang w:val="en-US"/>
        </w:rPr>
        <w:t xml:space="preserve"> fi responsabil</w:t>
      </w:r>
      <w:r w:rsidR="005C3DAD" w:rsidRPr="004036C6">
        <w:rPr>
          <w:rFonts w:ascii="Times New Roman" w:hAnsi="Times New Roman"/>
          <w:sz w:val="28"/>
          <w:szCs w:val="28"/>
          <w:lang w:val="en-US"/>
        </w:rPr>
        <w:t xml:space="preserve"> de</w:t>
      </w:r>
      <w:r w:rsidR="0039794F" w:rsidRPr="004036C6">
        <w:rPr>
          <w:rFonts w:ascii="Times New Roman" w:hAnsi="Times New Roman"/>
          <w:sz w:val="28"/>
          <w:szCs w:val="28"/>
          <w:lang w:val="en-US"/>
        </w:rPr>
        <w:t xml:space="preserve"> următoarele activități</w:t>
      </w:r>
      <w:r w:rsidR="005C3DAD" w:rsidRPr="004036C6">
        <w:rPr>
          <w:rFonts w:ascii="Times New Roman" w:hAnsi="Times New Roman"/>
          <w:sz w:val="28"/>
          <w:szCs w:val="28"/>
          <w:lang w:val="en-US"/>
        </w:rPr>
        <w:t>:</w:t>
      </w:r>
    </w:p>
    <w:p w14:paraId="68EF2728" w14:textId="386B4307" w:rsidR="00EF247A" w:rsidRPr="00FE37A0" w:rsidRDefault="00FE37A0" w:rsidP="00EB5129">
      <w:pPr>
        <w:spacing w:after="0" w:line="240" w:lineRule="auto"/>
        <w:jc w:val="both"/>
        <w:rPr>
          <w:rFonts w:ascii="Times New Roman" w:eastAsia="Times New Roman" w:hAnsi="Times New Roman"/>
          <w:sz w:val="28"/>
          <w:szCs w:val="28"/>
          <w:lang w:val="en-US"/>
        </w:rPr>
      </w:pPr>
      <w:r>
        <w:rPr>
          <w:rFonts w:ascii="Times New Roman" w:hAnsi="Times New Roman"/>
          <w:sz w:val="28"/>
          <w:szCs w:val="28"/>
          <w:lang w:val="ro-MO"/>
        </w:rPr>
        <w:t xml:space="preserve">a) </w:t>
      </w:r>
      <w:r w:rsidR="005C3DAD" w:rsidRPr="00FE37A0">
        <w:rPr>
          <w:rFonts w:ascii="Times New Roman" w:hAnsi="Times New Roman"/>
          <w:sz w:val="28"/>
          <w:szCs w:val="28"/>
          <w:lang w:val="en-US"/>
        </w:rPr>
        <w:t>monitorizare</w:t>
      </w:r>
      <w:r w:rsidR="0039794F" w:rsidRPr="00FE37A0">
        <w:rPr>
          <w:rFonts w:ascii="Times New Roman" w:hAnsi="Times New Roman"/>
          <w:sz w:val="28"/>
          <w:szCs w:val="28"/>
          <w:lang w:val="en-US"/>
        </w:rPr>
        <w:t>a</w:t>
      </w:r>
      <w:r w:rsidR="007F0A15" w:rsidRPr="00FE37A0">
        <w:rPr>
          <w:rFonts w:ascii="Times New Roman" w:hAnsi="Times New Roman"/>
          <w:sz w:val="28"/>
          <w:szCs w:val="28"/>
          <w:lang w:val="en-US"/>
        </w:rPr>
        <w:t xml:space="preserve"> ecografică a ovulației</w:t>
      </w:r>
      <w:r w:rsidR="00EF247A" w:rsidRPr="00FE37A0">
        <w:rPr>
          <w:rFonts w:ascii="Times New Roman" w:hAnsi="Times New Roman"/>
          <w:sz w:val="28"/>
          <w:szCs w:val="28"/>
          <w:lang w:val="en-US"/>
        </w:rPr>
        <w:t>;</w:t>
      </w:r>
    </w:p>
    <w:p w14:paraId="39BE180D" w14:textId="35687ABA" w:rsidR="007F0A15" w:rsidRPr="00FE37A0" w:rsidRDefault="00FE37A0" w:rsidP="00EB5129">
      <w:pPr>
        <w:spacing w:after="0" w:line="240" w:lineRule="auto"/>
        <w:jc w:val="both"/>
        <w:rPr>
          <w:rFonts w:ascii="Times New Roman" w:eastAsia="Times New Roman" w:hAnsi="Times New Roman"/>
          <w:sz w:val="28"/>
          <w:szCs w:val="28"/>
          <w:lang w:val="en-US"/>
        </w:rPr>
      </w:pPr>
      <w:r>
        <w:rPr>
          <w:rFonts w:ascii="Times New Roman" w:hAnsi="Times New Roman"/>
          <w:sz w:val="28"/>
          <w:szCs w:val="28"/>
          <w:lang w:val="en-US"/>
        </w:rPr>
        <w:t xml:space="preserve">b) </w:t>
      </w:r>
      <w:proofErr w:type="gramStart"/>
      <w:r w:rsidR="007F0A15" w:rsidRPr="00FE37A0">
        <w:rPr>
          <w:rFonts w:ascii="Times New Roman" w:hAnsi="Times New Roman"/>
          <w:sz w:val="28"/>
          <w:szCs w:val="28"/>
          <w:lang w:val="en-US"/>
        </w:rPr>
        <w:t>g</w:t>
      </w:r>
      <w:r w:rsidR="00B9463D" w:rsidRPr="00FE37A0">
        <w:rPr>
          <w:rFonts w:ascii="Times New Roman" w:hAnsi="Times New Roman"/>
          <w:sz w:val="28"/>
          <w:szCs w:val="28"/>
          <w:lang w:val="en-US"/>
        </w:rPr>
        <w:t>h</w:t>
      </w:r>
      <w:r w:rsidR="007F0A15" w:rsidRPr="00FE37A0">
        <w:rPr>
          <w:rFonts w:ascii="Times New Roman" w:hAnsi="Times New Roman"/>
          <w:sz w:val="28"/>
          <w:szCs w:val="28"/>
          <w:lang w:val="en-US"/>
        </w:rPr>
        <w:t>idajul</w:t>
      </w:r>
      <w:proofErr w:type="gramEnd"/>
      <w:r w:rsidR="007F0A15" w:rsidRPr="00FE37A0">
        <w:rPr>
          <w:rFonts w:ascii="Times New Roman" w:hAnsi="Times New Roman"/>
          <w:sz w:val="28"/>
          <w:szCs w:val="28"/>
          <w:lang w:val="en-US"/>
        </w:rPr>
        <w:t xml:space="preserve"> ecografic al activităților de prelevare a oocitelor;</w:t>
      </w:r>
    </w:p>
    <w:p w14:paraId="4CAD817D" w14:textId="45C9CFE3" w:rsidR="0039794F" w:rsidRPr="004036C6" w:rsidRDefault="00FE37A0" w:rsidP="00EB5129">
      <w:pPr>
        <w:pStyle w:val="a3"/>
        <w:spacing w:after="0" w:line="240" w:lineRule="auto"/>
        <w:ind w:left="0"/>
        <w:jc w:val="both"/>
        <w:rPr>
          <w:rFonts w:ascii="Times New Roman" w:eastAsia="Times New Roman" w:hAnsi="Times New Roman"/>
          <w:sz w:val="28"/>
          <w:szCs w:val="28"/>
          <w:lang w:val="en-US"/>
        </w:rPr>
      </w:pPr>
      <w:r>
        <w:rPr>
          <w:rFonts w:ascii="Times New Roman" w:hAnsi="Times New Roman"/>
          <w:sz w:val="28"/>
          <w:szCs w:val="28"/>
          <w:lang w:val="en-US"/>
        </w:rPr>
        <w:t xml:space="preserve">c) </w:t>
      </w:r>
      <w:proofErr w:type="gramStart"/>
      <w:r w:rsidR="007F0A15" w:rsidRPr="004036C6">
        <w:rPr>
          <w:rFonts w:ascii="Times New Roman" w:hAnsi="Times New Roman"/>
          <w:sz w:val="28"/>
          <w:szCs w:val="28"/>
          <w:lang w:val="en-US"/>
        </w:rPr>
        <w:t>g</w:t>
      </w:r>
      <w:r w:rsidR="00B9463D" w:rsidRPr="004036C6">
        <w:rPr>
          <w:rFonts w:ascii="Times New Roman" w:hAnsi="Times New Roman"/>
          <w:sz w:val="28"/>
          <w:szCs w:val="28"/>
          <w:lang w:val="en-US"/>
        </w:rPr>
        <w:t>h</w:t>
      </w:r>
      <w:r w:rsidR="007F0A15" w:rsidRPr="004036C6">
        <w:rPr>
          <w:rFonts w:ascii="Times New Roman" w:hAnsi="Times New Roman"/>
          <w:sz w:val="28"/>
          <w:szCs w:val="28"/>
          <w:lang w:val="en-US"/>
        </w:rPr>
        <w:t>idajul</w:t>
      </w:r>
      <w:proofErr w:type="gramEnd"/>
      <w:r w:rsidR="007F0A15" w:rsidRPr="004036C6">
        <w:rPr>
          <w:rFonts w:ascii="Times New Roman" w:hAnsi="Times New Roman"/>
          <w:sz w:val="28"/>
          <w:szCs w:val="28"/>
          <w:lang w:val="en-US"/>
        </w:rPr>
        <w:t xml:space="preserve"> ecografic al </w:t>
      </w:r>
      <w:r w:rsidR="0039794F" w:rsidRPr="004036C6">
        <w:rPr>
          <w:rFonts w:ascii="Times New Roman" w:hAnsi="Times New Roman"/>
          <w:sz w:val="28"/>
          <w:szCs w:val="28"/>
          <w:lang w:val="en-US"/>
        </w:rPr>
        <w:t xml:space="preserve">plasării spermei prelucrate în uterul femeii/primitorului în </w:t>
      </w:r>
      <w:r w:rsidR="00690750" w:rsidRPr="004036C6">
        <w:rPr>
          <w:rFonts w:ascii="Times New Roman" w:hAnsi="Times New Roman"/>
          <w:sz w:val="28"/>
          <w:szCs w:val="28"/>
          <w:lang w:val="en-US"/>
        </w:rPr>
        <w:t>Inseminarea Artificială (</w:t>
      </w:r>
      <w:r w:rsidR="0039794F" w:rsidRPr="004036C6">
        <w:rPr>
          <w:rFonts w:ascii="Times New Roman" w:hAnsi="Times New Roman"/>
          <w:sz w:val="28"/>
          <w:szCs w:val="28"/>
          <w:lang w:val="en-US"/>
        </w:rPr>
        <w:t>IA</w:t>
      </w:r>
      <w:r w:rsidR="00690750" w:rsidRPr="004036C6">
        <w:rPr>
          <w:rFonts w:ascii="Times New Roman" w:hAnsi="Times New Roman"/>
          <w:sz w:val="28"/>
          <w:szCs w:val="28"/>
          <w:lang w:val="en-US"/>
        </w:rPr>
        <w:t>)</w:t>
      </w:r>
      <w:r w:rsidR="0039794F" w:rsidRPr="004036C6">
        <w:rPr>
          <w:rFonts w:ascii="Times New Roman" w:hAnsi="Times New Roman"/>
          <w:sz w:val="28"/>
          <w:szCs w:val="28"/>
          <w:lang w:val="en-US"/>
        </w:rPr>
        <w:t>;</w:t>
      </w:r>
    </w:p>
    <w:p w14:paraId="374D7F4A" w14:textId="57BFD960" w:rsidR="007F0A15" w:rsidRPr="00FE37A0" w:rsidRDefault="00FE37A0" w:rsidP="00EB5129">
      <w:pPr>
        <w:spacing w:after="0" w:line="240" w:lineRule="auto"/>
        <w:jc w:val="both"/>
        <w:rPr>
          <w:rFonts w:ascii="Times New Roman" w:eastAsia="Times New Roman" w:hAnsi="Times New Roman"/>
          <w:sz w:val="28"/>
          <w:szCs w:val="28"/>
          <w:lang w:val="en-US"/>
        </w:rPr>
      </w:pPr>
      <w:r>
        <w:rPr>
          <w:rFonts w:ascii="Times New Roman" w:hAnsi="Times New Roman"/>
          <w:sz w:val="28"/>
          <w:szCs w:val="28"/>
          <w:lang w:val="en-US"/>
        </w:rPr>
        <w:t xml:space="preserve">d) </w:t>
      </w:r>
      <w:proofErr w:type="gramStart"/>
      <w:r w:rsidR="0039794F" w:rsidRPr="00FE37A0">
        <w:rPr>
          <w:rFonts w:ascii="Times New Roman" w:hAnsi="Times New Roman"/>
          <w:sz w:val="28"/>
          <w:szCs w:val="28"/>
          <w:lang w:val="en-US"/>
        </w:rPr>
        <w:t>g</w:t>
      </w:r>
      <w:r w:rsidR="00B9463D" w:rsidRPr="00FE37A0">
        <w:rPr>
          <w:rFonts w:ascii="Times New Roman" w:hAnsi="Times New Roman"/>
          <w:sz w:val="28"/>
          <w:szCs w:val="28"/>
          <w:lang w:val="en-US"/>
        </w:rPr>
        <w:t>h</w:t>
      </w:r>
      <w:r w:rsidR="0039794F" w:rsidRPr="00FE37A0">
        <w:rPr>
          <w:rFonts w:ascii="Times New Roman" w:hAnsi="Times New Roman"/>
          <w:sz w:val="28"/>
          <w:szCs w:val="28"/>
          <w:lang w:val="en-US"/>
        </w:rPr>
        <w:t>idajul</w:t>
      </w:r>
      <w:proofErr w:type="gramEnd"/>
      <w:r w:rsidR="0039794F" w:rsidRPr="00FE37A0">
        <w:rPr>
          <w:rFonts w:ascii="Times New Roman" w:hAnsi="Times New Roman"/>
          <w:sz w:val="28"/>
          <w:szCs w:val="28"/>
          <w:lang w:val="en-US"/>
        </w:rPr>
        <w:t xml:space="preserve"> ecografic al transferului </w:t>
      </w:r>
      <w:r w:rsidR="0039794F" w:rsidRPr="00FE37A0">
        <w:rPr>
          <w:rFonts w:ascii="Times New Roman" w:hAnsi="Times New Roman" w:cs="Times New Roman"/>
          <w:sz w:val="28"/>
          <w:szCs w:val="28"/>
          <w:lang w:val="en-US"/>
        </w:rPr>
        <w:t>embrionilor  pentru implantare în uterul femeii/primitorul</w:t>
      </w:r>
      <w:r w:rsidR="00086002" w:rsidRPr="00FE37A0">
        <w:rPr>
          <w:rFonts w:ascii="Times New Roman" w:hAnsi="Times New Roman" w:cs="Times New Roman"/>
          <w:sz w:val="28"/>
          <w:szCs w:val="28"/>
          <w:lang w:val="en-US"/>
        </w:rPr>
        <w:t>u</w:t>
      </w:r>
      <w:r w:rsidR="0039794F" w:rsidRPr="00FE37A0">
        <w:rPr>
          <w:rFonts w:ascii="Times New Roman" w:hAnsi="Times New Roman" w:cs="Times New Roman"/>
          <w:sz w:val="28"/>
          <w:szCs w:val="28"/>
          <w:lang w:val="en-US"/>
        </w:rPr>
        <w:t>i</w:t>
      </w:r>
      <w:r w:rsidR="0039794F" w:rsidRPr="00FE37A0">
        <w:rPr>
          <w:rFonts w:ascii="Times New Roman" w:hAnsi="Times New Roman"/>
          <w:sz w:val="28"/>
          <w:szCs w:val="28"/>
          <w:lang w:val="en-US"/>
        </w:rPr>
        <w:t>;</w:t>
      </w:r>
    </w:p>
    <w:p w14:paraId="3318FC6C" w14:textId="2E334889" w:rsidR="0039794F" w:rsidRPr="002C56AA" w:rsidRDefault="002C56AA" w:rsidP="00EB5129">
      <w:pPr>
        <w:spacing w:after="0" w:line="240" w:lineRule="auto"/>
        <w:jc w:val="both"/>
        <w:rPr>
          <w:rFonts w:ascii="Times New Roman" w:eastAsia="Times New Roman" w:hAnsi="Times New Roman"/>
          <w:sz w:val="28"/>
          <w:szCs w:val="28"/>
          <w:lang w:val="en-US"/>
        </w:rPr>
      </w:pPr>
      <w:r>
        <w:rPr>
          <w:rFonts w:ascii="Times New Roman" w:hAnsi="Times New Roman"/>
          <w:sz w:val="28"/>
          <w:szCs w:val="28"/>
          <w:lang w:val="en-US"/>
        </w:rPr>
        <w:t xml:space="preserve">e) </w:t>
      </w:r>
      <w:proofErr w:type="gramStart"/>
      <w:r w:rsidR="0039794F" w:rsidRPr="002C56AA">
        <w:rPr>
          <w:rFonts w:ascii="Times New Roman" w:hAnsi="Times New Roman"/>
          <w:sz w:val="28"/>
          <w:szCs w:val="28"/>
          <w:lang w:val="en-US"/>
        </w:rPr>
        <w:t>monitorizarea</w:t>
      </w:r>
      <w:proofErr w:type="gramEnd"/>
      <w:r w:rsidR="0039794F" w:rsidRPr="002C56AA">
        <w:rPr>
          <w:rFonts w:ascii="Times New Roman" w:hAnsi="Times New Roman"/>
          <w:sz w:val="28"/>
          <w:szCs w:val="28"/>
          <w:lang w:val="en-US"/>
        </w:rPr>
        <w:t xml:space="preserve"> sarcinilor obținute prin TRA;</w:t>
      </w:r>
    </w:p>
    <w:p w14:paraId="60987A19" w14:textId="07FB8A88" w:rsidR="0039794F" w:rsidRPr="002C56AA" w:rsidRDefault="002C56AA" w:rsidP="00EB5129">
      <w:pPr>
        <w:spacing w:after="0" w:line="240" w:lineRule="auto"/>
        <w:jc w:val="both"/>
        <w:rPr>
          <w:rFonts w:ascii="Times New Roman" w:eastAsia="Times New Roman" w:hAnsi="Times New Roman"/>
          <w:sz w:val="28"/>
          <w:szCs w:val="28"/>
          <w:lang w:val="en-US"/>
        </w:rPr>
      </w:pPr>
      <w:r>
        <w:rPr>
          <w:rFonts w:ascii="Times New Roman" w:hAnsi="Times New Roman"/>
          <w:sz w:val="28"/>
          <w:szCs w:val="28"/>
          <w:lang w:val="en-US"/>
        </w:rPr>
        <w:t xml:space="preserve">f) </w:t>
      </w:r>
      <w:proofErr w:type="gramStart"/>
      <w:r w:rsidR="0039794F" w:rsidRPr="002C56AA">
        <w:rPr>
          <w:rFonts w:ascii="Times New Roman" w:hAnsi="Times New Roman"/>
          <w:sz w:val="28"/>
          <w:szCs w:val="28"/>
          <w:lang w:val="en-US"/>
        </w:rPr>
        <w:t>ghidajul</w:t>
      </w:r>
      <w:proofErr w:type="gramEnd"/>
      <w:r w:rsidR="0039794F" w:rsidRPr="002C56AA">
        <w:rPr>
          <w:rFonts w:ascii="Times New Roman" w:hAnsi="Times New Roman"/>
          <w:sz w:val="28"/>
          <w:szCs w:val="28"/>
          <w:lang w:val="en-US"/>
        </w:rPr>
        <w:t xml:space="preserve"> ecografic în cadrul </w:t>
      </w:r>
      <w:r w:rsidR="00B9463D" w:rsidRPr="002C56AA">
        <w:rPr>
          <w:rFonts w:ascii="Times New Roman" w:hAnsi="Times New Roman"/>
          <w:sz w:val="28"/>
          <w:szCs w:val="28"/>
          <w:lang w:val="en-US"/>
        </w:rPr>
        <w:t>manoperelor</w:t>
      </w:r>
      <w:r w:rsidR="00086002" w:rsidRPr="002C56AA">
        <w:rPr>
          <w:rFonts w:ascii="Times New Roman" w:hAnsi="Times New Roman"/>
          <w:sz w:val="28"/>
          <w:szCs w:val="28"/>
          <w:lang w:val="en-US"/>
        </w:rPr>
        <w:t xml:space="preserve"> invazive (reducția embrionară, ș.a</w:t>
      </w:r>
      <w:r w:rsidR="00B9463D" w:rsidRPr="002C56AA">
        <w:rPr>
          <w:rFonts w:ascii="Times New Roman" w:hAnsi="Times New Roman"/>
          <w:sz w:val="28"/>
          <w:szCs w:val="28"/>
          <w:lang w:val="en-US"/>
        </w:rPr>
        <w:t>.</w:t>
      </w:r>
      <w:r w:rsidR="00086002" w:rsidRPr="002C56AA">
        <w:rPr>
          <w:rFonts w:ascii="Times New Roman" w:hAnsi="Times New Roman"/>
          <w:sz w:val="28"/>
          <w:szCs w:val="28"/>
          <w:lang w:val="en-US"/>
        </w:rPr>
        <w:t xml:space="preserve">); </w:t>
      </w:r>
    </w:p>
    <w:p w14:paraId="5490FA21" w14:textId="721B750B" w:rsidR="0039794F" w:rsidRPr="002C56AA" w:rsidRDefault="002C56AA" w:rsidP="00EB5129">
      <w:pPr>
        <w:spacing w:after="0" w:line="240" w:lineRule="auto"/>
        <w:jc w:val="both"/>
        <w:rPr>
          <w:rFonts w:ascii="Times New Roman" w:eastAsia="Times New Roman" w:hAnsi="Times New Roman"/>
          <w:sz w:val="28"/>
          <w:szCs w:val="28"/>
          <w:lang w:val="en-US"/>
        </w:rPr>
      </w:pPr>
      <w:r>
        <w:rPr>
          <w:rFonts w:ascii="Times New Roman" w:hAnsi="Times New Roman"/>
          <w:sz w:val="28"/>
          <w:szCs w:val="28"/>
          <w:lang w:val="en-US"/>
        </w:rPr>
        <w:lastRenderedPageBreak/>
        <w:t xml:space="preserve">g) </w:t>
      </w:r>
      <w:proofErr w:type="gramStart"/>
      <w:r w:rsidR="0039794F" w:rsidRPr="002C56AA">
        <w:rPr>
          <w:rFonts w:ascii="Times New Roman" w:hAnsi="Times New Roman"/>
          <w:sz w:val="28"/>
          <w:szCs w:val="28"/>
          <w:lang w:val="en-US"/>
        </w:rPr>
        <w:t>examenul</w:t>
      </w:r>
      <w:proofErr w:type="gramEnd"/>
      <w:r w:rsidR="0039794F" w:rsidRPr="002C56AA">
        <w:rPr>
          <w:rFonts w:ascii="Times New Roman" w:hAnsi="Times New Roman"/>
          <w:sz w:val="28"/>
          <w:szCs w:val="28"/>
          <w:lang w:val="en-US"/>
        </w:rPr>
        <w:t xml:space="preserve"> ecografic specializat al utilizatorilor de RAM, donatorilor de gameți non parteneri, donatorilor autologi ș.a.</w:t>
      </w:r>
    </w:p>
    <w:p w14:paraId="58D8B727" w14:textId="0E746B07" w:rsidR="00F7107E" w:rsidRPr="004036C6" w:rsidRDefault="007419A6" w:rsidP="00B31837">
      <w:pPr>
        <w:spacing w:after="0" w:line="240" w:lineRule="auto"/>
        <w:jc w:val="both"/>
        <w:rPr>
          <w:rFonts w:ascii="Times New Roman" w:eastAsia="Times New Roman" w:hAnsi="Times New Roman"/>
          <w:sz w:val="28"/>
          <w:szCs w:val="28"/>
          <w:lang w:val="en-US"/>
        </w:rPr>
      </w:pPr>
      <w:r w:rsidRPr="004036C6">
        <w:rPr>
          <w:rFonts w:ascii="Times New Roman" w:hAnsi="Times New Roman"/>
          <w:iCs/>
          <w:sz w:val="28"/>
          <w:szCs w:val="28"/>
          <w:lang w:val="en-US"/>
        </w:rPr>
        <w:t>9)</w:t>
      </w:r>
      <w:r w:rsidRPr="004036C6">
        <w:rPr>
          <w:rFonts w:ascii="Times New Roman" w:hAnsi="Times New Roman"/>
          <w:b/>
          <w:bCs/>
          <w:iCs/>
          <w:sz w:val="28"/>
          <w:szCs w:val="28"/>
          <w:lang w:val="en-US"/>
        </w:rPr>
        <w:t xml:space="preserve"> </w:t>
      </w:r>
      <w:r w:rsidR="00644D14" w:rsidRPr="004036C6">
        <w:rPr>
          <w:rFonts w:ascii="Times New Roman" w:hAnsi="Times New Roman"/>
          <w:b/>
          <w:bCs/>
          <w:iCs/>
          <w:sz w:val="28"/>
          <w:szCs w:val="28"/>
          <w:lang w:val="en-US"/>
        </w:rPr>
        <w:t>P</w:t>
      </w:r>
      <w:r w:rsidR="00EF247A" w:rsidRPr="004036C6">
        <w:rPr>
          <w:rFonts w:ascii="Times New Roman" w:hAnsi="Times New Roman"/>
          <w:b/>
          <w:bCs/>
          <w:iCs/>
          <w:sz w:val="28"/>
          <w:szCs w:val="28"/>
          <w:lang w:val="en-US"/>
        </w:rPr>
        <w:t xml:space="preserve">ersoană responsabilă pentru </w:t>
      </w:r>
      <w:r w:rsidR="00F7107E" w:rsidRPr="004036C6">
        <w:rPr>
          <w:rFonts w:ascii="Times New Roman" w:hAnsi="Times New Roman" w:cs="Times New Roman"/>
          <w:b/>
          <w:bCs/>
          <w:sz w:val="28"/>
          <w:szCs w:val="28"/>
          <w:lang w:val="en-US"/>
        </w:rPr>
        <w:t xml:space="preserve">acces securizat și </w:t>
      </w:r>
      <w:r w:rsidR="00F7107E" w:rsidRPr="004036C6">
        <w:rPr>
          <w:rStyle w:val="slitbdy"/>
          <w:rFonts w:ascii="Times New Roman" w:hAnsi="Times New Roman" w:cs="Times New Roman"/>
          <w:b/>
          <w:bCs/>
          <w:sz w:val="28"/>
          <w:szCs w:val="28"/>
          <w:bdr w:val="none" w:sz="0" w:space="0" w:color="auto" w:frame="1"/>
          <w:lang w:val="en-US"/>
        </w:rPr>
        <w:t>gestionarea datelor din</w:t>
      </w:r>
      <w:r w:rsidR="00F7107E" w:rsidRPr="004036C6">
        <w:rPr>
          <w:rFonts w:ascii="Times New Roman" w:hAnsi="Times New Roman"/>
          <w:b/>
          <w:bCs/>
          <w:iCs/>
          <w:sz w:val="28"/>
          <w:szCs w:val="28"/>
          <w:lang w:val="en-US"/>
        </w:rPr>
        <w:t xml:space="preserve"> </w:t>
      </w:r>
      <w:r w:rsidR="00EF247A" w:rsidRPr="004036C6">
        <w:rPr>
          <w:rFonts w:ascii="Times New Roman" w:hAnsi="Times New Roman"/>
          <w:b/>
          <w:bCs/>
          <w:iCs/>
          <w:sz w:val="28"/>
          <w:szCs w:val="28"/>
          <w:lang w:val="en-US"/>
        </w:rPr>
        <w:t xml:space="preserve">Sistemul Informațional </w:t>
      </w:r>
      <w:r w:rsidR="00B9463D" w:rsidRPr="004036C6">
        <w:rPr>
          <w:rFonts w:ascii="Times New Roman" w:hAnsi="Times New Roman" w:cs="Times New Roman"/>
          <w:b/>
          <w:bCs/>
          <w:iCs/>
          <w:sz w:val="28"/>
          <w:szCs w:val="28"/>
          <w:lang w:val="en-US"/>
        </w:rPr>
        <w:t>„</w:t>
      </w:r>
      <w:r w:rsidR="00644D14" w:rsidRPr="004036C6">
        <w:rPr>
          <w:rFonts w:ascii="Times New Roman" w:hAnsi="Times New Roman" w:cs="Times New Roman"/>
          <w:b/>
          <w:bCs/>
          <w:iCs/>
          <w:sz w:val="28"/>
          <w:szCs w:val="28"/>
          <w:lang w:val="en-US"/>
        </w:rPr>
        <w:t xml:space="preserve">SI </w:t>
      </w:r>
      <w:r w:rsidR="00EF247A" w:rsidRPr="004036C6">
        <w:rPr>
          <w:rFonts w:ascii="Times New Roman" w:hAnsi="Times New Roman" w:cs="Times New Roman"/>
          <w:b/>
          <w:bCs/>
          <w:iCs/>
          <w:sz w:val="28"/>
          <w:szCs w:val="28"/>
          <w:lang w:val="en-US"/>
        </w:rPr>
        <w:t>Transplant”</w:t>
      </w:r>
      <w:r w:rsidR="00EF247A" w:rsidRPr="004036C6">
        <w:rPr>
          <w:rFonts w:ascii="Times New Roman" w:hAnsi="Times New Roman"/>
          <w:sz w:val="28"/>
          <w:szCs w:val="28"/>
          <w:lang w:val="en-US"/>
        </w:rPr>
        <w:t xml:space="preserve"> </w:t>
      </w:r>
      <w:proofErr w:type="gramStart"/>
      <w:r w:rsidR="00644D14" w:rsidRPr="004036C6">
        <w:rPr>
          <w:rFonts w:ascii="Times New Roman" w:hAnsi="Times New Roman"/>
          <w:sz w:val="28"/>
          <w:szCs w:val="28"/>
          <w:lang w:val="en-US"/>
        </w:rPr>
        <w:t>este</w:t>
      </w:r>
      <w:proofErr w:type="gramEnd"/>
      <w:r w:rsidR="00644D14" w:rsidRPr="004036C6">
        <w:rPr>
          <w:rFonts w:ascii="Times New Roman" w:hAnsi="Times New Roman"/>
          <w:sz w:val="28"/>
          <w:szCs w:val="28"/>
          <w:lang w:val="en-US"/>
        </w:rPr>
        <w:t xml:space="preserve"> </w:t>
      </w:r>
      <w:r w:rsidR="00EF247A" w:rsidRPr="004036C6">
        <w:rPr>
          <w:rFonts w:ascii="Times New Roman" w:hAnsi="Times New Roman"/>
          <w:sz w:val="28"/>
          <w:szCs w:val="28"/>
          <w:lang w:val="en-US"/>
        </w:rPr>
        <w:t xml:space="preserve">persoana </w:t>
      </w:r>
      <w:r w:rsidR="00F7107E" w:rsidRPr="004036C6">
        <w:rPr>
          <w:rFonts w:ascii="Times New Roman" w:hAnsi="Times New Roman"/>
          <w:sz w:val="28"/>
          <w:szCs w:val="28"/>
          <w:lang w:val="en-US"/>
        </w:rPr>
        <w:t>numi</w:t>
      </w:r>
      <w:r w:rsidR="00EF247A" w:rsidRPr="004036C6">
        <w:rPr>
          <w:rFonts w:ascii="Times New Roman" w:hAnsi="Times New Roman"/>
          <w:sz w:val="28"/>
          <w:szCs w:val="28"/>
          <w:lang w:val="en-US"/>
        </w:rPr>
        <w:t xml:space="preserve">tă prin </w:t>
      </w:r>
      <w:r w:rsidR="00B9463D" w:rsidRPr="004036C6">
        <w:rPr>
          <w:rFonts w:ascii="Times New Roman" w:hAnsi="Times New Roman"/>
          <w:sz w:val="28"/>
          <w:szCs w:val="28"/>
          <w:lang w:val="en-US"/>
        </w:rPr>
        <w:t>ordinul directorului</w:t>
      </w:r>
      <w:r w:rsidR="00EF247A" w:rsidRPr="004036C6">
        <w:rPr>
          <w:rFonts w:ascii="Times New Roman" w:hAnsi="Times New Roman"/>
          <w:sz w:val="28"/>
          <w:szCs w:val="28"/>
          <w:lang w:val="en-US"/>
        </w:rPr>
        <w:t xml:space="preserve"> </w:t>
      </w:r>
      <w:r w:rsidRPr="004036C6">
        <w:rPr>
          <w:rFonts w:ascii="Times New Roman" w:hAnsi="Times New Roman" w:cs="Times New Roman"/>
          <w:sz w:val="28"/>
          <w:szCs w:val="28"/>
          <w:lang w:val="en-US"/>
        </w:rPr>
        <w:t>prestatorilor de servicii RAM/bănci</w:t>
      </w:r>
      <w:r w:rsidR="004B4ED6" w:rsidRPr="004036C6">
        <w:rPr>
          <w:rFonts w:ascii="Times New Roman" w:hAnsi="Times New Roman" w:cs="Times New Roman"/>
          <w:sz w:val="28"/>
          <w:szCs w:val="28"/>
          <w:lang w:val="en-US"/>
        </w:rPr>
        <w:t>lor</w:t>
      </w:r>
      <w:r w:rsidR="00F7107E" w:rsidRPr="004036C6">
        <w:rPr>
          <w:rFonts w:ascii="Times New Roman" w:hAnsi="Times New Roman"/>
          <w:sz w:val="28"/>
          <w:szCs w:val="28"/>
          <w:lang w:val="en-US"/>
        </w:rPr>
        <w:t xml:space="preserve">.  Aceasta </w:t>
      </w:r>
      <w:proofErr w:type="gramStart"/>
      <w:r w:rsidR="00B9463D" w:rsidRPr="004036C6">
        <w:rPr>
          <w:rFonts w:ascii="Times New Roman" w:hAnsi="Times New Roman" w:cs="Times New Roman"/>
          <w:sz w:val="28"/>
          <w:szCs w:val="28"/>
          <w:lang w:val="en-US"/>
        </w:rPr>
        <w:t>va</w:t>
      </w:r>
      <w:proofErr w:type="gramEnd"/>
      <w:r w:rsidR="00B9463D" w:rsidRPr="004036C6">
        <w:rPr>
          <w:rFonts w:ascii="Times New Roman" w:hAnsi="Times New Roman" w:cs="Times New Roman"/>
          <w:sz w:val="28"/>
          <w:szCs w:val="28"/>
          <w:lang w:val="en-US"/>
        </w:rPr>
        <w:t xml:space="preserve"> fi</w:t>
      </w:r>
      <w:r w:rsidR="00EF247A" w:rsidRPr="004036C6">
        <w:rPr>
          <w:rFonts w:ascii="Times New Roman" w:hAnsi="Times New Roman" w:cs="Times New Roman"/>
          <w:sz w:val="28"/>
          <w:szCs w:val="28"/>
          <w:lang w:val="en-US"/>
        </w:rPr>
        <w:t xml:space="preserve"> responsabilă de </w:t>
      </w:r>
      <w:r w:rsidR="00EF247A" w:rsidRPr="004036C6">
        <w:rPr>
          <w:rFonts w:ascii="Times New Roman" w:hAnsi="Times New Roman"/>
          <w:sz w:val="28"/>
          <w:szCs w:val="28"/>
          <w:lang w:val="en-US"/>
        </w:rPr>
        <w:t xml:space="preserve">introducerea, gestionarea datelor din Registrul Național al Donatorilor de celule reproductive </w:t>
      </w:r>
      <w:r w:rsidR="00EF247A" w:rsidRPr="0078288B">
        <w:rPr>
          <w:rFonts w:ascii="Times New Roman" w:hAnsi="Times New Roman"/>
          <w:sz w:val="28"/>
          <w:szCs w:val="28"/>
          <w:lang w:val="en-US"/>
        </w:rPr>
        <w:t>și Registrul Activităților de Reproducere Asistată</w:t>
      </w:r>
      <w:r w:rsidR="00B9463D" w:rsidRPr="0078288B">
        <w:rPr>
          <w:rFonts w:ascii="Times New Roman" w:hAnsi="Times New Roman"/>
          <w:sz w:val="28"/>
          <w:szCs w:val="28"/>
          <w:lang w:val="en-US"/>
        </w:rPr>
        <w:t xml:space="preserve"> Medical</w:t>
      </w:r>
      <w:r w:rsidR="00EF247A" w:rsidRPr="0078288B">
        <w:rPr>
          <w:rFonts w:ascii="Times New Roman" w:hAnsi="Times New Roman"/>
          <w:sz w:val="28"/>
          <w:szCs w:val="28"/>
          <w:lang w:val="en-US"/>
        </w:rPr>
        <w:t>,</w:t>
      </w:r>
      <w:r w:rsidR="00EF247A" w:rsidRPr="004036C6">
        <w:rPr>
          <w:rFonts w:ascii="Times New Roman" w:hAnsi="Times New Roman"/>
          <w:sz w:val="28"/>
          <w:szCs w:val="28"/>
          <w:lang w:val="en-US"/>
        </w:rPr>
        <w:t xml:space="preserve"> precum și raportarea date</w:t>
      </w:r>
      <w:r w:rsidR="00811208" w:rsidRPr="004036C6">
        <w:rPr>
          <w:rFonts w:ascii="Times New Roman" w:hAnsi="Times New Roman"/>
          <w:sz w:val="28"/>
          <w:szCs w:val="28"/>
          <w:lang w:val="en-US"/>
        </w:rPr>
        <w:t>lor</w:t>
      </w:r>
      <w:r w:rsidR="00EF247A" w:rsidRPr="004036C6">
        <w:rPr>
          <w:rFonts w:ascii="Times New Roman" w:hAnsi="Times New Roman"/>
          <w:sz w:val="28"/>
          <w:szCs w:val="28"/>
          <w:lang w:val="en-US"/>
        </w:rPr>
        <w:t xml:space="preserve"> către Agenția de Transplant.</w:t>
      </w:r>
      <w:r w:rsidR="00B02DEF" w:rsidRPr="004036C6">
        <w:rPr>
          <w:rFonts w:ascii="Times New Roman" w:hAnsi="Times New Roman"/>
          <w:i/>
          <w:sz w:val="28"/>
          <w:szCs w:val="28"/>
          <w:lang w:val="en-US"/>
        </w:rPr>
        <w:t xml:space="preserve"> </w:t>
      </w:r>
      <w:r w:rsidR="00B9463D" w:rsidRPr="004036C6">
        <w:rPr>
          <w:rFonts w:ascii="Times New Roman" w:hAnsi="Times New Roman"/>
          <w:i/>
          <w:sz w:val="28"/>
          <w:szCs w:val="28"/>
          <w:lang w:val="en-US"/>
        </w:rPr>
        <w:t xml:space="preserve"> </w:t>
      </w:r>
    </w:p>
    <w:p w14:paraId="0CF733FB" w14:textId="407ED451" w:rsidR="00EF247A" w:rsidRPr="004036C6" w:rsidRDefault="007419A6" w:rsidP="00B31837">
      <w:pPr>
        <w:spacing w:after="0" w:line="240" w:lineRule="auto"/>
        <w:jc w:val="both"/>
        <w:rPr>
          <w:rFonts w:ascii="Times New Roman" w:eastAsia="Times New Roman" w:hAnsi="Times New Roman"/>
          <w:sz w:val="28"/>
          <w:szCs w:val="28"/>
          <w:lang w:val="en-US"/>
        </w:rPr>
      </w:pPr>
      <w:r w:rsidRPr="004036C6">
        <w:rPr>
          <w:rFonts w:ascii="Times New Roman" w:hAnsi="Times New Roman" w:cs="Times New Roman"/>
          <w:sz w:val="28"/>
          <w:szCs w:val="28"/>
          <w:lang w:val="en-US"/>
        </w:rPr>
        <w:t>10)</w:t>
      </w:r>
      <w:r w:rsidRPr="004036C6">
        <w:rPr>
          <w:rFonts w:ascii="Times New Roman" w:hAnsi="Times New Roman" w:cs="Times New Roman"/>
          <w:b/>
          <w:bCs/>
          <w:sz w:val="28"/>
          <w:szCs w:val="28"/>
          <w:lang w:val="en-US"/>
        </w:rPr>
        <w:t xml:space="preserve"> </w:t>
      </w:r>
      <w:r w:rsidR="00F7107E" w:rsidRPr="004036C6">
        <w:rPr>
          <w:rFonts w:ascii="Times New Roman" w:hAnsi="Times New Roman" w:cs="Times New Roman"/>
          <w:b/>
          <w:bCs/>
          <w:sz w:val="28"/>
          <w:szCs w:val="28"/>
          <w:lang w:val="en-US"/>
        </w:rPr>
        <w:t>P</w:t>
      </w:r>
      <w:r w:rsidR="00EF247A" w:rsidRPr="004036C6">
        <w:rPr>
          <w:rFonts w:ascii="Times New Roman" w:hAnsi="Times New Roman" w:cs="Times New Roman"/>
          <w:b/>
          <w:bCs/>
          <w:sz w:val="28"/>
          <w:szCs w:val="28"/>
          <w:lang w:val="en-US"/>
        </w:rPr>
        <w:t>ersonal medical mediu</w:t>
      </w:r>
      <w:r w:rsidR="00811208" w:rsidRPr="004036C6">
        <w:rPr>
          <w:rFonts w:ascii="Times New Roman" w:hAnsi="Times New Roman" w:cs="Times New Roman"/>
          <w:b/>
          <w:bCs/>
          <w:sz w:val="28"/>
          <w:szCs w:val="28"/>
          <w:lang w:val="en-US"/>
        </w:rPr>
        <w:t>:</w:t>
      </w:r>
      <w:r w:rsidR="00EF247A" w:rsidRPr="004036C6">
        <w:rPr>
          <w:rFonts w:ascii="Times New Roman" w:hAnsi="Times New Roman" w:cs="Times New Roman"/>
          <w:sz w:val="28"/>
          <w:szCs w:val="28"/>
          <w:lang w:val="en-US"/>
        </w:rPr>
        <w:t xml:space="preserve"> asistente medicale cu studii</w:t>
      </w:r>
      <w:r w:rsidR="00811208" w:rsidRPr="004036C6">
        <w:rPr>
          <w:rFonts w:ascii="Times New Roman" w:hAnsi="Times New Roman" w:cs="Times New Roman"/>
          <w:sz w:val="28"/>
          <w:szCs w:val="28"/>
          <w:lang w:val="en-US"/>
        </w:rPr>
        <w:t xml:space="preserve"> medii</w:t>
      </w:r>
      <w:r w:rsidR="00EF247A" w:rsidRPr="004036C6">
        <w:rPr>
          <w:rFonts w:ascii="Times New Roman" w:hAnsi="Times New Roman" w:cs="Times New Roman"/>
          <w:sz w:val="28"/>
          <w:szCs w:val="28"/>
          <w:lang w:val="en-US"/>
        </w:rPr>
        <w:t>,</w:t>
      </w:r>
      <w:r w:rsidR="00811208" w:rsidRPr="004036C6">
        <w:rPr>
          <w:rFonts w:ascii="Times New Roman" w:hAnsi="Times New Roman" w:cs="Times New Roman"/>
          <w:sz w:val="28"/>
          <w:szCs w:val="28"/>
          <w:lang w:val="en-US"/>
        </w:rPr>
        <w:t xml:space="preserve"> moașe,</w:t>
      </w:r>
      <w:r w:rsidR="00EF247A" w:rsidRPr="004036C6">
        <w:rPr>
          <w:rFonts w:ascii="Times New Roman" w:hAnsi="Times New Roman" w:cs="Times New Roman"/>
          <w:sz w:val="28"/>
          <w:szCs w:val="28"/>
          <w:lang w:val="en-US"/>
        </w:rPr>
        <w:t xml:space="preserve"> după caz: </w:t>
      </w:r>
    </w:p>
    <w:p w14:paraId="0291CB60" w14:textId="3541BF44" w:rsidR="00EF247A" w:rsidRPr="00EB5129" w:rsidRDefault="00EB5129" w:rsidP="00EB5129">
      <w:pPr>
        <w:spacing w:after="0" w:line="240" w:lineRule="auto"/>
        <w:jc w:val="both"/>
        <w:rPr>
          <w:rFonts w:ascii="Times New Roman" w:eastAsia="Times New Roman" w:hAnsi="Times New Roman"/>
          <w:sz w:val="28"/>
          <w:szCs w:val="28"/>
          <w:lang w:val="en-US"/>
        </w:rPr>
      </w:pPr>
      <w:r>
        <w:rPr>
          <w:rFonts w:ascii="Times New Roman" w:hAnsi="Times New Roman" w:cs="Times New Roman"/>
          <w:sz w:val="28"/>
          <w:szCs w:val="28"/>
          <w:lang w:val="en-US"/>
        </w:rPr>
        <w:t xml:space="preserve">a) </w:t>
      </w:r>
      <w:proofErr w:type="gramStart"/>
      <w:r w:rsidR="00EF247A" w:rsidRPr="00EB5129">
        <w:rPr>
          <w:rFonts w:ascii="Times New Roman" w:hAnsi="Times New Roman" w:cs="Times New Roman"/>
          <w:sz w:val="28"/>
          <w:szCs w:val="28"/>
          <w:lang w:val="en-US"/>
        </w:rPr>
        <w:t>asistent</w:t>
      </w:r>
      <w:proofErr w:type="gramEnd"/>
      <w:r w:rsidR="00EF247A" w:rsidRPr="00EB5129">
        <w:rPr>
          <w:rFonts w:ascii="Times New Roman" w:hAnsi="Times New Roman" w:cs="Times New Roman"/>
          <w:sz w:val="28"/>
          <w:szCs w:val="28"/>
          <w:lang w:val="en-US"/>
        </w:rPr>
        <w:t xml:space="preserve"> medical în anestezie și reanimare;</w:t>
      </w:r>
    </w:p>
    <w:p w14:paraId="2E33D547" w14:textId="5EF9759F" w:rsidR="00EF247A" w:rsidRPr="00EB5129" w:rsidRDefault="00EB5129" w:rsidP="00EB5129">
      <w:pPr>
        <w:spacing w:after="0" w:line="240" w:lineRule="auto"/>
        <w:jc w:val="both"/>
        <w:rPr>
          <w:rFonts w:ascii="Times New Roman" w:eastAsia="Times New Roman" w:hAnsi="Times New Roman"/>
          <w:sz w:val="28"/>
          <w:szCs w:val="28"/>
          <w:lang w:val="en-US"/>
        </w:rPr>
      </w:pPr>
      <w:r>
        <w:rPr>
          <w:rFonts w:ascii="Times New Roman" w:hAnsi="Times New Roman" w:cs="Times New Roman"/>
          <w:sz w:val="28"/>
          <w:szCs w:val="28"/>
          <w:lang w:val="en-US"/>
        </w:rPr>
        <w:t xml:space="preserve">b) </w:t>
      </w:r>
      <w:proofErr w:type="gramStart"/>
      <w:r w:rsidR="00EF247A" w:rsidRPr="00EB5129">
        <w:rPr>
          <w:rFonts w:ascii="Times New Roman" w:hAnsi="Times New Roman" w:cs="Times New Roman"/>
          <w:sz w:val="28"/>
          <w:szCs w:val="28"/>
          <w:lang w:val="en-US"/>
        </w:rPr>
        <w:t>asistent</w:t>
      </w:r>
      <w:proofErr w:type="gramEnd"/>
      <w:r w:rsidR="00EF247A" w:rsidRPr="00EB5129">
        <w:rPr>
          <w:rFonts w:ascii="Times New Roman" w:hAnsi="Times New Roman" w:cs="Times New Roman"/>
          <w:sz w:val="28"/>
          <w:szCs w:val="28"/>
          <w:lang w:val="en-US"/>
        </w:rPr>
        <w:t xml:space="preserve"> medical în săli de mici intervenții/operații;</w:t>
      </w:r>
    </w:p>
    <w:p w14:paraId="1589CF80" w14:textId="37D6DDB3" w:rsidR="00EF247A" w:rsidRPr="00EB5129" w:rsidRDefault="00EB5129" w:rsidP="00EB5129">
      <w:pPr>
        <w:spacing w:after="0" w:line="240" w:lineRule="auto"/>
        <w:jc w:val="both"/>
        <w:rPr>
          <w:rFonts w:ascii="Times New Roman" w:eastAsia="Times New Roman" w:hAnsi="Times New Roman"/>
          <w:sz w:val="28"/>
          <w:szCs w:val="28"/>
          <w:lang w:val="en-US"/>
        </w:rPr>
      </w:pPr>
      <w:r>
        <w:rPr>
          <w:rFonts w:ascii="Times New Roman" w:hAnsi="Times New Roman" w:cs="Times New Roman"/>
          <w:sz w:val="28"/>
          <w:szCs w:val="28"/>
          <w:lang w:val="en-US"/>
        </w:rPr>
        <w:t xml:space="preserve">c) </w:t>
      </w:r>
      <w:proofErr w:type="gramStart"/>
      <w:r w:rsidR="00EF247A" w:rsidRPr="00EB5129">
        <w:rPr>
          <w:rFonts w:ascii="Times New Roman" w:hAnsi="Times New Roman" w:cs="Times New Roman"/>
          <w:sz w:val="28"/>
          <w:szCs w:val="28"/>
          <w:lang w:val="en-US"/>
        </w:rPr>
        <w:t>moașă</w:t>
      </w:r>
      <w:proofErr w:type="gramEnd"/>
      <w:r w:rsidR="00EF247A" w:rsidRPr="00EB5129">
        <w:rPr>
          <w:rFonts w:ascii="Times New Roman" w:hAnsi="Times New Roman" w:cs="Times New Roman"/>
          <w:sz w:val="28"/>
          <w:szCs w:val="28"/>
          <w:lang w:val="en-US"/>
        </w:rPr>
        <w:t xml:space="preserve">, </w:t>
      </w:r>
      <w:r w:rsidR="002D6201" w:rsidRPr="00EB5129">
        <w:rPr>
          <w:rFonts w:ascii="Times New Roman" w:hAnsi="Times New Roman" w:cs="Times New Roman"/>
          <w:sz w:val="28"/>
          <w:szCs w:val="28"/>
          <w:lang w:val="en-US"/>
        </w:rPr>
        <w:t xml:space="preserve">felcer-laborant, laborant, </w:t>
      </w:r>
      <w:r>
        <w:rPr>
          <w:rFonts w:ascii="Times New Roman" w:hAnsi="Times New Roman" w:cs="Times New Roman"/>
          <w:sz w:val="28"/>
          <w:szCs w:val="28"/>
          <w:lang w:val="en-US"/>
        </w:rPr>
        <w:t>după caz.</w:t>
      </w:r>
    </w:p>
    <w:p w14:paraId="62EA2FA6" w14:textId="11F23E2B" w:rsidR="008A66E6" w:rsidRPr="004036C6" w:rsidRDefault="007419A6"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11)</w:t>
      </w:r>
      <w:r w:rsidRPr="004036C6">
        <w:rPr>
          <w:rFonts w:ascii="Times New Roman" w:hAnsi="Times New Roman" w:cs="Times New Roman"/>
          <w:b/>
          <w:bCs/>
          <w:sz w:val="28"/>
          <w:szCs w:val="28"/>
          <w:lang w:val="en-US"/>
        </w:rPr>
        <w:t xml:space="preserve"> </w:t>
      </w:r>
      <w:r w:rsidR="008A66E6" w:rsidRPr="004036C6">
        <w:rPr>
          <w:rFonts w:ascii="Times New Roman" w:hAnsi="Times New Roman" w:cs="Times New Roman"/>
          <w:b/>
          <w:bCs/>
          <w:sz w:val="28"/>
          <w:szCs w:val="28"/>
          <w:lang w:val="en-US"/>
        </w:rPr>
        <w:t>Perso</w:t>
      </w:r>
      <w:r w:rsidR="00EF247A" w:rsidRPr="004036C6">
        <w:rPr>
          <w:rFonts w:ascii="Times New Roman" w:hAnsi="Times New Roman" w:cs="Times New Roman"/>
          <w:b/>
          <w:bCs/>
          <w:sz w:val="28"/>
          <w:szCs w:val="28"/>
          <w:lang w:val="en-US"/>
        </w:rPr>
        <w:t>nal auxiliar sanitar</w:t>
      </w:r>
      <w:r w:rsidR="002D6201" w:rsidRPr="004036C6">
        <w:rPr>
          <w:rFonts w:ascii="Times New Roman" w:hAnsi="Times New Roman" w:cs="Times New Roman"/>
          <w:sz w:val="28"/>
          <w:szCs w:val="28"/>
          <w:lang w:val="en-US"/>
        </w:rPr>
        <w:t xml:space="preserve"> (infirmiere, personal tehnic)</w:t>
      </w:r>
      <w:r w:rsidR="00EF247A" w:rsidRPr="004036C6">
        <w:rPr>
          <w:rFonts w:ascii="Times New Roman" w:hAnsi="Times New Roman" w:cs="Times New Roman"/>
          <w:sz w:val="28"/>
          <w:szCs w:val="28"/>
          <w:lang w:val="en-US"/>
        </w:rPr>
        <w:t>, după caz.</w:t>
      </w:r>
    </w:p>
    <w:p w14:paraId="4D32DE74" w14:textId="0C8EDF54" w:rsidR="00EF247A" w:rsidRPr="004036C6" w:rsidRDefault="008A66E6" w:rsidP="00B31837">
      <w:pPr>
        <w:spacing w:after="0" w:line="240" w:lineRule="auto"/>
        <w:jc w:val="both"/>
        <w:rPr>
          <w:rFonts w:ascii="Times New Roman" w:hAnsi="Times New Roman" w:cs="Times New Roman"/>
          <w:bCs/>
          <w:sz w:val="28"/>
          <w:szCs w:val="28"/>
          <w:lang w:val="en-US"/>
        </w:rPr>
      </w:pPr>
      <w:r w:rsidRPr="004036C6">
        <w:rPr>
          <w:rFonts w:ascii="Times New Roman" w:hAnsi="Times New Roman" w:cs="Times New Roman"/>
          <w:b/>
          <w:sz w:val="28"/>
          <w:szCs w:val="28"/>
          <w:lang w:val="en-US"/>
        </w:rPr>
        <w:t>2.</w:t>
      </w:r>
      <w:r w:rsidRPr="004036C6">
        <w:rPr>
          <w:rFonts w:ascii="Times New Roman" w:hAnsi="Times New Roman" w:cs="Times New Roman"/>
          <w:bCs/>
          <w:sz w:val="28"/>
          <w:szCs w:val="28"/>
          <w:lang w:val="en-US"/>
        </w:rPr>
        <w:t xml:space="preserve"> </w:t>
      </w:r>
      <w:r w:rsidR="00EF247A" w:rsidRPr="004036C6">
        <w:rPr>
          <w:rFonts w:ascii="Times New Roman" w:hAnsi="Times New Roman" w:cs="Times New Roman"/>
          <w:bCs/>
          <w:sz w:val="28"/>
          <w:szCs w:val="28"/>
          <w:lang w:val="en-US"/>
        </w:rPr>
        <w:t>Trebuie să fie disponibilă lista personalului implicat</w:t>
      </w:r>
      <w:r w:rsidR="004E4876" w:rsidRPr="004036C6">
        <w:rPr>
          <w:rFonts w:ascii="Times New Roman" w:hAnsi="Times New Roman" w:cs="Times New Roman"/>
          <w:bCs/>
          <w:sz w:val="28"/>
          <w:szCs w:val="28"/>
          <w:lang w:val="en-US"/>
        </w:rPr>
        <w:t xml:space="preserve"> </w:t>
      </w:r>
      <w:r w:rsidR="00EF247A" w:rsidRPr="004036C6">
        <w:rPr>
          <w:rFonts w:ascii="Times New Roman" w:hAnsi="Times New Roman" w:cs="Times New Roman"/>
          <w:bCs/>
          <w:sz w:val="28"/>
          <w:szCs w:val="28"/>
          <w:lang w:val="en-US"/>
        </w:rPr>
        <w:t>în activitățile</w:t>
      </w:r>
      <w:r w:rsidR="004E4876" w:rsidRPr="004036C6">
        <w:rPr>
          <w:rFonts w:ascii="Times New Roman" w:hAnsi="Times New Roman" w:cs="Times New Roman"/>
          <w:bCs/>
          <w:sz w:val="28"/>
          <w:szCs w:val="28"/>
          <w:lang w:val="en-US"/>
        </w:rPr>
        <w:t xml:space="preserve"> desfă</w:t>
      </w:r>
      <w:r w:rsidR="00F96D50" w:rsidRPr="004036C6">
        <w:rPr>
          <w:rFonts w:ascii="Times New Roman" w:hAnsi="Times New Roman" w:cs="Times New Roman"/>
          <w:bCs/>
          <w:sz w:val="28"/>
          <w:szCs w:val="28"/>
          <w:lang w:val="en-US"/>
        </w:rPr>
        <w:t>șurate, precum și</w:t>
      </w:r>
      <w:r w:rsidR="00EF247A" w:rsidRPr="004036C6">
        <w:rPr>
          <w:rFonts w:ascii="Times New Roman" w:hAnsi="Times New Roman" w:cs="Times New Roman"/>
          <w:bCs/>
          <w:sz w:val="28"/>
          <w:szCs w:val="28"/>
          <w:lang w:val="en-US"/>
        </w:rPr>
        <w:t xml:space="preserve"> </w:t>
      </w:r>
      <w:r w:rsidR="004E4876" w:rsidRPr="004036C6">
        <w:rPr>
          <w:rFonts w:ascii="Times New Roman" w:hAnsi="Times New Roman" w:cs="Times New Roman"/>
          <w:bCs/>
          <w:sz w:val="28"/>
          <w:szCs w:val="28"/>
          <w:lang w:val="en-US"/>
        </w:rPr>
        <w:t xml:space="preserve">persoanelor responsabile </w:t>
      </w:r>
      <w:r w:rsidR="00EF247A" w:rsidRPr="004036C6">
        <w:rPr>
          <w:rFonts w:ascii="Times New Roman" w:hAnsi="Times New Roman" w:cs="Times New Roman"/>
          <w:bCs/>
          <w:sz w:val="28"/>
          <w:szCs w:val="28"/>
          <w:lang w:val="en-US"/>
        </w:rPr>
        <w:t>de donare,</w:t>
      </w:r>
      <w:r w:rsidR="00EF247A" w:rsidRPr="004036C6">
        <w:rPr>
          <w:rFonts w:ascii="Times New Roman" w:hAnsi="Times New Roman" w:cs="Times New Roman"/>
          <w:sz w:val="28"/>
          <w:szCs w:val="28"/>
          <w:lang w:val="en-US"/>
        </w:rPr>
        <w:t xml:space="preserve">  prelevare, </w:t>
      </w:r>
      <w:r w:rsidR="00811208" w:rsidRPr="004036C6">
        <w:rPr>
          <w:rFonts w:ascii="Times New Roman" w:hAnsi="Times New Roman" w:cs="Times New Roman"/>
          <w:sz w:val="28"/>
          <w:szCs w:val="28"/>
          <w:lang w:val="en-US"/>
        </w:rPr>
        <w:t>testare</w:t>
      </w:r>
      <w:r w:rsidR="00EF247A" w:rsidRPr="004036C6">
        <w:rPr>
          <w:rFonts w:ascii="Times New Roman" w:hAnsi="Times New Roman" w:cs="Times New Roman"/>
          <w:sz w:val="28"/>
          <w:szCs w:val="28"/>
          <w:lang w:val="en-US"/>
        </w:rPr>
        <w:t xml:space="preserve">, prelucrare, conservare, stocare, distribuire și utilizare a </w:t>
      </w:r>
      <w:r w:rsidR="00EF247A" w:rsidRPr="004036C6">
        <w:rPr>
          <w:rFonts w:ascii="Times New Roman" w:hAnsi="Times New Roman" w:cs="Times New Roman"/>
          <w:bCs/>
          <w:sz w:val="28"/>
          <w:szCs w:val="28"/>
          <w:lang w:val="en-US"/>
        </w:rPr>
        <w:t>ţesuturilor şi/sau celulelor reproductive, care să conțină informație</w:t>
      </w:r>
      <w:r w:rsidR="002A4D12" w:rsidRPr="004036C6">
        <w:rPr>
          <w:rFonts w:ascii="Times New Roman" w:hAnsi="Times New Roman" w:cs="Times New Roman"/>
          <w:bCs/>
          <w:sz w:val="28"/>
          <w:szCs w:val="28"/>
          <w:lang w:val="en-US"/>
        </w:rPr>
        <w:t xml:space="preserve"> relevantă și veridică</w:t>
      </w:r>
      <w:r w:rsidR="00E94197" w:rsidRPr="004036C6">
        <w:rPr>
          <w:rFonts w:ascii="Times New Roman" w:hAnsi="Times New Roman" w:cs="Times New Roman"/>
          <w:bCs/>
          <w:sz w:val="28"/>
          <w:szCs w:val="28"/>
          <w:lang w:val="en-US"/>
        </w:rPr>
        <w:t xml:space="preserve"> </w:t>
      </w:r>
      <w:r w:rsidR="00E94197" w:rsidRPr="004036C6">
        <w:rPr>
          <w:rFonts w:ascii="Times New Roman" w:hAnsi="Times New Roman" w:cs="Times New Roman"/>
          <w:bCs/>
          <w:i/>
          <w:sz w:val="28"/>
          <w:szCs w:val="28"/>
          <w:lang w:val="en-US"/>
        </w:rPr>
        <w:t xml:space="preserve">conform anexei nr. </w:t>
      </w:r>
      <w:proofErr w:type="gramStart"/>
      <w:r w:rsidR="00F96D50" w:rsidRPr="004036C6">
        <w:rPr>
          <w:rFonts w:ascii="Times New Roman" w:hAnsi="Times New Roman" w:cs="Times New Roman"/>
          <w:bCs/>
          <w:i/>
          <w:sz w:val="28"/>
          <w:szCs w:val="28"/>
          <w:lang w:val="en-US"/>
        </w:rPr>
        <w:t>2</w:t>
      </w:r>
      <w:r w:rsidR="0078288B">
        <w:rPr>
          <w:rFonts w:ascii="Times New Roman" w:hAnsi="Times New Roman" w:cs="Times New Roman"/>
          <w:bCs/>
          <w:i/>
          <w:sz w:val="28"/>
          <w:szCs w:val="28"/>
          <w:lang w:val="en-US"/>
        </w:rPr>
        <w:t xml:space="preserve"> la</w:t>
      </w:r>
      <w:r w:rsidR="00E94197" w:rsidRPr="004036C6">
        <w:rPr>
          <w:rFonts w:ascii="Times New Roman" w:hAnsi="Times New Roman" w:cs="Times New Roman"/>
          <w:bCs/>
          <w:i/>
          <w:sz w:val="28"/>
          <w:szCs w:val="28"/>
          <w:lang w:val="en-US"/>
        </w:rPr>
        <w:t xml:space="preserve"> ord</w:t>
      </w:r>
      <w:r w:rsidR="00793D65" w:rsidRPr="004036C6">
        <w:rPr>
          <w:rFonts w:ascii="Times New Roman" w:hAnsi="Times New Roman" w:cs="Times New Roman"/>
          <w:bCs/>
          <w:i/>
          <w:sz w:val="28"/>
          <w:szCs w:val="28"/>
          <w:lang w:val="en-US"/>
        </w:rPr>
        <w:t xml:space="preserve">inului Agenției de </w:t>
      </w:r>
      <w:r w:rsidR="004B4ED6" w:rsidRPr="004036C6">
        <w:rPr>
          <w:rFonts w:ascii="Times New Roman" w:hAnsi="Times New Roman" w:cs="Times New Roman"/>
          <w:bCs/>
          <w:i/>
          <w:sz w:val="28"/>
          <w:szCs w:val="28"/>
          <w:lang w:val="en-US"/>
        </w:rPr>
        <w:t>T</w:t>
      </w:r>
      <w:r w:rsidR="00793D65" w:rsidRPr="004036C6">
        <w:rPr>
          <w:rFonts w:ascii="Times New Roman" w:hAnsi="Times New Roman" w:cs="Times New Roman"/>
          <w:bCs/>
          <w:i/>
          <w:sz w:val="28"/>
          <w:szCs w:val="28"/>
          <w:lang w:val="en-US"/>
        </w:rPr>
        <w:t>ransplant</w:t>
      </w:r>
      <w:r w:rsidR="004B4ED6" w:rsidRPr="004036C6">
        <w:rPr>
          <w:rFonts w:ascii="Times New Roman" w:hAnsi="Times New Roman" w:cs="Times New Roman"/>
          <w:bCs/>
          <w:i/>
          <w:sz w:val="28"/>
          <w:szCs w:val="28"/>
          <w:lang w:val="en-US"/>
        </w:rPr>
        <w:t xml:space="preserve"> n</w:t>
      </w:r>
      <w:r w:rsidR="00E94197" w:rsidRPr="004036C6">
        <w:rPr>
          <w:rFonts w:ascii="Times New Roman" w:hAnsi="Times New Roman" w:cs="Times New Roman"/>
          <w:bCs/>
          <w:i/>
          <w:sz w:val="28"/>
          <w:szCs w:val="28"/>
          <w:lang w:val="en-US"/>
        </w:rPr>
        <w:t>r</w:t>
      </w:r>
      <w:r w:rsidR="00E94197" w:rsidRPr="0078288B">
        <w:rPr>
          <w:rFonts w:ascii="Times New Roman" w:hAnsi="Times New Roman" w:cs="Times New Roman"/>
          <w:bCs/>
          <w:i/>
          <w:sz w:val="28"/>
          <w:szCs w:val="28"/>
          <w:lang w:val="en-US"/>
        </w:rPr>
        <w:t>.</w:t>
      </w:r>
      <w:proofErr w:type="gramEnd"/>
      <w:r w:rsidR="00E94197" w:rsidRPr="0078288B">
        <w:rPr>
          <w:rFonts w:ascii="Times New Roman" w:hAnsi="Times New Roman" w:cs="Times New Roman"/>
          <w:bCs/>
          <w:i/>
          <w:sz w:val="28"/>
          <w:szCs w:val="28"/>
          <w:lang w:val="en-US"/>
        </w:rPr>
        <w:t xml:space="preserve"> </w:t>
      </w:r>
      <w:r w:rsidR="00D14EB6" w:rsidRPr="0078288B">
        <w:rPr>
          <w:rFonts w:ascii="Times New Roman" w:hAnsi="Times New Roman" w:cs="Times New Roman"/>
          <w:bCs/>
          <w:i/>
          <w:sz w:val="28"/>
          <w:szCs w:val="28"/>
          <w:lang w:val="en-US"/>
        </w:rPr>
        <w:t>34</w:t>
      </w:r>
      <w:r w:rsidR="00E94197" w:rsidRPr="0078288B">
        <w:rPr>
          <w:rFonts w:ascii="Times New Roman" w:hAnsi="Times New Roman" w:cs="Times New Roman"/>
          <w:bCs/>
          <w:i/>
          <w:sz w:val="28"/>
          <w:szCs w:val="28"/>
          <w:lang w:val="en-US"/>
        </w:rPr>
        <w:t xml:space="preserve"> din 0</w:t>
      </w:r>
      <w:r w:rsidR="00DD5D0F" w:rsidRPr="0078288B">
        <w:rPr>
          <w:rFonts w:ascii="Times New Roman" w:hAnsi="Times New Roman" w:cs="Times New Roman"/>
          <w:bCs/>
          <w:i/>
          <w:sz w:val="28"/>
          <w:szCs w:val="28"/>
          <w:lang w:val="en-US"/>
        </w:rPr>
        <w:t>5</w:t>
      </w:r>
      <w:r w:rsidR="00E94197" w:rsidRPr="0078288B">
        <w:rPr>
          <w:rFonts w:ascii="Times New Roman" w:hAnsi="Times New Roman" w:cs="Times New Roman"/>
          <w:bCs/>
          <w:i/>
          <w:sz w:val="28"/>
          <w:szCs w:val="28"/>
          <w:lang w:val="en-US"/>
        </w:rPr>
        <w:t>.</w:t>
      </w:r>
      <w:r w:rsidR="003B52F1" w:rsidRPr="0078288B">
        <w:rPr>
          <w:rFonts w:ascii="Times New Roman" w:hAnsi="Times New Roman" w:cs="Times New Roman"/>
          <w:bCs/>
          <w:i/>
          <w:sz w:val="28"/>
          <w:szCs w:val="28"/>
          <w:lang w:val="en-US"/>
        </w:rPr>
        <w:t>12</w:t>
      </w:r>
      <w:r w:rsidR="00E94197" w:rsidRPr="0078288B">
        <w:rPr>
          <w:rFonts w:ascii="Times New Roman" w:hAnsi="Times New Roman" w:cs="Times New Roman"/>
          <w:bCs/>
          <w:i/>
          <w:sz w:val="28"/>
          <w:szCs w:val="28"/>
          <w:lang w:val="en-US"/>
        </w:rPr>
        <w:t>.202</w:t>
      </w:r>
      <w:r w:rsidR="003B52F1" w:rsidRPr="0078288B">
        <w:rPr>
          <w:rFonts w:ascii="Times New Roman" w:hAnsi="Times New Roman" w:cs="Times New Roman"/>
          <w:bCs/>
          <w:i/>
          <w:sz w:val="28"/>
          <w:szCs w:val="28"/>
          <w:lang w:val="en-US"/>
        </w:rPr>
        <w:t>3</w:t>
      </w:r>
      <w:r w:rsidR="004B4ED6" w:rsidRPr="0078288B">
        <w:rPr>
          <w:rFonts w:ascii="Times New Roman" w:hAnsi="Times New Roman" w:cs="Times New Roman"/>
          <w:bCs/>
          <w:sz w:val="28"/>
          <w:szCs w:val="28"/>
          <w:lang w:val="en-US"/>
        </w:rPr>
        <w:t>.</w:t>
      </w:r>
    </w:p>
    <w:p w14:paraId="20C55BFF" w14:textId="5849C048" w:rsidR="00EF247A" w:rsidRPr="004036C6" w:rsidRDefault="008A66E6"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3.</w:t>
      </w:r>
      <w:r w:rsidRPr="004036C6">
        <w:rPr>
          <w:rFonts w:ascii="Times New Roman" w:hAnsi="Times New Roman" w:cs="Times New Roman"/>
          <w:sz w:val="28"/>
          <w:szCs w:val="28"/>
          <w:lang w:val="en-US"/>
        </w:rPr>
        <w:t xml:space="preserve"> </w:t>
      </w:r>
      <w:r w:rsidR="00BF57C7" w:rsidRPr="004036C6">
        <w:rPr>
          <w:rFonts w:ascii="Times New Roman" w:hAnsi="Times New Roman" w:cs="Times New Roman"/>
          <w:sz w:val="28"/>
          <w:szCs w:val="28"/>
          <w:lang w:val="en-US"/>
        </w:rPr>
        <w:t xml:space="preserve">Personalul </w:t>
      </w:r>
      <w:r w:rsidR="004B4ED6" w:rsidRPr="004036C6">
        <w:rPr>
          <w:rFonts w:ascii="Times New Roman" w:hAnsi="Times New Roman" w:cs="Times New Roman"/>
          <w:sz w:val="28"/>
          <w:szCs w:val="28"/>
          <w:lang w:val="en-US"/>
        </w:rPr>
        <w:t xml:space="preserve">medical calificat implicat în activitățile desfășurate pentru care se solicită autorizarea </w:t>
      </w:r>
      <w:r w:rsidR="00BF57C7" w:rsidRPr="004036C6">
        <w:rPr>
          <w:rFonts w:ascii="Times New Roman" w:hAnsi="Times New Roman" w:cs="Times New Roman"/>
          <w:sz w:val="28"/>
          <w:szCs w:val="28"/>
          <w:lang w:val="en-US"/>
        </w:rPr>
        <w:t xml:space="preserve">trebuie </w:t>
      </w:r>
      <w:proofErr w:type="gramStart"/>
      <w:r w:rsidR="00BF57C7" w:rsidRPr="004036C6">
        <w:rPr>
          <w:rFonts w:ascii="Times New Roman" w:hAnsi="Times New Roman" w:cs="Times New Roman"/>
          <w:sz w:val="28"/>
          <w:szCs w:val="28"/>
          <w:lang w:val="en-US"/>
        </w:rPr>
        <w:t>să</w:t>
      </w:r>
      <w:proofErr w:type="gramEnd"/>
      <w:r w:rsidR="00BF57C7" w:rsidRPr="004036C6">
        <w:rPr>
          <w:rFonts w:ascii="Times New Roman" w:hAnsi="Times New Roman" w:cs="Times New Roman"/>
          <w:sz w:val="28"/>
          <w:szCs w:val="28"/>
          <w:lang w:val="en-US"/>
        </w:rPr>
        <w:t xml:space="preserve"> fie disponibil într-un număr suficient </w:t>
      </w:r>
      <w:r w:rsidR="00DD5D0F" w:rsidRPr="004036C6">
        <w:rPr>
          <w:rFonts w:ascii="Times New Roman" w:hAnsi="Times New Roman" w:cs="Times New Roman"/>
          <w:sz w:val="28"/>
          <w:szCs w:val="28"/>
          <w:lang w:val="en-US"/>
        </w:rPr>
        <w:t xml:space="preserve">și </w:t>
      </w:r>
      <w:r w:rsidR="00DD5D0F" w:rsidRPr="004036C6">
        <w:rPr>
          <w:rStyle w:val="fontstyle01"/>
          <w:lang w:val="en-US"/>
        </w:rPr>
        <w:t xml:space="preserve">să fie </w:t>
      </w:r>
      <w:r w:rsidR="00BF57C7" w:rsidRPr="004036C6">
        <w:rPr>
          <w:rFonts w:ascii="Times New Roman" w:hAnsi="Times New Roman" w:cs="Times New Roman"/>
          <w:sz w:val="28"/>
          <w:szCs w:val="28"/>
          <w:lang w:val="en-US"/>
        </w:rPr>
        <w:t>calificat</w:t>
      </w:r>
      <w:r w:rsidR="00DD5D0F" w:rsidRPr="004036C6">
        <w:rPr>
          <w:rFonts w:ascii="Times New Roman" w:hAnsi="Times New Roman" w:cs="Times New Roman"/>
          <w:sz w:val="28"/>
          <w:szCs w:val="28"/>
          <w:lang w:val="en-US"/>
        </w:rPr>
        <w:t xml:space="preserve"> </w:t>
      </w:r>
      <w:r w:rsidR="00DD5D0F" w:rsidRPr="004036C6">
        <w:rPr>
          <w:rStyle w:val="fontstyle01"/>
          <w:lang w:val="en-US"/>
        </w:rPr>
        <w:t>pentru sarcinile pe care</w:t>
      </w:r>
      <w:r w:rsidR="00DD5D0F" w:rsidRPr="004036C6">
        <w:rPr>
          <w:rFonts w:ascii="Times New Roman" w:hAnsi="Times New Roman" w:cs="Times New Roman"/>
          <w:color w:val="231F20"/>
          <w:sz w:val="28"/>
          <w:szCs w:val="28"/>
          <w:lang w:val="en-US"/>
        </w:rPr>
        <w:t xml:space="preserve"> </w:t>
      </w:r>
      <w:r w:rsidR="00DD5D0F" w:rsidRPr="004036C6">
        <w:rPr>
          <w:rStyle w:val="fontstyle01"/>
          <w:lang w:val="en-US"/>
        </w:rPr>
        <w:t xml:space="preserve">le îndeplinește. </w:t>
      </w:r>
      <w:r w:rsidR="00BF57C7" w:rsidRPr="004036C6">
        <w:rPr>
          <w:rFonts w:ascii="Times New Roman" w:hAnsi="Times New Roman" w:cs="Times New Roman"/>
          <w:sz w:val="28"/>
          <w:szCs w:val="28"/>
          <w:lang w:val="en-US"/>
        </w:rPr>
        <w:t xml:space="preserve"> </w:t>
      </w:r>
      <w:r w:rsidR="004B4ED6" w:rsidRPr="004036C6">
        <w:rPr>
          <w:rFonts w:ascii="Times New Roman" w:hAnsi="Times New Roman" w:cs="Times New Roman"/>
          <w:sz w:val="28"/>
          <w:szCs w:val="28"/>
          <w:lang w:val="en-US"/>
        </w:rPr>
        <w:t xml:space="preserve"> </w:t>
      </w:r>
    </w:p>
    <w:p w14:paraId="4E66F990" w14:textId="5184D434" w:rsidR="00EF247A" w:rsidRPr="004036C6" w:rsidRDefault="008A66E6" w:rsidP="00B31837">
      <w:pPr>
        <w:pStyle w:val="Default"/>
        <w:jc w:val="both"/>
        <w:rPr>
          <w:rFonts w:ascii="Times New Roman" w:hAnsi="Times New Roman"/>
          <w:color w:val="231F20"/>
          <w:sz w:val="28"/>
          <w:szCs w:val="28"/>
          <w:lang w:val="en-US"/>
        </w:rPr>
      </w:pPr>
      <w:r w:rsidRPr="004036C6">
        <w:rPr>
          <w:rFonts w:ascii="Times New Roman" w:hAnsi="Times New Roman" w:cs="Times New Roman"/>
          <w:b/>
          <w:bCs/>
          <w:sz w:val="28"/>
          <w:szCs w:val="28"/>
          <w:lang w:val="en-US"/>
        </w:rPr>
        <w:t>4.</w:t>
      </w:r>
      <w:r w:rsidRPr="004036C6">
        <w:rPr>
          <w:rFonts w:ascii="Times New Roman" w:hAnsi="Times New Roman" w:cs="Times New Roman"/>
          <w:sz w:val="28"/>
          <w:szCs w:val="28"/>
          <w:lang w:val="en-US"/>
        </w:rPr>
        <w:t xml:space="preserve"> </w:t>
      </w:r>
      <w:r w:rsidR="001D571D" w:rsidRPr="004036C6">
        <w:rPr>
          <w:rFonts w:ascii="Times New Roman" w:hAnsi="Times New Roman" w:cs="Times New Roman"/>
          <w:sz w:val="28"/>
          <w:szCs w:val="28"/>
          <w:lang w:val="en-US"/>
        </w:rPr>
        <w:t>Tot personalul trebui</w:t>
      </w:r>
      <w:r w:rsidR="00F52446" w:rsidRPr="004036C6">
        <w:rPr>
          <w:rFonts w:ascii="Times New Roman" w:hAnsi="Times New Roman" w:cs="Times New Roman"/>
          <w:sz w:val="28"/>
          <w:szCs w:val="28"/>
          <w:lang w:val="en-US"/>
        </w:rPr>
        <w:t>e</w:t>
      </w:r>
      <w:r w:rsidR="001D571D" w:rsidRPr="004036C6">
        <w:rPr>
          <w:rFonts w:ascii="Times New Roman" w:hAnsi="Times New Roman" w:cs="Times New Roman"/>
          <w:sz w:val="28"/>
          <w:szCs w:val="28"/>
          <w:lang w:val="en-US"/>
        </w:rPr>
        <w:t xml:space="preserve"> </w:t>
      </w:r>
      <w:proofErr w:type="gramStart"/>
      <w:r w:rsidR="001D571D" w:rsidRPr="004036C6">
        <w:rPr>
          <w:rFonts w:ascii="Times New Roman" w:hAnsi="Times New Roman" w:cs="Times New Roman"/>
          <w:sz w:val="28"/>
          <w:szCs w:val="28"/>
          <w:lang w:val="en-US"/>
        </w:rPr>
        <w:t>să</w:t>
      </w:r>
      <w:proofErr w:type="gramEnd"/>
      <w:r w:rsidR="001D571D" w:rsidRPr="004036C6">
        <w:rPr>
          <w:rFonts w:ascii="Times New Roman" w:hAnsi="Times New Roman" w:cs="Times New Roman"/>
          <w:sz w:val="28"/>
          <w:szCs w:val="28"/>
          <w:lang w:val="en-US"/>
        </w:rPr>
        <w:t xml:space="preserve"> aibă fișe </w:t>
      </w:r>
      <w:r w:rsidR="00C51648" w:rsidRPr="004036C6">
        <w:rPr>
          <w:rFonts w:ascii="Times New Roman" w:hAnsi="Times New Roman" w:cs="Times New Roman"/>
          <w:sz w:val="28"/>
          <w:szCs w:val="28"/>
          <w:lang w:val="en-US"/>
        </w:rPr>
        <w:t>ale</w:t>
      </w:r>
      <w:r w:rsidR="001D571D" w:rsidRPr="004036C6">
        <w:rPr>
          <w:rFonts w:ascii="Times New Roman" w:hAnsi="Times New Roman" w:cs="Times New Roman"/>
          <w:sz w:val="28"/>
          <w:szCs w:val="28"/>
          <w:lang w:val="en-US"/>
        </w:rPr>
        <w:t xml:space="preserve"> post</w:t>
      </w:r>
      <w:r w:rsidR="00C51648" w:rsidRPr="004036C6">
        <w:rPr>
          <w:rFonts w:ascii="Times New Roman" w:hAnsi="Times New Roman" w:cs="Times New Roman"/>
          <w:sz w:val="28"/>
          <w:szCs w:val="28"/>
          <w:lang w:val="en-US"/>
        </w:rPr>
        <w:t>ului documentate și</w:t>
      </w:r>
      <w:r w:rsidR="001D571D" w:rsidRPr="004036C6">
        <w:rPr>
          <w:rFonts w:ascii="Times New Roman" w:hAnsi="Times New Roman" w:cs="Times New Roman"/>
          <w:sz w:val="28"/>
          <w:szCs w:val="28"/>
          <w:lang w:val="en-US"/>
        </w:rPr>
        <w:t xml:space="preserve"> actualizate, care să conțină</w:t>
      </w:r>
      <w:r w:rsidR="004B4ED6" w:rsidRPr="004036C6">
        <w:rPr>
          <w:rFonts w:ascii="Times New Roman" w:hAnsi="Times New Roman" w:cs="Times New Roman"/>
          <w:sz w:val="28"/>
          <w:szCs w:val="28"/>
          <w:lang w:val="en-US"/>
        </w:rPr>
        <w:t xml:space="preserve">: </w:t>
      </w:r>
      <w:r w:rsidR="00EF247A" w:rsidRPr="004036C6">
        <w:rPr>
          <w:rStyle w:val="spar"/>
          <w:rFonts w:ascii="Times New Roman" w:hAnsi="Times New Roman" w:cs="Times New Roman"/>
          <w:sz w:val="28"/>
          <w:szCs w:val="28"/>
          <w:bdr w:val="none" w:sz="0" w:space="0" w:color="auto" w:frame="1"/>
          <w:shd w:val="clear" w:color="auto" w:fill="FFFFFF"/>
          <w:lang w:val="en-US"/>
        </w:rPr>
        <w:t>funcția, descrierea sarcinilor</w:t>
      </w:r>
      <w:r w:rsidR="003B13DF" w:rsidRPr="004036C6">
        <w:rPr>
          <w:rStyle w:val="spar"/>
          <w:rFonts w:ascii="Times New Roman" w:hAnsi="Times New Roman" w:cs="Times New Roman"/>
          <w:sz w:val="28"/>
          <w:szCs w:val="28"/>
          <w:bdr w:val="none" w:sz="0" w:space="0" w:color="auto" w:frame="1"/>
          <w:shd w:val="clear" w:color="auto" w:fill="FFFFFF"/>
          <w:lang w:val="en-US"/>
        </w:rPr>
        <w:t>,</w:t>
      </w:r>
      <w:r w:rsidR="00EF247A" w:rsidRPr="004036C6">
        <w:rPr>
          <w:rStyle w:val="spar"/>
          <w:rFonts w:ascii="Times New Roman" w:hAnsi="Times New Roman" w:cs="Times New Roman"/>
          <w:sz w:val="28"/>
          <w:szCs w:val="28"/>
          <w:bdr w:val="none" w:sz="0" w:space="0" w:color="auto" w:frame="1"/>
          <w:shd w:val="clear" w:color="auto" w:fill="FFFFFF"/>
          <w:lang w:val="en-US"/>
        </w:rPr>
        <w:t xml:space="preserve"> </w:t>
      </w:r>
      <w:r w:rsidR="003B13DF" w:rsidRPr="004036C6">
        <w:rPr>
          <w:rStyle w:val="spar"/>
          <w:rFonts w:ascii="Times New Roman" w:hAnsi="Times New Roman" w:cs="Times New Roman"/>
          <w:sz w:val="28"/>
          <w:szCs w:val="28"/>
          <w:bdr w:val="none" w:sz="0" w:space="0" w:color="auto" w:frame="1"/>
          <w:shd w:val="clear" w:color="auto" w:fill="FFFFFF"/>
          <w:lang w:val="en-US"/>
        </w:rPr>
        <w:t>obligațiunilor/responsabilităților</w:t>
      </w:r>
      <w:r w:rsidR="00EF247A" w:rsidRPr="004036C6">
        <w:rPr>
          <w:rStyle w:val="spar"/>
          <w:rFonts w:ascii="Times New Roman" w:hAnsi="Times New Roman" w:cs="Times New Roman"/>
          <w:sz w:val="28"/>
          <w:szCs w:val="28"/>
          <w:bdr w:val="none" w:sz="0" w:space="0" w:color="auto" w:frame="1"/>
          <w:shd w:val="clear" w:color="auto" w:fill="FFFFFF"/>
          <w:lang w:val="en-US"/>
        </w:rPr>
        <w:t>, programul de lucru</w:t>
      </w:r>
      <w:r w:rsidR="004B4ED6" w:rsidRPr="004036C6">
        <w:rPr>
          <w:rStyle w:val="spar"/>
          <w:rFonts w:ascii="Times New Roman" w:hAnsi="Times New Roman" w:cs="Times New Roman"/>
          <w:sz w:val="28"/>
          <w:szCs w:val="28"/>
          <w:bdr w:val="none" w:sz="0" w:space="0" w:color="auto" w:frame="1"/>
          <w:shd w:val="clear" w:color="auto" w:fill="FFFFFF"/>
          <w:lang w:val="en-US"/>
        </w:rPr>
        <w:t xml:space="preserve"> și </w:t>
      </w:r>
      <w:r w:rsidR="00EF247A" w:rsidRPr="004036C6">
        <w:rPr>
          <w:rStyle w:val="spar"/>
          <w:rFonts w:ascii="Times New Roman" w:hAnsi="Times New Roman" w:cs="Times New Roman"/>
          <w:sz w:val="28"/>
          <w:szCs w:val="28"/>
          <w:bdr w:val="none" w:sz="0" w:space="0" w:color="auto" w:frame="1"/>
          <w:shd w:val="clear" w:color="auto" w:fill="FFFFFF"/>
          <w:lang w:val="en-US"/>
        </w:rPr>
        <w:t>relațiil</w:t>
      </w:r>
      <w:r w:rsidR="001D571D" w:rsidRPr="004036C6">
        <w:rPr>
          <w:rStyle w:val="spar"/>
          <w:rFonts w:ascii="Times New Roman" w:hAnsi="Times New Roman" w:cs="Times New Roman"/>
          <w:sz w:val="28"/>
          <w:szCs w:val="28"/>
          <w:bdr w:val="none" w:sz="0" w:space="0" w:color="auto" w:frame="1"/>
          <w:shd w:val="clear" w:color="auto" w:fill="FFFFFF"/>
          <w:lang w:val="en-US"/>
        </w:rPr>
        <w:t>e</w:t>
      </w:r>
      <w:r w:rsidR="00EF247A" w:rsidRPr="004036C6">
        <w:rPr>
          <w:rStyle w:val="spar"/>
          <w:rFonts w:ascii="Times New Roman" w:hAnsi="Times New Roman" w:cs="Times New Roman"/>
          <w:sz w:val="28"/>
          <w:szCs w:val="28"/>
          <w:bdr w:val="none" w:sz="0" w:space="0" w:color="auto" w:frame="1"/>
          <w:shd w:val="clear" w:color="auto" w:fill="FFFFFF"/>
          <w:lang w:val="en-US"/>
        </w:rPr>
        <w:t xml:space="preserve"> ierarhice în cadrul instituției</w:t>
      </w:r>
      <w:r w:rsidR="001D571D" w:rsidRPr="004036C6">
        <w:rPr>
          <w:rStyle w:val="spar"/>
          <w:rFonts w:ascii="Times New Roman" w:hAnsi="Times New Roman" w:cs="Times New Roman"/>
          <w:sz w:val="28"/>
          <w:szCs w:val="28"/>
          <w:bdr w:val="none" w:sz="0" w:space="0" w:color="auto" w:frame="1"/>
          <w:shd w:val="clear" w:color="auto" w:fill="FFFFFF"/>
          <w:lang w:val="en-US"/>
        </w:rPr>
        <w:t xml:space="preserve">. </w:t>
      </w:r>
      <w:proofErr w:type="gramStart"/>
      <w:r w:rsidR="00C51648" w:rsidRPr="004036C6">
        <w:rPr>
          <w:rStyle w:val="spar"/>
          <w:rFonts w:ascii="Times New Roman" w:hAnsi="Times New Roman" w:cs="Times New Roman"/>
          <w:sz w:val="28"/>
          <w:szCs w:val="28"/>
          <w:bdr w:val="none" w:sz="0" w:space="0" w:color="auto" w:frame="1"/>
          <w:shd w:val="clear" w:color="auto" w:fill="FFFFFF"/>
          <w:lang w:val="en-US"/>
        </w:rPr>
        <w:t>Fișele postului</w:t>
      </w:r>
      <w:r w:rsidR="00EF247A" w:rsidRPr="004036C6">
        <w:rPr>
          <w:rFonts w:ascii="Times New Roman" w:hAnsi="Times New Roman" w:cs="Times New Roman"/>
          <w:color w:val="231F20"/>
          <w:sz w:val="28"/>
          <w:szCs w:val="28"/>
          <w:lang w:val="en-US"/>
        </w:rPr>
        <w:t xml:space="preserve"> trebuie documentate în mod clar și </w:t>
      </w:r>
      <w:r w:rsidR="007C746D" w:rsidRPr="004036C6">
        <w:rPr>
          <w:rFonts w:ascii="Times New Roman" w:hAnsi="Times New Roman" w:cs="Times New Roman"/>
          <w:color w:val="231F20"/>
          <w:sz w:val="28"/>
          <w:szCs w:val="28"/>
          <w:lang w:val="en-US"/>
        </w:rPr>
        <w:t xml:space="preserve">simplu </w:t>
      </w:r>
      <w:r w:rsidR="001D571D" w:rsidRPr="004036C6">
        <w:rPr>
          <w:rFonts w:ascii="Times New Roman" w:hAnsi="Times New Roman" w:cs="Times New Roman"/>
          <w:color w:val="231F20"/>
          <w:sz w:val="28"/>
          <w:szCs w:val="28"/>
          <w:lang w:val="en-US"/>
        </w:rPr>
        <w:t>de</w:t>
      </w:r>
      <w:r w:rsidR="0078288B">
        <w:rPr>
          <w:rFonts w:ascii="Times New Roman" w:hAnsi="Times New Roman" w:cs="Times New Roman"/>
          <w:color w:val="231F20"/>
          <w:sz w:val="28"/>
          <w:szCs w:val="28"/>
          <w:lang w:val="en-US"/>
        </w:rPr>
        <w:t xml:space="preserve"> înțeles.</w:t>
      </w:r>
      <w:proofErr w:type="gramEnd"/>
      <w:r w:rsidR="00EF247A" w:rsidRPr="004036C6">
        <w:rPr>
          <w:rFonts w:ascii="Times New Roman" w:hAnsi="Times New Roman"/>
          <w:color w:val="231F20"/>
          <w:sz w:val="28"/>
          <w:szCs w:val="28"/>
          <w:lang w:val="en-US"/>
        </w:rPr>
        <w:t xml:space="preserve"> </w:t>
      </w:r>
    </w:p>
    <w:p w14:paraId="14BE9F4E" w14:textId="50B0B15D" w:rsidR="00BF0B3B" w:rsidRPr="00BF0B3B" w:rsidRDefault="008A66E6" w:rsidP="00B31837">
      <w:pPr>
        <w:spacing w:after="0" w:line="240" w:lineRule="auto"/>
        <w:jc w:val="both"/>
        <w:rPr>
          <w:rFonts w:ascii="Times New Roman" w:eastAsia="Times New Roman" w:hAnsi="Times New Roman" w:cs="Times New Roman"/>
          <w:sz w:val="24"/>
          <w:szCs w:val="24"/>
          <w:lang w:val="ro-RO" w:eastAsia="ro-RO" w:bidi="ks-Deva"/>
        </w:rPr>
      </w:pPr>
      <w:r w:rsidRPr="004036C6">
        <w:rPr>
          <w:rFonts w:ascii="Times New Roman" w:hAnsi="Times New Roman" w:cs="Times New Roman"/>
          <w:b/>
          <w:bCs/>
          <w:sz w:val="28"/>
          <w:szCs w:val="28"/>
          <w:lang w:val="en-US"/>
        </w:rPr>
        <w:t>5.</w:t>
      </w:r>
      <w:r w:rsidRPr="004036C6">
        <w:rPr>
          <w:rFonts w:ascii="Times New Roman" w:hAnsi="Times New Roman" w:cs="Times New Roman"/>
          <w:sz w:val="28"/>
          <w:szCs w:val="28"/>
          <w:lang w:val="en-US"/>
        </w:rPr>
        <w:t xml:space="preserve"> </w:t>
      </w:r>
      <w:r w:rsidR="00140EDA" w:rsidRPr="004036C6">
        <w:rPr>
          <w:rFonts w:ascii="Times New Roman" w:hAnsi="Times New Roman" w:cs="Times New Roman"/>
          <w:sz w:val="28"/>
          <w:szCs w:val="28"/>
          <w:lang w:val="en-US"/>
        </w:rPr>
        <w:t>T</w:t>
      </w:r>
      <w:r w:rsidR="001D571D" w:rsidRPr="004036C6">
        <w:rPr>
          <w:rFonts w:ascii="Times New Roman" w:hAnsi="Times New Roman" w:cs="Times New Roman"/>
          <w:sz w:val="28"/>
          <w:szCs w:val="28"/>
          <w:lang w:val="en-US"/>
        </w:rPr>
        <w:t>rebui</w:t>
      </w:r>
      <w:r w:rsidR="00140EDA" w:rsidRPr="004036C6">
        <w:rPr>
          <w:rFonts w:ascii="Times New Roman" w:hAnsi="Times New Roman" w:cs="Times New Roman"/>
          <w:sz w:val="28"/>
          <w:szCs w:val="28"/>
          <w:lang w:val="en-US"/>
        </w:rPr>
        <w:t>e</w:t>
      </w:r>
      <w:r w:rsidR="001D571D" w:rsidRPr="004036C6">
        <w:rPr>
          <w:rFonts w:ascii="Times New Roman" w:hAnsi="Times New Roman" w:cs="Times New Roman"/>
          <w:sz w:val="28"/>
          <w:szCs w:val="28"/>
          <w:lang w:val="en-US"/>
        </w:rPr>
        <w:t xml:space="preserve"> să existe o organigramă</w:t>
      </w:r>
      <w:r w:rsidR="00BF0B3B" w:rsidRPr="004036C6">
        <w:rPr>
          <w:lang w:val="en-US"/>
        </w:rPr>
        <w:t xml:space="preserve"> </w:t>
      </w:r>
      <w:r w:rsidR="004B4ED6">
        <w:rPr>
          <w:rFonts w:ascii="TimesNewRomanPSMT" w:eastAsia="Times New Roman" w:hAnsi="TimesNewRomanPSMT" w:cs="Times New Roman"/>
          <w:color w:val="000000"/>
          <w:sz w:val="28"/>
          <w:szCs w:val="28"/>
          <w:lang w:val="ro-RO" w:eastAsia="ro-RO" w:bidi="ks-Deva"/>
        </w:rPr>
        <w:t xml:space="preserve">care </w:t>
      </w:r>
      <w:proofErr w:type="gramStart"/>
      <w:r w:rsidR="004B4ED6">
        <w:rPr>
          <w:rFonts w:ascii="TimesNewRomanPSMT" w:eastAsia="Times New Roman" w:hAnsi="TimesNewRomanPSMT" w:cs="Times New Roman"/>
          <w:color w:val="000000"/>
          <w:sz w:val="28"/>
          <w:szCs w:val="28"/>
          <w:lang w:val="ro-RO" w:eastAsia="ro-RO" w:bidi="ks-Deva"/>
        </w:rPr>
        <w:t>să</w:t>
      </w:r>
      <w:proofErr w:type="gramEnd"/>
      <w:r w:rsidR="004B4ED6">
        <w:rPr>
          <w:rFonts w:ascii="TimesNewRomanPSMT" w:eastAsia="Times New Roman" w:hAnsi="TimesNewRomanPSMT" w:cs="Times New Roman"/>
          <w:color w:val="000000"/>
          <w:sz w:val="28"/>
          <w:szCs w:val="28"/>
          <w:lang w:val="ro-RO" w:eastAsia="ro-RO" w:bidi="ks-Deva"/>
        </w:rPr>
        <w:t xml:space="preserve"> </w:t>
      </w:r>
      <w:r w:rsidR="00510E6E" w:rsidRPr="004036C6">
        <w:rPr>
          <w:rFonts w:ascii="Times New Roman" w:hAnsi="Times New Roman" w:cs="Times New Roman"/>
          <w:sz w:val="28"/>
          <w:szCs w:val="28"/>
          <w:lang w:val="en-US"/>
        </w:rPr>
        <w:t>prezentate și să</w:t>
      </w:r>
      <w:r w:rsidR="00510E6E" w:rsidRPr="00BF0B3B">
        <w:rPr>
          <w:rFonts w:ascii="TimesNewRomanPSMT" w:eastAsia="Times New Roman" w:hAnsi="TimesNewRomanPSMT" w:cs="Times New Roman"/>
          <w:color w:val="000000"/>
          <w:sz w:val="28"/>
          <w:szCs w:val="28"/>
          <w:lang w:val="ro-RO" w:eastAsia="ro-RO" w:bidi="ks-Deva"/>
        </w:rPr>
        <w:t xml:space="preserve"> </w:t>
      </w:r>
      <w:r w:rsidR="00BF0B3B" w:rsidRPr="00BF0B3B">
        <w:rPr>
          <w:rFonts w:ascii="TimesNewRomanPSMT" w:eastAsia="Times New Roman" w:hAnsi="TimesNewRomanPSMT" w:cs="Times New Roman"/>
          <w:color w:val="000000"/>
          <w:sz w:val="28"/>
          <w:szCs w:val="28"/>
          <w:lang w:val="ro-RO" w:eastAsia="ro-RO" w:bidi="ks-Deva"/>
        </w:rPr>
        <w:t>defin</w:t>
      </w:r>
      <w:r w:rsidR="004B4ED6">
        <w:rPr>
          <w:rFonts w:ascii="TimesNewRomanPSMT" w:eastAsia="Times New Roman" w:hAnsi="TimesNewRomanPSMT" w:cs="Times New Roman"/>
          <w:color w:val="000000"/>
          <w:sz w:val="28"/>
          <w:szCs w:val="28"/>
          <w:lang w:val="ro-RO" w:eastAsia="ro-RO" w:bidi="ks-Deva"/>
        </w:rPr>
        <w:t>ească</w:t>
      </w:r>
      <w:r w:rsidR="00BF0B3B" w:rsidRPr="00BF0B3B">
        <w:rPr>
          <w:rFonts w:ascii="TimesNewRomanPSMT" w:eastAsia="Times New Roman" w:hAnsi="TimesNewRomanPSMT" w:cs="Times New Roman"/>
          <w:color w:val="000000"/>
          <w:sz w:val="28"/>
          <w:szCs w:val="28"/>
          <w:lang w:val="ro-RO" w:eastAsia="ro-RO" w:bidi="ks-Deva"/>
        </w:rPr>
        <w:t xml:space="preserve"> clar </w:t>
      </w:r>
      <w:r w:rsidR="00BF0B3B">
        <w:rPr>
          <w:rFonts w:ascii="TimesNewRomanPSMT" w:eastAsia="Times New Roman" w:hAnsi="TimesNewRomanPSMT" w:cs="Times New Roman"/>
          <w:color w:val="000000"/>
          <w:sz w:val="28"/>
          <w:szCs w:val="28"/>
          <w:lang w:val="ro-RO" w:eastAsia="ro-RO" w:bidi="ks-Deva"/>
        </w:rPr>
        <w:t>r</w:t>
      </w:r>
      <w:r w:rsidR="00BF0B3B" w:rsidRPr="00BF0B3B">
        <w:rPr>
          <w:rFonts w:ascii="TimesNewRomanPSMT" w:eastAsia="Times New Roman" w:hAnsi="TimesNewRomanPSMT" w:cs="Times New Roman"/>
          <w:color w:val="000000"/>
          <w:sz w:val="28"/>
          <w:szCs w:val="28"/>
          <w:lang w:val="ro-RO" w:eastAsia="ro-RO" w:bidi="ks-Deva"/>
        </w:rPr>
        <w:t>aporturil</w:t>
      </w:r>
      <w:r w:rsidR="00BF0B3B">
        <w:rPr>
          <w:rFonts w:ascii="TimesNewRomanPSMT" w:eastAsia="Times New Roman" w:hAnsi="TimesNewRomanPSMT" w:cs="Times New Roman"/>
          <w:color w:val="000000"/>
          <w:sz w:val="28"/>
          <w:szCs w:val="28"/>
          <w:lang w:val="ro-RO" w:eastAsia="ro-RO" w:bidi="ks-Deva"/>
        </w:rPr>
        <w:t xml:space="preserve">e </w:t>
      </w:r>
      <w:r w:rsidR="00BF0B3B" w:rsidRPr="00BF0B3B">
        <w:rPr>
          <w:rFonts w:ascii="TimesNewRomanPSMT" w:eastAsia="Times New Roman" w:hAnsi="TimesNewRomanPSMT" w:cs="Times New Roman"/>
          <w:color w:val="000000"/>
          <w:sz w:val="28"/>
          <w:szCs w:val="28"/>
          <w:lang w:val="ro-RO" w:eastAsia="ro-RO" w:bidi="ks-Deva"/>
        </w:rPr>
        <w:t>ierarhice</w:t>
      </w:r>
      <w:r w:rsidR="00BF0B3B" w:rsidRPr="004036C6">
        <w:rPr>
          <w:rFonts w:ascii="Times New Roman" w:hAnsi="Times New Roman" w:cs="Times New Roman"/>
          <w:sz w:val="28"/>
          <w:szCs w:val="28"/>
          <w:lang w:val="en-US"/>
        </w:rPr>
        <w:t xml:space="preserve"> </w:t>
      </w:r>
      <w:r w:rsidR="00510E6E" w:rsidRPr="004036C6">
        <w:rPr>
          <w:rFonts w:ascii="Times New Roman" w:hAnsi="Times New Roman" w:cs="Times New Roman"/>
          <w:sz w:val="28"/>
          <w:szCs w:val="28"/>
          <w:lang w:val="en-US"/>
        </w:rPr>
        <w:t xml:space="preserve">în ierarhia managerială și relațiile dintre </w:t>
      </w:r>
      <w:r w:rsidR="001D571D" w:rsidRPr="004036C6">
        <w:rPr>
          <w:rFonts w:ascii="Times New Roman" w:hAnsi="Times New Roman" w:cs="Times New Roman"/>
          <w:sz w:val="28"/>
          <w:szCs w:val="28"/>
          <w:lang w:val="en-US"/>
        </w:rPr>
        <w:t>personalul cheie.</w:t>
      </w:r>
      <w:r w:rsidR="0041036C" w:rsidRPr="004036C6">
        <w:rPr>
          <w:rFonts w:ascii="Times New Roman" w:hAnsi="Times New Roman" w:cs="Times New Roman"/>
          <w:lang w:val="en-US"/>
        </w:rPr>
        <w:t xml:space="preserve"> </w:t>
      </w:r>
      <w:r w:rsidR="0041036C" w:rsidRPr="004036C6">
        <w:rPr>
          <w:rFonts w:ascii="Times New Roman" w:hAnsi="Times New Roman" w:cs="Times New Roman"/>
          <w:sz w:val="28"/>
          <w:szCs w:val="28"/>
          <w:lang w:val="en-US"/>
        </w:rPr>
        <w:t xml:space="preserve">Personalul cu funcții responsabile ar trebui </w:t>
      </w:r>
      <w:proofErr w:type="gramStart"/>
      <w:r w:rsidR="0041036C" w:rsidRPr="004036C6">
        <w:rPr>
          <w:rFonts w:ascii="Times New Roman" w:hAnsi="Times New Roman" w:cs="Times New Roman"/>
          <w:sz w:val="28"/>
          <w:szCs w:val="28"/>
          <w:lang w:val="en-US"/>
        </w:rPr>
        <w:t>să</w:t>
      </w:r>
      <w:proofErr w:type="gramEnd"/>
      <w:r w:rsidR="0041036C" w:rsidRPr="004036C6">
        <w:rPr>
          <w:rFonts w:ascii="Times New Roman" w:hAnsi="Times New Roman" w:cs="Times New Roman"/>
          <w:sz w:val="28"/>
          <w:szCs w:val="28"/>
          <w:lang w:val="en-US"/>
        </w:rPr>
        <w:t xml:space="preserve"> aibă autoritatea corespunzătoare pentru a-și îndeplini responsabilitățile.</w:t>
      </w:r>
      <w:r w:rsidR="00BF0B3B" w:rsidRPr="00BF0B3B">
        <w:rPr>
          <w:lang w:val="it-IT"/>
        </w:rPr>
        <w:t xml:space="preserve"> </w:t>
      </w:r>
    </w:p>
    <w:p w14:paraId="6DE208FC" w14:textId="410551A3" w:rsidR="008A66E6" w:rsidRPr="004036C6" w:rsidRDefault="008A66E6" w:rsidP="00B31837">
      <w:pPr>
        <w:pStyle w:val="Default"/>
        <w:jc w:val="both"/>
        <w:rPr>
          <w:rFonts w:ascii="Times New Roman" w:hAnsi="Times New Roman"/>
          <w:sz w:val="28"/>
          <w:szCs w:val="28"/>
          <w:lang w:val="en-US"/>
        </w:rPr>
      </w:pPr>
      <w:r w:rsidRPr="004036C6">
        <w:rPr>
          <w:rFonts w:ascii="Times New Roman" w:hAnsi="Times New Roman"/>
          <w:b/>
          <w:bCs/>
          <w:sz w:val="28"/>
          <w:szCs w:val="28"/>
          <w:lang w:val="en-US"/>
        </w:rPr>
        <w:t>6.</w:t>
      </w:r>
      <w:r w:rsidRPr="004036C6">
        <w:rPr>
          <w:rFonts w:ascii="Times New Roman" w:hAnsi="Times New Roman"/>
          <w:sz w:val="28"/>
          <w:szCs w:val="28"/>
          <w:lang w:val="en-US"/>
        </w:rPr>
        <w:t xml:space="preserve"> </w:t>
      </w:r>
      <w:r w:rsidR="0041036C" w:rsidRPr="004036C6">
        <w:rPr>
          <w:rFonts w:ascii="Times New Roman" w:hAnsi="Times New Roman" w:cs="Times New Roman"/>
          <w:sz w:val="28"/>
          <w:szCs w:val="28"/>
          <w:lang w:val="en-US"/>
        </w:rPr>
        <w:t xml:space="preserve">Tot personalul trebuie </w:t>
      </w:r>
      <w:proofErr w:type="gramStart"/>
      <w:r w:rsidR="00C51648" w:rsidRPr="004036C6">
        <w:rPr>
          <w:rStyle w:val="fontstyle01"/>
          <w:lang w:val="en-US"/>
        </w:rPr>
        <w:t>să</w:t>
      </w:r>
      <w:proofErr w:type="gramEnd"/>
      <w:r w:rsidR="00C51648" w:rsidRPr="004036C6">
        <w:rPr>
          <w:rStyle w:val="fontstyle01"/>
          <w:lang w:val="en-US"/>
        </w:rPr>
        <w:t xml:space="preserve"> beneficieze de </w:t>
      </w:r>
      <w:r w:rsidR="0041036C" w:rsidRPr="004036C6">
        <w:rPr>
          <w:rFonts w:ascii="Times New Roman" w:hAnsi="Times New Roman" w:cs="Times New Roman"/>
          <w:sz w:val="28"/>
          <w:szCs w:val="28"/>
          <w:lang w:val="en-US"/>
        </w:rPr>
        <w:t>formare inițială/de bază,</w:t>
      </w:r>
      <w:r w:rsidR="0041036C" w:rsidRPr="004036C6">
        <w:rPr>
          <w:rFonts w:ascii="Times New Roman" w:hAnsi="Times New Roman" w:cs="Times New Roman"/>
          <w:lang w:val="en-US"/>
        </w:rPr>
        <w:t xml:space="preserve"> </w:t>
      </w:r>
      <w:r w:rsidR="007C746D" w:rsidRPr="004036C6">
        <w:rPr>
          <w:rFonts w:ascii="Times New Roman" w:hAnsi="Times New Roman" w:cs="Times New Roman"/>
          <w:sz w:val="28"/>
          <w:szCs w:val="28"/>
          <w:lang w:val="en-US"/>
        </w:rPr>
        <w:t xml:space="preserve">precum </w:t>
      </w:r>
      <w:r w:rsidR="0041036C" w:rsidRPr="004036C6">
        <w:rPr>
          <w:rFonts w:ascii="Times New Roman" w:hAnsi="Times New Roman" w:cs="Times New Roman"/>
          <w:sz w:val="28"/>
          <w:szCs w:val="28"/>
          <w:lang w:val="en-US"/>
        </w:rPr>
        <w:t xml:space="preserve">și </w:t>
      </w:r>
      <w:r w:rsidR="0081442B" w:rsidRPr="0081442B">
        <w:rPr>
          <w:rStyle w:val="fontstyle01"/>
          <w:lang w:val="ro-RO"/>
        </w:rPr>
        <w:t xml:space="preserve">de formare </w:t>
      </w:r>
      <w:r w:rsidR="00BF0B3B" w:rsidRPr="0081442B">
        <w:rPr>
          <w:rStyle w:val="fontstyle01"/>
          <w:lang w:val="ro-RO"/>
        </w:rPr>
        <w:t>actualizată</w:t>
      </w:r>
      <w:r w:rsidR="00BF0B3B" w:rsidRPr="004036C6">
        <w:rPr>
          <w:rFonts w:ascii="Times New Roman" w:hAnsi="Times New Roman" w:cs="Times New Roman"/>
          <w:sz w:val="28"/>
          <w:szCs w:val="28"/>
          <w:lang w:val="en-US"/>
        </w:rPr>
        <w:t xml:space="preserve"> </w:t>
      </w:r>
      <w:r w:rsidR="0041036C" w:rsidRPr="004036C6">
        <w:rPr>
          <w:rFonts w:ascii="Times New Roman" w:hAnsi="Times New Roman" w:cs="Times New Roman"/>
          <w:sz w:val="28"/>
          <w:szCs w:val="28"/>
          <w:lang w:val="en-US"/>
        </w:rPr>
        <w:t>adecvată sarcinilor sale specifice</w:t>
      </w:r>
      <w:r w:rsidR="0041036C" w:rsidRPr="004036C6">
        <w:rPr>
          <w:rFonts w:ascii="Times New Roman" w:hAnsi="Times New Roman" w:cs="Times New Roman"/>
          <w:lang w:val="en-US"/>
        </w:rPr>
        <w:t xml:space="preserve"> </w:t>
      </w:r>
      <w:r w:rsidR="00EF247A" w:rsidRPr="004036C6">
        <w:rPr>
          <w:rFonts w:ascii="Times New Roman" w:hAnsi="Times New Roman"/>
          <w:sz w:val="28"/>
          <w:szCs w:val="28"/>
          <w:lang w:val="en-US"/>
        </w:rPr>
        <w:t>atunci când</w:t>
      </w:r>
      <w:r w:rsidR="00140EDA" w:rsidRPr="004036C6">
        <w:rPr>
          <w:rFonts w:ascii="Times New Roman" w:hAnsi="Times New Roman"/>
          <w:sz w:val="28"/>
          <w:szCs w:val="28"/>
          <w:lang w:val="en-US"/>
        </w:rPr>
        <w:t>,</w:t>
      </w:r>
      <w:r w:rsidR="00EF247A" w:rsidRPr="004036C6">
        <w:rPr>
          <w:rFonts w:ascii="Times New Roman" w:hAnsi="Times New Roman"/>
          <w:sz w:val="28"/>
          <w:szCs w:val="28"/>
          <w:lang w:val="en-US"/>
        </w:rPr>
        <w:t xml:space="preserve"> procedurile se modifică și cunoștințele științifice evoluează, precum și </w:t>
      </w:r>
      <w:r w:rsidR="002A4D12" w:rsidRPr="004036C6">
        <w:rPr>
          <w:rFonts w:ascii="Times New Roman" w:hAnsi="Times New Roman"/>
          <w:sz w:val="28"/>
          <w:szCs w:val="28"/>
          <w:lang w:val="en-US"/>
        </w:rPr>
        <w:t xml:space="preserve">pentru </w:t>
      </w:r>
      <w:r w:rsidR="00EF247A" w:rsidRPr="004036C6">
        <w:rPr>
          <w:rFonts w:ascii="Times New Roman" w:hAnsi="Times New Roman"/>
          <w:sz w:val="28"/>
          <w:szCs w:val="28"/>
          <w:lang w:val="en-US"/>
        </w:rPr>
        <w:t xml:space="preserve">oportunități adecvate de perfecționare profesională </w:t>
      </w:r>
      <w:r w:rsidR="0081442B" w:rsidRPr="0081442B">
        <w:rPr>
          <w:rStyle w:val="fontstyle01"/>
          <w:lang w:val="ro-RO"/>
        </w:rPr>
        <w:t>în domeniul respectiv</w:t>
      </w:r>
      <w:r w:rsidR="0078288B">
        <w:rPr>
          <w:rFonts w:ascii="Times New Roman" w:hAnsi="Times New Roman"/>
          <w:sz w:val="28"/>
          <w:szCs w:val="28"/>
          <w:lang w:val="en-US"/>
        </w:rPr>
        <w:t>.</w:t>
      </w:r>
      <w:r w:rsidR="00C51648" w:rsidRPr="004036C6">
        <w:rPr>
          <w:rFonts w:ascii="Times New Roman" w:hAnsi="Times New Roman"/>
          <w:sz w:val="28"/>
          <w:szCs w:val="28"/>
          <w:lang w:val="en-US"/>
        </w:rPr>
        <w:t xml:space="preserve"> </w:t>
      </w:r>
      <w:r w:rsidR="0081442B" w:rsidRPr="004036C6">
        <w:rPr>
          <w:rFonts w:ascii="Times New Roman" w:hAnsi="Times New Roman"/>
          <w:sz w:val="28"/>
          <w:szCs w:val="28"/>
          <w:lang w:val="en-US"/>
        </w:rPr>
        <w:t xml:space="preserve"> </w:t>
      </w:r>
    </w:p>
    <w:p w14:paraId="137FA263" w14:textId="4B65FC00" w:rsidR="008A66E6" w:rsidRPr="004036C6" w:rsidRDefault="008A66E6" w:rsidP="00B31837">
      <w:pPr>
        <w:pStyle w:val="Default"/>
        <w:jc w:val="both"/>
        <w:rPr>
          <w:rFonts w:ascii="Times New Roman" w:hAnsi="Times New Roman" w:cs="Times New Roman"/>
          <w:color w:val="auto"/>
          <w:sz w:val="28"/>
          <w:szCs w:val="28"/>
          <w:lang w:val="en-US"/>
        </w:rPr>
      </w:pPr>
      <w:r w:rsidRPr="004036C6">
        <w:rPr>
          <w:rFonts w:ascii="Times New Roman" w:hAnsi="Times New Roman"/>
          <w:b/>
          <w:bCs/>
          <w:sz w:val="28"/>
          <w:szCs w:val="28"/>
          <w:lang w:val="en-US"/>
        </w:rPr>
        <w:t>7.</w:t>
      </w:r>
      <w:r w:rsidRPr="004036C6">
        <w:rPr>
          <w:rFonts w:ascii="Times New Roman" w:hAnsi="Times New Roman"/>
          <w:sz w:val="28"/>
          <w:szCs w:val="28"/>
          <w:lang w:val="en-US"/>
        </w:rPr>
        <w:t xml:space="preserve"> </w:t>
      </w:r>
      <w:r w:rsidR="00EF247A" w:rsidRPr="004036C6">
        <w:rPr>
          <w:rFonts w:ascii="Times New Roman" w:hAnsi="Times New Roman" w:cs="Times New Roman"/>
          <w:color w:val="auto"/>
          <w:sz w:val="28"/>
          <w:szCs w:val="28"/>
          <w:lang w:val="en-US"/>
        </w:rPr>
        <w:t xml:space="preserve">Pentru introducere și orientare profesională, este necesară îndeplinirea de către toți angajații noi a unui program structurat de formare, supravegheat </w:t>
      </w:r>
      <w:proofErr w:type="gramStart"/>
      <w:r w:rsidR="00EF247A" w:rsidRPr="004036C6">
        <w:rPr>
          <w:rFonts w:ascii="Times New Roman" w:hAnsi="Times New Roman" w:cs="Times New Roman"/>
          <w:color w:val="auto"/>
          <w:sz w:val="28"/>
          <w:szCs w:val="28"/>
          <w:lang w:val="en-US"/>
        </w:rPr>
        <w:t>de  clinicienii</w:t>
      </w:r>
      <w:proofErr w:type="gramEnd"/>
      <w:r w:rsidR="00690750" w:rsidRPr="004036C6">
        <w:rPr>
          <w:rFonts w:ascii="Times New Roman" w:hAnsi="Times New Roman" w:cs="Times New Roman"/>
          <w:color w:val="auto"/>
          <w:sz w:val="28"/>
          <w:szCs w:val="28"/>
          <w:lang w:val="en-US"/>
        </w:rPr>
        <w:t>,</w:t>
      </w:r>
      <w:r w:rsidR="00EF247A" w:rsidRPr="004036C6">
        <w:rPr>
          <w:rFonts w:ascii="Times New Roman" w:hAnsi="Times New Roman" w:cs="Times New Roman"/>
          <w:color w:val="auto"/>
          <w:sz w:val="28"/>
          <w:szCs w:val="28"/>
          <w:lang w:val="en-US"/>
        </w:rPr>
        <w:t xml:space="preserve"> embriologii </w:t>
      </w:r>
      <w:r w:rsidR="00690750" w:rsidRPr="004036C6">
        <w:rPr>
          <w:rFonts w:ascii="Times New Roman" w:hAnsi="Times New Roman" w:cs="Times New Roman"/>
          <w:color w:val="auto"/>
          <w:sz w:val="28"/>
          <w:szCs w:val="28"/>
          <w:lang w:val="en-US"/>
        </w:rPr>
        <w:t xml:space="preserve">sau specialiști </w:t>
      </w:r>
      <w:r w:rsidR="0078288B">
        <w:rPr>
          <w:rFonts w:ascii="Times New Roman" w:hAnsi="Times New Roman" w:cs="Times New Roman"/>
          <w:color w:val="auto"/>
          <w:sz w:val="28"/>
          <w:szCs w:val="28"/>
          <w:lang w:val="en-US"/>
        </w:rPr>
        <w:t>experimentați.</w:t>
      </w:r>
    </w:p>
    <w:p w14:paraId="228566BD" w14:textId="59BCAE55" w:rsidR="00EF247A" w:rsidRPr="004036C6" w:rsidRDefault="008A66E6" w:rsidP="00B31837">
      <w:pPr>
        <w:pStyle w:val="Default"/>
        <w:jc w:val="both"/>
        <w:rPr>
          <w:rFonts w:ascii="Times New Roman" w:hAnsi="Times New Roman"/>
          <w:sz w:val="28"/>
          <w:szCs w:val="28"/>
          <w:lang w:val="en-US"/>
        </w:rPr>
      </w:pPr>
      <w:r w:rsidRPr="004036C6">
        <w:rPr>
          <w:rFonts w:ascii="Times New Roman" w:hAnsi="Times New Roman"/>
          <w:b/>
          <w:bCs/>
          <w:sz w:val="28"/>
          <w:szCs w:val="28"/>
          <w:lang w:val="en-US"/>
        </w:rPr>
        <w:t>8.</w:t>
      </w:r>
      <w:r w:rsidRPr="004036C6">
        <w:rPr>
          <w:rFonts w:ascii="Times New Roman" w:hAnsi="Times New Roman"/>
          <w:sz w:val="28"/>
          <w:szCs w:val="28"/>
          <w:lang w:val="en-US"/>
        </w:rPr>
        <w:t xml:space="preserve"> </w:t>
      </w:r>
      <w:r w:rsidR="00140EDA" w:rsidRPr="004036C6">
        <w:rPr>
          <w:rFonts w:ascii="Times New Roman" w:hAnsi="Times New Roman" w:cs="Times New Roman"/>
          <w:color w:val="auto"/>
          <w:sz w:val="28"/>
          <w:szCs w:val="28"/>
          <w:lang w:val="en-US"/>
        </w:rPr>
        <w:t xml:space="preserve">Prestatorii de servicii </w:t>
      </w:r>
      <w:r w:rsidR="00510E6E" w:rsidRPr="004036C6">
        <w:rPr>
          <w:rFonts w:ascii="Times New Roman" w:hAnsi="Times New Roman" w:cs="Times New Roman"/>
          <w:color w:val="auto"/>
          <w:sz w:val="28"/>
          <w:szCs w:val="28"/>
          <w:lang w:val="en-US"/>
        </w:rPr>
        <w:t>RAM</w:t>
      </w:r>
      <w:r w:rsidR="007C746D" w:rsidRPr="004036C6">
        <w:rPr>
          <w:rFonts w:ascii="Times New Roman" w:hAnsi="Times New Roman" w:cs="Times New Roman"/>
          <w:color w:val="auto"/>
          <w:sz w:val="28"/>
          <w:szCs w:val="28"/>
          <w:lang w:val="en-US"/>
        </w:rPr>
        <w:t>/banc</w:t>
      </w:r>
      <w:r w:rsidR="00510E6E" w:rsidRPr="004036C6">
        <w:rPr>
          <w:rFonts w:ascii="Times New Roman" w:hAnsi="Times New Roman" w:cs="Times New Roman"/>
          <w:color w:val="auto"/>
          <w:sz w:val="28"/>
          <w:szCs w:val="28"/>
          <w:lang w:val="en-US"/>
        </w:rPr>
        <w:t>ile</w:t>
      </w:r>
      <w:r w:rsidR="003B13DF" w:rsidRPr="004036C6">
        <w:rPr>
          <w:rFonts w:ascii="Times New Roman" w:hAnsi="Times New Roman" w:cs="Times New Roman"/>
          <w:color w:val="auto"/>
          <w:sz w:val="28"/>
          <w:szCs w:val="28"/>
          <w:lang w:val="en-US"/>
        </w:rPr>
        <w:t xml:space="preserve"> </w:t>
      </w:r>
      <w:r w:rsidR="00EF247A" w:rsidRPr="004036C6">
        <w:rPr>
          <w:rFonts w:ascii="Times New Roman" w:hAnsi="Times New Roman" w:cs="Times New Roman"/>
          <w:color w:val="auto"/>
          <w:sz w:val="28"/>
          <w:szCs w:val="28"/>
          <w:lang w:val="en-US"/>
        </w:rPr>
        <w:t xml:space="preserve">trebuie </w:t>
      </w:r>
      <w:proofErr w:type="gramStart"/>
      <w:r w:rsidR="00EF247A" w:rsidRPr="004036C6">
        <w:rPr>
          <w:rFonts w:ascii="Times New Roman" w:hAnsi="Times New Roman"/>
          <w:color w:val="auto"/>
          <w:sz w:val="28"/>
          <w:szCs w:val="28"/>
          <w:lang w:val="en-US"/>
        </w:rPr>
        <w:t>să</w:t>
      </w:r>
      <w:proofErr w:type="gramEnd"/>
      <w:r w:rsidR="00EF247A" w:rsidRPr="004036C6">
        <w:rPr>
          <w:rFonts w:ascii="Times New Roman" w:hAnsi="Times New Roman"/>
          <w:color w:val="auto"/>
          <w:sz w:val="28"/>
          <w:szCs w:val="28"/>
          <w:lang w:val="en-US"/>
        </w:rPr>
        <w:t xml:space="preserve"> </w:t>
      </w:r>
      <w:r w:rsidR="00140EDA" w:rsidRPr="004036C6">
        <w:rPr>
          <w:rFonts w:ascii="Times New Roman" w:hAnsi="Times New Roman"/>
          <w:color w:val="auto"/>
          <w:sz w:val="28"/>
          <w:szCs w:val="28"/>
          <w:lang w:val="en-US"/>
        </w:rPr>
        <w:t>dispună de</w:t>
      </w:r>
      <w:r w:rsidR="00EF247A" w:rsidRPr="004036C6">
        <w:rPr>
          <w:rFonts w:ascii="Times New Roman" w:hAnsi="Times New Roman"/>
          <w:color w:val="auto"/>
          <w:sz w:val="28"/>
          <w:szCs w:val="28"/>
          <w:lang w:val="en-US"/>
        </w:rPr>
        <w:t xml:space="preserve"> un </w:t>
      </w:r>
      <w:r w:rsidR="00EF247A" w:rsidRPr="004036C6">
        <w:rPr>
          <w:rFonts w:ascii="Times New Roman" w:hAnsi="Times New Roman"/>
          <w:i/>
          <w:color w:val="auto"/>
          <w:sz w:val="28"/>
          <w:szCs w:val="28"/>
          <w:lang w:val="en-US"/>
        </w:rPr>
        <w:t>p</w:t>
      </w:r>
      <w:r w:rsidR="00EF247A" w:rsidRPr="004036C6">
        <w:rPr>
          <w:rStyle w:val="slinbdy"/>
          <w:rFonts w:ascii="Times New Roman" w:hAnsi="Times New Roman" w:cs="Times New Roman"/>
          <w:i/>
          <w:color w:val="auto"/>
          <w:sz w:val="28"/>
          <w:szCs w:val="28"/>
          <w:bdr w:val="none" w:sz="0" w:space="0" w:color="auto" w:frame="1"/>
          <w:shd w:val="clear" w:color="auto" w:fill="FFFFFF"/>
          <w:lang w:val="en-US"/>
        </w:rPr>
        <w:t>lan de formare profesională continuă</w:t>
      </w:r>
      <w:r w:rsidR="00EF247A" w:rsidRPr="004036C6">
        <w:rPr>
          <w:rStyle w:val="slinbdy"/>
          <w:rFonts w:ascii="Times New Roman" w:hAnsi="Times New Roman" w:cs="Times New Roman"/>
          <w:color w:val="auto"/>
          <w:sz w:val="28"/>
          <w:szCs w:val="28"/>
          <w:bdr w:val="none" w:sz="0" w:space="0" w:color="auto" w:frame="1"/>
          <w:shd w:val="clear" w:color="auto" w:fill="FFFFFF"/>
          <w:lang w:val="en-US"/>
        </w:rPr>
        <w:t xml:space="preserve"> de dezvoltare a competențelor specifice pentru personal, elaborat și respectat</w:t>
      </w:r>
      <w:r w:rsidR="00C64B1B" w:rsidRPr="004036C6">
        <w:rPr>
          <w:rStyle w:val="slinbdy"/>
          <w:rFonts w:ascii="Times New Roman" w:hAnsi="Times New Roman" w:cs="Times New Roman"/>
          <w:color w:val="auto"/>
          <w:sz w:val="28"/>
          <w:szCs w:val="28"/>
          <w:bdr w:val="none" w:sz="0" w:space="0" w:color="auto" w:frame="1"/>
          <w:shd w:val="clear" w:color="auto" w:fill="FFFFFF"/>
          <w:lang w:val="en-US"/>
        </w:rPr>
        <w:t xml:space="preserve">. </w:t>
      </w:r>
      <w:r w:rsidR="00C64B1B" w:rsidRPr="004036C6">
        <w:rPr>
          <w:rFonts w:ascii="Times New Roman" w:hAnsi="Times New Roman" w:cs="Times New Roman"/>
          <w:sz w:val="28"/>
          <w:szCs w:val="28"/>
          <w:lang w:val="en-US"/>
        </w:rPr>
        <w:t xml:space="preserve">Programul de formare trebuie </w:t>
      </w:r>
      <w:proofErr w:type="gramStart"/>
      <w:r w:rsidR="00C64B1B" w:rsidRPr="004036C6">
        <w:rPr>
          <w:rFonts w:ascii="Times New Roman" w:hAnsi="Times New Roman" w:cs="Times New Roman"/>
          <w:sz w:val="28"/>
          <w:szCs w:val="28"/>
          <w:lang w:val="en-US"/>
        </w:rPr>
        <w:t>să</w:t>
      </w:r>
      <w:proofErr w:type="gramEnd"/>
      <w:r w:rsidR="00C64B1B" w:rsidRPr="004036C6">
        <w:rPr>
          <w:rFonts w:ascii="Times New Roman" w:hAnsi="Times New Roman" w:cs="Times New Roman"/>
          <w:sz w:val="28"/>
          <w:szCs w:val="28"/>
          <w:lang w:val="en-US"/>
        </w:rPr>
        <w:t xml:space="preserve"> asigure </w:t>
      </w:r>
      <w:r w:rsidR="002A4D12" w:rsidRPr="002A4D12">
        <w:rPr>
          <w:rStyle w:val="fontstyle01"/>
          <w:lang w:val="fr-FR"/>
        </w:rPr>
        <w:t>și să dovedească prin documente</w:t>
      </w:r>
      <w:r w:rsidR="002A4D12" w:rsidRPr="004036C6">
        <w:rPr>
          <w:rFonts w:ascii="Times New Roman" w:hAnsi="Times New Roman" w:cs="Times New Roman"/>
          <w:sz w:val="28"/>
          <w:szCs w:val="28"/>
          <w:lang w:val="en-US"/>
        </w:rPr>
        <w:t xml:space="preserve"> </w:t>
      </w:r>
      <w:r w:rsidR="00C64B1B" w:rsidRPr="004036C6">
        <w:rPr>
          <w:rFonts w:ascii="Times New Roman" w:hAnsi="Times New Roman" w:cs="Times New Roman"/>
          <w:sz w:val="28"/>
          <w:szCs w:val="28"/>
          <w:lang w:val="en-US"/>
        </w:rPr>
        <w:t xml:space="preserve">că fiecare </w:t>
      </w:r>
      <w:r w:rsidR="007C746D" w:rsidRPr="004036C6">
        <w:rPr>
          <w:rFonts w:ascii="Times New Roman" w:hAnsi="Times New Roman" w:cs="Times New Roman"/>
          <w:sz w:val="28"/>
          <w:szCs w:val="28"/>
          <w:lang w:val="en-US"/>
        </w:rPr>
        <w:t>persoană implicată în activități</w:t>
      </w:r>
      <w:r w:rsidR="00C64B1B" w:rsidRPr="004036C6">
        <w:rPr>
          <w:rFonts w:ascii="Times New Roman" w:hAnsi="Times New Roman" w:cs="Times New Roman"/>
          <w:sz w:val="28"/>
          <w:szCs w:val="28"/>
          <w:lang w:val="en-US"/>
        </w:rPr>
        <w:t>:</w:t>
      </w:r>
      <w:r w:rsidR="00EF247A" w:rsidRPr="004036C6">
        <w:rPr>
          <w:rStyle w:val="slinbdy"/>
          <w:rFonts w:ascii="Times New Roman" w:hAnsi="Times New Roman" w:cs="Times New Roman"/>
          <w:color w:val="auto"/>
          <w:sz w:val="28"/>
          <w:szCs w:val="28"/>
          <w:bdr w:val="none" w:sz="0" w:space="0" w:color="auto" w:frame="1"/>
          <w:shd w:val="clear" w:color="auto" w:fill="FFFFFF"/>
          <w:lang w:val="en-US"/>
        </w:rPr>
        <w:t xml:space="preserve"> </w:t>
      </w:r>
    </w:p>
    <w:p w14:paraId="72C33208" w14:textId="7527CBB3" w:rsidR="00C64B1B" w:rsidRPr="00EB5129" w:rsidRDefault="00EB5129" w:rsidP="00EB5129">
      <w:pPr>
        <w:spacing w:after="0" w:line="24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 xml:space="preserve">a) </w:t>
      </w:r>
      <w:proofErr w:type="gramStart"/>
      <w:r w:rsidR="00C64B1B" w:rsidRPr="00EB5129">
        <w:rPr>
          <w:rFonts w:ascii="Times New Roman" w:hAnsi="Times New Roman" w:cs="Times New Roman"/>
          <w:sz w:val="28"/>
          <w:szCs w:val="28"/>
          <w:lang w:val="en-US"/>
        </w:rPr>
        <w:t>a</w:t>
      </w:r>
      <w:proofErr w:type="gramEnd"/>
      <w:r w:rsidR="00C64B1B" w:rsidRPr="00EB5129">
        <w:rPr>
          <w:rFonts w:ascii="Times New Roman" w:hAnsi="Times New Roman" w:cs="Times New Roman"/>
          <w:sz w:val="28"/>
          <w:szCs w:val="28"/>
          <w:lang w:val="en-US"/>
        </w:rPr>
        <w:t xml:space="preserve"> demonstrat competență în </w:t>
      </w:r>
      <w:r w:rsidR="0081442B" w:rsidRPr="00EB5129">
        <w:rPr>
          <w:rFonts w:ascii="Times New Roman" w:hAnsi="Times New Roman" w:cs="Times New Roman"/>
          <w:sz w:val="28"/>
          <w:szCs w:val="28"/>
          <w:lang w:val="en-US"/>
        </w:rPr>
        <w:t>execuția</w:t>
      </w:r>
      <w:r w:rsidR="00C64B1B" w:rsidRPr="00EB5129">
        <w:rPr>
          <w:rFonts w:ascii="Times New Roman" w:hAnsi="Times New Roman" w:cs="Times New Roman"/>
          <w:sz w:val="28"/>
          <w:szCs w:val="28"/>
          <w:lang w:val="en-US"/>
        </w:rPr>
        <w:t xml:space="preserve"> sarcinilor </w:t>
      </w:r>
      <w:r w:rsidR="0081442B" w:rsidRPr="00EB5129">
        <w:rPr>
          <w:rFonts w:ascii="Times New Roman" w:hAnsi="Times New Roman" w:cs="Times New Roman"/>
          <w:sz w:val="28"/>
          <w:szCs w:val="28"/>
          <w:lang w:val="en-US"/>
        </w:rPr>
        <w:t>atribui</w:t>
      </w:r>
      <w:r w:rsidR="00C64B1B" w:rsidRPr="00EB5129">
        <w:rPr>
          <w:rFonts w:ascii="Times New Roman" w:hAnsi="Times New Roman" w:cs="Times New Roman"/>
          <w:sz w:val="28"/>
          <w:szCs w:val="28"/>
          <w:lang w:val="en-US"/>
        </w:rPr>
        <w:t>te;</w:t>
      </w:r>
    </w:p>
    <w:p w14:paraId="456340C9" w14:textId="2F66CBB6" w:rsidR="00EF247A" w:rsidRPr="00EB5129" w:rsidRDefault="00EB5129" w:rsidP="00EB5129">
      <w:pPr>
        <w:spacing w:after="0" w:line="24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 xml:space="preserve">b) </w:t>
      </w:r>
      <w:proofErr w:type="gramStart"/>
      <w:r w:rsidR="0081442B" w:rsidRPr="00EB5129">
        <w:rPr>
          <w:rFonts w:ascii="Times New Roman" w:hAnsi="Times New Roman" w:cs="Times New Roman"/>
          <w:sz w:val="28"/>
          <w:szCs w:val="28"/>
          <w:lang w:val="en-US"/>
        </w:rPr>
        <w:t>posedă</w:t>
      </w:r>
      <w:proofErr w:type="gramEnd"/>
      <w:r w:rsidR="00C64B1B" w:rsidRPr="00EB5129">
        <w:rPr>
          <w:rFonts w:ascii="Times New Roman" w:hAnsi="Times New Roman" w:cs="Times New Roman"/>
          <w:sz w:val="28"/>
          <w:szCs w:val="28"/>
          <w:lang w:val="en-US"/>
        </w:rPr>
        <w:t xml:space="preserve"> cunoștințe</w:t>
      </w:r>
      <w:r w:rsidR="00D001CC" w:rsidRPr="00EB5129">
        <w:rPr>
          <w:rFonts w:ascii="Times New Roman" w:hAnsi="Times New Roman" w:cs="Times New Roman"/>
          <w:sz w:val="28"/>
          <w:szCs w:val="28"/>
          <w:lang w:val="en-US"/>
        </w:rPr>
        <w:t xml:space="preserve"> adecvate</w:t>
      </w:r>
      <w:r w:rsidR="00C64B1B" w:rsidRPr="00EB5129">
        <w:rPr>
          <w:rFonts w:ascii="Times New Roman" w:hAnsi="Times New Roman" w:cs="Times New Roman"/>
          <w:sz w:val="28"/>
          <w:szCs w:val="28"/>
          <w:lang w:val="en-US"/>
        </w:rPr>
        <w:t xml:space="preserve"> și înțelegerea proceselor științifice/tehnice </w:t>
      </w:r>
      <w:r w:rsidR="00D001CC" w:rsidRPr="00EB5129">
        <w:rPr>
          <w:rFonts w:ascii="Times New Roman" w:hAnsi="Times New Roman" w:cs="Times New Roman"/>
          <w:sz w:val="28"/>
          <w:szCs w:val="28"/>
          <w:lang w:val="en-US"/>
        </w:rPr>
        <w:t xml:space="preserve">și a principiilor </w:t>
      </w:r>
      <w:r w:rsidR="00D001CC" w:rsidRPr="00EB5129">
        <w:rPr>
          <w:rStyle w:val="fontstyle01"/>
          <w:lang w:val="en-US"/>
        </w:rPr>
        <w:t>corespunzătoare</w:t>
      </w:r>
      <w:r w:rsidR="00D001CC" w:rsidRPr="00EB5129">
        <w:rPr>
          <w:rFonts w:ascii="Times New Roman" w:hAnsi="Times New Roman" w:cs="Times New Roman"/>
          <w:color w:val="231F20"/>
          <w:sz w:val="28"/>
          <w:szCs w:val="28"/>
          <w:lang w:val="en-US"/>
        </w:rPr>
        <w:t xml:space="preserve"> </w:t>
      </w:r>
      <w:r w:rsidR="00D001CC" w:rsidRPr="00EB5129">
        <w:rPr>
          <w:rStyle w:val="fontstyle01"/>
          <w:lang w:val="en-US"/>
        </w:rPr>
        <w:t>sarcinilor care i-au fost atribuite</w:t>
      </w:r>
      <w:r w:rsidR="00C64B1B" w:rsidRPr="00EB5129">
        <w:rPr>
          <w:rFonts w:ascii="Times New Roman" w:hAnsi="Times New Roman" w:cs="Times New Roman"/>
          <w:sz w:val="28"/>
          <w:szCs w:val="28"/>
          <w:lang w:val="en-US"/>
        </w:rPr>
        <w:t>;</w:t>
      </w:r>
      <w:r w:rsidR="00D001CC" w:rsidRPr="00EB5129">
        <w:rPr>
          <w:rFonts w:ascii="Times New Roman" w:hAnsi="Times New Roman" w:cs="Times New Roman"/>
          <w:sz w:val="28"/>
          <w:szCs w:val="28"/>
          <w:lang w:val="en-US"/>
        </w:rPr>
        <w:t xml:space="preserve"> </w:t>
      </w:r>
    </w:p>
    <w:p w14:paraId="0BB93DCF" w14:textId="0E15B38C" w:rsidR="007E564C" w:rsidRPr="00EB5129" w:rsidRDefault="00EB5129" w:rsidP="00EB5129">
      <w:pPr>
        <w:spacing w:after="0" w:line="240" w:lineRule="auto"/>
        <w:jc w:val="both"/>
        <w:rPr>
          <w:rFonts w:ascii="Times New Roman" w:hAnsi="Times New Roman" w:cs="Times New Roman"/>
          <w:sz w:val="28"/>
          <w:szCs w:val="28"/>
          <w:shd w:val="clear" w:color="auto" w:fill="FFFFFF"/>
          <w:lang w:val="en-US"/>
        </w:rPr>
      </w:pPr>
      <w:r>
        <w:rPr>
          <w:rStyle w:val="fontstyle01"/>
          <w:lang w:val="en-US"/>
        </w:rPr>
        <w:lastRenderedPageBreak/>
        <w:t xml:space="preserve">c) </w:t>
      </w:r>
      <w:proofErr w:type="gramStart"/>
      <w:r w:rsidR="00D001CC" w:rsidRPr="00EB5129">
        <w:rPr>
          <w:rStyle w:val="fontstyle01"/>
          <w:lang w:val="en-US"/>
        </w:rPr>
        <w:t>înțelege</w:t>
      </w:r>
      <w:proofErr w:type="gramEnd"/>
      <w:r w:rsidR="00D001CC" w:rsidRPr="00EB5129">
        <w:rPr>
          <w:rStyle w:val="fontstyle01"/>
          <w:lang w:val="en-US"/>
        </w:rPr>
        <w:t xml:space="preserve"> cadrul organizațional, sistemul de calitate și normele de sănătate și de siguranță</w:t>
      </w:r>
      <w:r w:rsidR="007E564C" w:rsidRPr="00EB5129">
        <w:rPr>
          <w:rFonts w:ascii="Times New Roman" w:hAnsi="Times New Roman" w:cs="Times New Roman"/>
          <w:sz w:val="28"/>
          <w:szCs w:val="28"/>
          <w:lang w:val="en-US"/>
        </w:rPr>
        <w:t xml:space="preserve"> </w:t>
      </w:r>
      <w:r w:rsidR="00C64B1B" w:rsidRPr="00EB5129">
        <w:rPr>
          <w:rFonts w:ascii="Times New Roman" w:hAnsi="Times New Roman" w:cs="Times New Roman"/>
          <w:sz w:val="28"/>
          <w:szCs w:val="28"/>
          <w:lang w:val="en-US"/>
        </w:rPr>
        <w:t xml:space="preserve">ale </w:t>
      </w:r>
      <w:r w:rsidR="007E564C" w:rsidRPr="00EB5129">
        <w:rPr>
          <w:rFonts w:ascii="Times New Roman" w:hAnsi="Times New Roman" w:cs="Times New Roman"/>
          <w:sz w:val="28"/>
          <w:szCs w:val="28"/>
          <w:lang w:val="en-US"/>
        </w:rPr>
        <w:t>instituției</w:t>
      </w:r>
      <w:r w:rsidR="00C64B1B" w:rsidRPr="00EB5129">
        <w:rPr>
          <w:rFonts w:ascii="Times New Roman" w:hAnsi="Times New Roman" w:cs="Times New Roman"/>
          <w:sz w:val="28"/>
          <w:szCs w:val="28"/>
          <w:lang w:val="en-US"/>
        </w:rPr>
        <w:t xml:space="preserve"> în care </w:t>
      </w:r>
      <w:r w:rsidR="007E564C" w:rsidRPr="00EB5129">
        <w:rPr>
          <w:rFonts w:ascii="Times New Roman" w:hAnsi="Times New Roman" w:cs="Times New Roman"/>
          <w:sz w:val="28"/>
          <w:szCs w:val="28"/>
          <w:lang w:val="en-US"/>
        </w:rPr>
        <w:t>activ</w:t>
      </w:r>
      <w:r w:rsidR="00C64B1B" w:rsidRPr="00EB5129">
        <w:rPr>
          <w:rFonts w:ascii="Times New Roman" w:hAnsi="Times New Roman" w:cs="Times New Roman"/>
          <w:sz w:val="28"/>
          <w:szCs w:val="28"/>
          <w:lang w:val="en-US"/>
        </w:rPr>
        <w:t>ează;</w:t>
      </w:r>
      <w:r w:rsidR="007E564C" w:rsidRPr="00EB5129">
        <w:rPr>
          <w:rFonts w:ascii="Times New Roman" w:hAnsi="Times New Roman" w:cs="Times New Roman"/>
          <w:sz w:val="28"/>
          <w:szCs w:val="28"/>
          <w:shd w:val="clear" w:color="auto" w:fill="FFFFFF"/>
          <w:lang w:val="en-US"/>
        </w:rPr>
        <w:t xml:space="preserve"> </w:t>
      </w:r>
    </w:p>
    <w:p w14:paraId="5C84D90F" w14:textId="4962FC4E" w:rsidR="00EF247A" w:rsidRPr="00EB5129" w:rsidRDefault="00EB5129" w:rsidP="00EB5129">
      <w:pPr>
        <w:spacing w:after="0" w:line="24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d) </w:t>
      </w:r>
      <w:proofErr w:type="gramStart"/>
      <w:r w:rsidR="007E564C" w:rsidRPr="00EB5129">
        <w:rPr>
          <w:rFonts w:ascii="Times New Roman" w:hAnsi="Times New Roman" w:cs="Times New Roman"/>
          <w:sz w:val="28"/>
          <w:szCs w:val="28"/>
          <w:shd w:val="clear" w:color="auto" w:fill="FFFFFF"/>
          <w:lang w:val="en-US"/>
        </w:rPr>
        <w:t>este</w:t>
      </w:r>
      <w:proofErr w:type="gramEnd"/>
      <w:r w:rsidR="00EF247A" w:rsidRPr="00EB5129">
        <w:rPr>
          <w:rFonts w:ascii="Times New Roman" w:hAnsi="Times New Roman" w:cs="Times New Roman"/>
          <w:sz w:val="28"/>
          <w:szCs w:val="28"/>
          <w:shd w:val="clear" w:color="auto" w:fill="FFFFFF"/>
          <w:lang w:val="en-US"/>
        </w:rPr>
        <w:t xml:space="preserve"> informat </w:t>
      </w:r>
      <w:r w:rsidR="00D001CC" w:rsidRPr="00EB5129">
        <w:rPr>
          <w:rStyle w:val="fontstyle01"/>
          <w:lang w:val="en-US"/>
        </w:rPr>
        <w:t xml:space="preserve">în mod corespunzător cu privire la contextul etic, juridic și de reglementare </w:t>
      </w:r>
      <w:r w:rsidR="007E564C" w:rsidRPr="00EB5129">
        <w:rPr>
          <w:rFonts w:ascii="Times New Roman" w:hAnsi="Times New Roman" w:cs="Times New Roman"/>
          <w:sz w:val="28"/>
          <w:szCs w:val="28"/>
          <w:lang w:val="en-US"/>
        </w:rPr>
        <w:t xml:space="preserve">ale activităților </w:t>
      </w:r>
      <w:r w:rsidR="00EF247A" w:rsidRPr="00EB5129">
        <w:rPr>
          <w:rFonts w:ascii="Times New Roman" w:hAnsi="Times New Roman" w:cs="Times New Roman"/>
          <w:sz w:val="28"/>
          <w:szCs w:val="28"/>
          <w:shd w:val="clear" w:color="auto" w:fill="FFFFFF"/>
          <w:lang w:val="en-US"/>
        </w:rPr>
        <w:t>sale.</w:t>
      </w:r>
    </w:p>
    <w:p w14:paraId="6F87EA64" w14:textId="73582EE6" w:rsidR="00893390" w:rsidRPr="004036C6" w:rsidRDefault="008A66E6" w:rsidP="00B31837">
      <w:pPr>
        <w:spacing w:after="0" w:line="240" w:lineRule="auto"/>
        <w:jc w:val="both"/>
        <w:rPr>
          <w:rFonts w:ascii="Times New Roman" w:hAnsi="Times New Roman" w:cs="Times New Roman"/>
          <w:b/>
          <w:color w:val="0070C0"/>
          <w:sz w:val="28"/>
          <w:szCs w:val="28"/>
          <w:lang w:val="en-US"/>
        </w:rPr>
      </w:pPr>
      <w:r w:rsidRPr="004036C6">
        <w:rPr>
          <w:rFonts w:ascii="Times New Roman" w:hAnsi="Times New Roman" w:cs="Times New Roman"/>
          <w:b/>
          <w:bCs/>
          <w:sz w:val="28"/>
          <w:szCs w:val="28"/>
          <w:shd w:val="clear" w:color="auto" w:fill="FFFFFF"/>
          <w:lang w:val="en-US"/>
        </w:rPr>
        <w:t>9.</w:t>
      </w:r>
      <w:r w:rsidRPr="004036C6">
        <w:rPr>
          <w:rFonts w:ascii="Times New Roman" w:hAnsi="Times New Roman" w:cs="Times New Roman"/>
          <w:sz w:val="28"/>
          <w:szCs w:val="28"/>
          <w:shd w:val="clear" w:color="auto" w:fill="FFFFFF"/>
          <w:lang w:val="en-US"/>
        </w:rPr>
        <w:t xml:space="preserve"> </w:t>
      </w:r>
      <w:r w:rsidR="007E564C" w:rsidRPr="004036C6">
        <w:rPr>
          <w:rFonts w:ascii="Times New Roman" w:hAnsi="Times New Roman" w:cs="Times New Roman"/>
          <w:sz w:val="28"/>
          <w:szCs w:val="28"/>
          <w:shd w:val="clear" w:color="auto" w:fill="FFFFFF"/>
          <w:lang w:val="en-US"/>
        </w:rPr>
        <w:t xml:space="preserve">Numai </w:t>
      </w:r>
      <w:r w:rsidR="007E564C" w:rsidRPr="004036C6">
        <w:rPr>
          <w:rFonts w:ascii="Times New Roman" w:hAnsi="Times New Roman" w:cs="Times New Roman"/>
          <w:sz w:val="28"/>
          <w:szCs w:val="28"/>
          <w:lang w:val="en-US"/>
        </w:rPr>
        <w:t xml:space="preserve">personalul care </w:t>
      </w:r>
      <w:proofErr w:type="gramStart"/>
      <w:r w:rsidR="007E564C" w:rsidRPr="004036C6">
        <w:rPr>
          <w:rFonts w:ascii="Times New Roman" w:hAnsi="Times New Roman" w:cs="Times New Roman"/>
          <w:sz w:val="28"/>
          <w:szCs w:val="28"/>
          <w:lang w:val="en-US"/>
        </w:rPr>
        <w:t>este</w:t>
      </w:r>
      <w:proofErr w:type="gramEnd"/>
      <w:r w:rsidR="007E564C" w:rsidRPr="004036C6">
        <w:rPr>
          <w:rFonts w:ascii="Times New Roman" w:hAnsi="Times New Roman" w:cs="Times New Roman"/>
          <w:sz w:val="28"/>
          <w:szCs w:val="28"/>
          <w:lang w:val="en-US"/>
        </w:rPr>
        <w:t xml:space="preserve"> autorizat prin proceduri definite și documentat</w:t>
      </w:r>
      <w:r w:rsidR="00A67998" w:rsidRPr="004036C6">
        <w:rPr>
          <w:rFonts w:ascii="Times New Roman" w:hAnsi="Times New Roman" w:cs="Times New Roman"/>
          <w:sz w:val="28"/>
          <w:szCs w:val="28"/>
          <w:lang w:val="en-US"/>
        </w:rPr>
        <w:t>e</w:t>
      </w:r>
      <w:r w:rsidR="007E564C" w:rsidRPr="004036C6">
        <w:rPr>
          <w:rFonts w:ascii="Times New Roman" w:hAnsi="Times New Roman" w:cs="Times New Roman"/>
          <w:sz w:val="28"/>
          <w:szCs w:val="28"/>
          <w:lang w:val="en-US"/>
        </w:rPr>
        <w:t xml:space="preserve"> ca atare</w:t>
      </w:r>
      <w:r w:rsidR="00A67998" w:rsidRPr="004036C6">
        <w:rPr>
          <w:rFonts w:ascii="Times New Roman" w:hAnsi="Times New Roman" w:cs="Times New Roman"/>
          <w:sz w:val="28"/>
          <w:szCs w:val="28"/>
          <w:lang w:val="en-US"/>
        </w:rPr>
        <w:t>,</w:t>
      </w:r>
      <w:r w:rsidR="007E564C" w:rsidRPr="004036C6">
        <w:rPr>
          <w:rFonts w:ascii="Times New Roman" w:hAnsi="Times New Roman" w:cs="Times New Roman"/>
          <w:sz w:val="28"/>
          <w:szCs w:val="28"/>
          <w:lang w:val="en-US"/>
        </w:rPr>
        <w:t xml:space="preserve"> poate fi implicat în procesele de prelevare, </w:t>
      </w:r>
      <w:r w:rsidR="00F52446" w:rsidRPr="004036C6">
        <w:rPr>
          <w:rFonts w:ascii="Times New Roman" w:hAnsi="Times New Roman" w:cs="Times New Roman"/>
          <w:sz w:val="28"/>
          <w:szCs w:val="28"/>
          <w:lang w:val="en-US"/>
        </w:rPr>
        <w:t xml:space="preserve">testare, </w:t>
      </w:r>
      <w:r w:rsidR="007E564C" w:rsidRPr="004036C6">
        <w:rPr>
          <w:rFonts w:ascii="Times New Roman" w:hAnsi="Times New Roman" w:cs="Times New Roman"/>
          <w:sz w:val="28"/>
          <w:szCs w:val="28"/>
          <w:lang w:val="en-US"/>
        </w:rPr>
        <w:t xml:space="preserve">procesare, </w:t>
      </w:r>
      <w:r w:rsidR="0071002D" w:rsidRPr="004036C6">
        <w:rPr>
          <w:rFonts w:ascii="Times New Roman" w:hAnsi="Times New Roman" w:cs="Times New Roman"/>
          <w:sz w:val="28"/>
          <w:szCs w:val="28"/>
          <w:lang w:val="en-US"/>
        </w:rPr>
        <w:t xml:space="preserve">conservare, </w:t>
      </w:r>
      <w:r w:rsidR="00F52446" w:rsidRPr="004036C6">
        <w:rPr>
          <w:rFonts w:ascii="Times New Roman" w:hAnsi="Times New Roman" w:cs="Times New Roman"/>
          <w:sz w:val="28"/>
          <w:szCs w:val="28"/>
          <w:lang w:val="en-US"/>
        </w:rPr>
        <w:t>stocare</w:t>
      </w:r>
      <w:r w:rsidR="007E564C" w:rsidRPr="004036C6">
        <w:rPr>
          <w:rFonts w:ascii="Times New Roman" w:hAnsi="Times New Roman" w:cs="Times New Roman"/>
          <w:sz w:val="28"/>
          <w:szCs w:val="28"/>
          <w:lang w:val="en-US"/>
        </w:rPr>
        <w:t xml:space="preserve"> și distribu</w:t>
      </w:r>
      <w:r w:rsidR="007C746D" w:rsidRPr="004036C6">
        <w:rPr>
          <w:rFonts w:ascii="Times New Roman" w:hAnsi="Times New Roman" w:cs="Times New Roman"/>
          <w:sz w:val="28"/>
          <w:szCs w:val="28"/>
          <w:lang w:val="en-US"/>
        </w:rPr>
        <w:t>ire</w:t>
      </w:r>
      <w:r w:rsidR="007E564C" w:rsidRPr="004036C6">
        <w:rPr>
          <w:rFonts w:ascii="Times New Roman" w:hAnsi="Times New Roman" w:cs="Times New Roman"/>
          <w:sz w:val="28"/>
          <w:szCs w:val="28"/>
          <w:lang w:val="en-US"/>
        </w:rPr>
        <w:t xml:space="preserve">, inclusiv controlul calității și asigurarea calității. </w:t>
      </w:r>
    </w:p>
    <w:p w14:paraId="4C37E547" w14:textId="71094445" w:rsidR="008A66E6" w:rsidRPr="004036C6" w:rsidRDefault="008A66E6" w:rsidP="00B31837">
      <w:pPr>
        <w:spacing w:after="0" w:line="240" w:lineRule="auto"/>
        <w:jc w:val="both"/>
        <w:rPr>
          <w:rFonts w:ascii="Times New Roman" w:hAnsi="Times New Roman" w:cs="Times New Roman"/>
          <w:b/>
          <w:color w:val="0070C0"/>
          <w:sz w:val="28"/>
          <w:szCs w:val="28"/>
          <w:lang w:val="en-US"/>
        </w:rPr>
      </w:pPr>
      <w:proofErr w:type="gramStart"/>
      <w:r w:rsidRPr="004036C6">
        <w:rPr>
          <w:rFonts w:ascii="Times New Roman" w:hAnsi="Times New Roman" w:cs="Times New Roman"/>
          <w:b/>
          <w:bCs/>
          <w:sz w:val="28"/>
          <w:szCs w:val="28"/>
          <w:lang w:val="en-US"/>
        </w:rPr>
        <w:t>10.</w:t>
      </w:r>
      <w:r w:rsidRPr="004036C6">
        <w:rPr>
          <w:rFonts w:ascii="Times New Roman" w:hAnsi="Times New Roman" w:cs="Times New Roman"/>
          <w:sz w:val="28"/>
          <w:szCs w:val="28"/>
          <w:lang w:val="en-US"/>
        </w:rPr>
        <w:t xml:space="preserve"> </w:t>
      </w:r>
      <w:r w:rsidR="00893390" w:rsidRPr="004036C6">
        <w:rPr>
          <w:rFonts w:ascii="Times New Roman" w:hAnsi="Times New Roman" w:cs="Times New Roman"/>
          <w:sz w:val="28"/>
          <w:szCs w:val="28"/>
          <w:lang w:val="en-US"/>
        </w:rPr>
        <w:t>Trebuie să</w:t>
      </w:r>
      <w:proofErr w:type="gramEnd"/>
      <w:r w:rsidR="00893390" w:rsidRPr="004036C6">
        <w:rPr>
          <w:rFonts w:ascii="Times New Roman" w:hAnsi="Times New Roman" w:cs="Times New Roman"/>
          <w:sz w:val="28"/>
          <w:szCs w:val="28"/>
          <w:lang w:val="en-US"/>
        </w:rPr>
        <w:t xml:space="preserve"> existe instrucțiuni scrise de siguranță și igienă, adaptate activităților desfășurate. Este responsabilitatea </w:t>
      </w:r>
      <w:r w:rsidR="004F2368" w:rsidRPr="004036C6">
        <w:rPr>
          <w:rFonts w:ascii="Times New Roman" w:hAnsi="Times New Roman" w:cs="Times New Roman"/>
          <w:sz w:val="28"/>
          <w:szCs w:val="28"/>
          <w:lang w:val="en-US"/>
        </w:rPr>
        <w:t xml:space="preserve">prestatorului de servicii </w:t>
      </w:r>
      <w:r w:rsidR="00510E6E" w:rsidRPr="004036C6">
        <w:rPr>
          <w:rFonts w:ascii="Times New Roman" w:hAnsi="Times New Roman" w:cs="Times New Roman"/>
          <w:sz w:val="28"/>
          <w:szCs w:val="28"/>
          <w:lang w:val="en-US"/>
        </w:rPr>
        <w:t>RAM</w:t>
      </w:r>
      <w:r w:rsidR="007C746D" w:rsidRPr="004036C6">
        <w:rPr>
          <w:rFonts w:ascii="Times New Roman" w:hAnsi="Times New Roman" w:cs="Times New Roman"/>
          <w:sz w:val="28"/>
          <w:szCs w:val="28"/>
          <w:lang w:val="en-US"/>
        </w:rPr>
        <w:t>/băncii</w:t>
      </w:r>
      <w:r w:rsidR="003B13DF" w:rsidRPr="004036C6">
        <w:rPr>
          <w:rFonts w:ascii="Times New Roman" w:hAnsi="Times New Roman" w:cs="Times New Roman"/>
          <w:sz w:val="28"/>
          <w:szCs w:val="28"/>
          <w:lang w:val="en-US"/>
        </w:rPr>
        <w:t xml:space="preserve"> </w:t>
      </w:r>
      <w:r w:rsidR="00893390" w:rsidRPr="004036C6">
        <w:rPr>
          <w:rFonts w:ascii="Times New Roman" w:hAnsi="Times New Roman" w:cs="Times New Roman"/>
          <w:sz w:val="28"/>
          <w:szCs w:val="28"/>
          <w:lang w:val="en-US"/>
        </w:rPr>
        <w:t>să furnizeze instrucțiuni privind condițiile de igienă și sănătate care pot fi relevante pentru calitatea țesuturilor și celulelor (de exemplu, în timpul prelevării)</w:t>
      </w:r>
      <w:r w:rsidR="00F52446" w:rsidRPr="004036C6">
        <w:rPr>
          <w:rFonts w:ascii="Times New Roman" w:hAnsi="Times New Roman" w:cs="Times New Roman"/>
          <w:sz w:val="28"/>
          <w:szCs w:val="28"/>
          <w:lang w:val="en-US"/>
        </w:rPr>
        <w:t>,</w:t>
      </w:r>
      <w:r w:rsidR="00893390" w:rsidRPr="004036C6">
        <w:rPr>
          <w:rFonts w:ascii="Times New Roman" w:hAnsi="Times New Roman" w:cs="Times New Roman"/>
          <w:sz w:val="28"/>
          <w:szCs w:val="28"/>
          <w:lang w:val="en-US"/>
        </w:rPr>
        <w:t xml:space="preserve"> și să se asigure că personalul raportează orice probleme de sănătate </w:t>
      </w:r>
      <w:r w:rsidR="00A67998" w:rsidRPr="004036C6">
        <w:rPr>
          <w:rFonts w:ascii="Times New Roman" w:hAnsi="Times New Roman" w:cs="Times New Roman"/>
          <w:sz w:val="28"/>
          <w:szCs w:val="28"/>
          <w:lang w:val="en-US"/>
        </w:rPr>
        <w:t>cu care se confruntă</w:t>
      </w:r>
      <w:r w:rsidR="00893390" w:rsidRPr="004036C6">
        <w:rPr>
          <w:rFonts w:ascii="Times New Roman" w:hAnsi="Times New Roman" w:cs="Times New Roman"/>
          <w:sz w:val="28"/>
          <w:szCs w:val="28"/>
          <w:lang w:val="en-US"/>
        </w:rPr>
        <w:t>.</w:t>
      </w:r>
      <w:r w:rsidR="003B13DF" w:rsidRPr="004036C6">
        <w:rPr>
          <w:rFonts w:ascii="Times New Roman" w:hAnsi="Times New Roman" w:cs="Times New Roman"/>
          <w:sz w:val="28"/>
          <w:szCs w:val="28"/>
          <w:lang w:val="en-US"/>
        </w:rPr>
        <w:t xml:space="preserve"> </w:t>
      </w:r>
    </w:p>
    <w:p w14:paraId="1763C4D0" w14:textId="3F2B52E9" w:rsidR="007E564C" w:rsidRPr="004036C6" w:rsidRDefault="008A66E6" w:rsidP="00B31837">
      <w:pPr>
        <w:spacing w:after="0" w:line="240" w:lineRule="auto"/>
        <w:jc w:val="both"/>
        <w:rPr>
          <w:rFonts w:ascii="Times New Roman" w:hAnsi="Times New Roman" w:cs="Times New Roman"/>
          <w:b/>
          <w:color w:val="0070C0"/>
          <w:sz w:val="28"/>
          <w:szCs w:val="28"/>
          <w:lang w:val="en-US"/>
        </w:rPr>
      </w:pPr>
      <w:r w:rsidRPr="004036C6">
        <w:rPr>
          <w:rFonts w:ascii="Times New Roman" w:hAnsi="Times New Roman" w:cs="Times New Roman"/>
          <w:b/>
          <w:sz w:val="28"/>
          <w:szCs w:val="28"/>
          <w:lang w:val="en-US"/>
        </w:rPr>
        <w:t xml:space="preserve">11. </w:t>
      </w:r>
      <w:r w:rsidR="00893390" w:rsidRPr="004036C6">
        <w:rPr>
          <w:rFonts w:ascii="Times New Roman" w:hAnsi="Times New Roman" w:cs="Times New Roman"/>
          <w:sz w:val="28"/>
          <w:szCs w:val="28"/>
          <w:lang w:val="en-US"/>
        </w:rPr>
        <w:t xml:space="preserve">Trebuie luate măsuri pentru a se asigura, în măsura în care </w:t>
      </w:r>
      <w:proofErr w:type="gramStart"/>
      <w:r w:rsidR="00893390" w:rsidRPr="004036C6">
        <w:rPr>
          <w:rFonts w:ascii="Times New Roman" w:hAnsi="Times New Roman" w:cs="Times New Roman"/>
          <w:sz w:val="28"/>
          <w:szCs w:val="28"/>
          <w:lang w:val="en-US"/>
        </w:rPr>
        <w:t>este</w:t>
      </w:r>
      <w:proofErr w:type="gramEnd"/>
      <w:r w:rsidR="00893390" w:rsidRPr="004036C6">
        <w:rPr>
          <w:rFonts w:ascii="Times New Roman" w:hAnsi="Times New Roman" w:cs="Times New Roman"/>
          <w:sz w:val="28"/>
          <w:szCs w:val="28"/>
          <w:lang w:val="en-US"/>
        </w:rPr>
        <w:t xml:space="preserve"> posibil, că nici o persoană afectată de o boală infecțioasă sau care are leziuni deschise pe suprafața expusă a corpului nu este implicată în pr</w:t>
      </w:r>
      <w:r w:rsidR="00510E6E" w:rsidRPr="004036C6">
        <w:rPr>
          <w:rFonts w:ascii="Times New Roman" w:hAnsi="Times New Roman" w:cs="Times New Roman"/>
          <w:sz w:val="28"/>
          <w:szCs w:val="28"/>
          <w:lang w:val="en-US"/>
        </w:rPr>
        <w:t>elucra</w:t>
      </w:r>
      <w:r w:rsidR="00893390" w:rsidRPr="004036C6">
        <w:rPr>
          <w:rFonts w:ascii="Times New Roman" w:hAnsi="Times New Roman" w:cs="Times New Roman"/>
          <w:sz w:val="28"/>
          <w:szCs w:val="28"/>
          <w:lang w:val="en-US"/>
        </w:rPr>
        <w:t>rea țesuturilor și celulelor</w:t>
      </w:r>
      <w:r w:rsidR="00765D42" w:rsidRPr="004036C6">
        <w:rPr>
          <w:rFonts w:ascii="Times New Roman" w:hAnsi="Times New Roman" w:cs="Times New Roman"/>
          <w:sz w:val="28"/>
          <w:szCs w:val="28"/>
          <w:lang w:val="en-US"/>
        </w:rPr>
        <w:t xml:space="preserve"> reproductive</w:t>
      </w:r>
      <w:r w:rsidR="00893390" w:rsidRPr="004036C6">
        <w:rPr>
          <w:rFonts w:ascii="Times New Roman" w:hAnsi="Times New Roman" w:cs="Times New Roman"/>
          <w:sz w:val="28"/>
          <w:szCs w:val="28"/>
          <w:lang w:val="en-US"/>
        </w:rPr>
        <w:t>.</w:t>
      </w:r>
    </w:p>
    <w:p w14:paraId="43204A67" w14:textId="76789FBD" w:rsidR="00EC23AB" w:rsidRPr="004036C6" w:rsidRDefault="004D00F6" w:rsidP="00B31837">
      <w:pPr>
        <w:spacing w:after="0" w:line="240" w:lineRule="auto"/>
        <w:jc w:val="both"/>
        <w:rPr>
          <w:rFonts w:ascii="Times New Roman" w:hAnsi="Times New Roman" w:cs="Times New Roman"/>
          <w:sz w:val="28"/>
          <w:szCs w:val="28"/>
          <w:shd w:val="clear" w:color="auto" w:fill="FFFFFF"/>
          <w:lang w:val="en-US"/>
        </w:rPr>
      </w:pPr>
      <w:r w:rsidRPr="004036C6">
        <w:rPr>
          <w:rFonts w:ascii="Times New Roman" w:hAnsi="Times New Roman" w:cs="Times New Roman"/>
          <w:b/>
          <w:bCs/>
          <w:sz w:val="28"/>
          <w:szCs w:val="28"/>
          <w:shd w:val="clear" w:color="auto" w:fill="FFFFFF"/>
          <w:lang w:val="en-US"/>
        </w:rPr>
        <w:t>1</w:t>
      </w:r>
      <w:r w:rsidR="00510E6E" w:rsidRPr="004036C6">
        <w:rPr>
          <w:rFonts w:ascii="Times New Roman" w:hAnsi="Times New Roman" w:cs="Times New Roman"/>
          <w:b/>
          <w:bCs/>
          <w:sz w:val="28"/>
          <w:szCs w:val="28"/>
          <w:shd w:val="clear" w:color="auto" w:fill="FFFFFF"/>
          <w:lang w:val="en-US"/>
        </w:rPr>
        <w:t>2</w:t>
      </w:r>
      <w:r w:rsidRPr="004036C6">
        <w:rPr>
          <w:rFonts w:ascii="Times New Roman" w:hAnsi="Times New Roman" w:cs="Times New Roman"/>
          <w:b/>
          <w:bCs/>
          <w:sz w:val="28"/>
          <w:szCs w:val="28"/>
          <w:shd w:val="clear" w:color="auto" w:fill="FFFFFF"/>
          <w:lang w:val="en-US"/>
        </w:rPr>
        <w:t>.</w:t>
      </w:r>
      <w:r w:rsidRPr="004036C6">
        <w:rPr>
          <w:rFonts w:ascii="Times New Roman" w:hAnsi="Times New Roman" w:cs="Times New Roman"/>
          <w:sz w:val="28"/>
          <w:szCs w:val="28"/>
          <w:shd w:val="clear" w:color="auto" w:fill="FFFFFF"/>
          <w:lang w:val="en-US"/>
        </w:rPr>
        <w:t xml:space="preserve"> </w:t>
      </w:r>
      <w:r w:rsidR="009A3E37" w:rsidRPr="004036C6">
        <w:rPr>
          <w:rFonts w:ascii="Times New Roman" w:hAnsi="Times New Roman" w:cs="Times New Roman"/>
          <w:sz w:val="28"/>
          <w:szCs w:val="28"/>
          <w:lang w:val="en-US"/>
        </w:rPr>
        <w:t>P</w:t>
      </w:r>
      <w:r w:rsidR="00EF247A" w:rsidRPr="004036C6">
        <w:rPr>
          <w:rFonts w:ascii="Times New Roman" w:hAnsi="Times New Roman" w:cs="Times New Roman"/>
          <w:sz w:val="28"/>
          <w:szCs w:val="28"/>
          <w:lang w:val="en-US"/>
        </w:rPr>
        <w:t xml:space="preserve">relevarea </w:t>
      </w:r>
      <w:r w:rsidR="00EF247A" w:rsidRPr="004036C6">
        <w:rPr>
          <w:rFonts w:ascii="Times New Roman" w:hAnsi="Times New Roman" w:cs="Times New Roman"/>
          <w:sz w:val="28"/>
          <w:szCs w:val="28"/>
          <w:lang w:val="en-US" w:eastAsia="ro-RO"/>
        </w:rPr>
        <w:t>ţesuturilor şi</w:t>
      </w:r>
      <w:r w:rsidR="00A73BE0" w:rsidRPr="004036C6">
        <w:rPr>
          <w:rFonts w:ascii="Times New Roman" w:hAnsi="Times New Roman" w:cs="Times New Roman"/>
          <w:sz w:val="28"/>
          <w:szCs w:val="28"/>
          <w:lang w:val="en-US" w:eastAsia="ro-RO"/>
        </w:rPr>
        <w:t>/sau</w:t>
      </w:r>
      <w:r w:rsidR="00EF247A" w:rsidRPr="004036C6">
        <w:rPr>
          <w:rFonts w:ascii="Times New Roman" w:hAnsi="Times New Roman" w:cs="Times New Roman"/>
          <w:sz w:val="28"/>
          <w:szCs w:val="28"/>
          <w:lang w:val="en-US" w:eastAsia="ro-RO"/>
        </w:rPr>
        <w:t xml:space="preserve"> celulelor reproductive </w:t>
      </w:r>
      <w:r w:rsidR="000074CA" w:rsidRPr="004036C6">
        <w:rPr>
          <w:rFonts w:ascii="Times New Roman" w:hAnsi="Times New Roman" w:cs="Times New Roman"/>
          <w:sz w:val="28"/>
          <w:szCs w:val="28"/>
          <w:lang w:val="en-US" w:eastAsia="ro-RO"/>
        </w:rPr>
        <w:t xml:space="preserve">trebuie </w:t>
      </w:r>
      <w:proofErr w:type="gramStart"/>
      <w:r w:rsidR="000074CA" w:rsidRPr="004036C6">
        <w:rPr>
          <w:rFonts w:ascii="Times New Roman" w:hAnsi="Times New Roman" w:cs="Times New Roman"/>
          <w:sz w:val="28"/>
          <w:szCs w:val="28"/>
          <w:lang w:val="en-US" w:eastAsia="ro-RO"/>
        </w:rPr>
        <w:t>să</w:t>
      </w:r>
      <w:proofErr w:type="gramEnd"/>
      <w:r w:rsidR="000074CA" w:rsidRPr="004036C6">
        <w:rPr>
          <w:rFonts w:ascii="Times New Roman" w:hAnsi="Times New Roman" w:cs="Times New Roman"/>
          <w:sz w:val="28"/>
          <w:szCs w:val="28"/>
          <w:lang w:val="en-US" w:eastAsia="ro-RO"/>
        </w:rPr>
        <w:t xml:space="preserve"> fie</w:t>
      </w:r>
      <w:r w:rsidR="00EF247A" w:rsidRPr="004036C6">
        <w:rPr>
          <w:rFonts w:ascii="Times New Roman" w:hAnsi="Times New Roman" w:cs="Times New Roman"/>
          <w:sz w:val="28"/>
          <w:szCs w:val="28"/>
          <w:lang w:val="en-US" w:eastAsia="ro-RO"/>
        </w:rPr>
        <w:t xml:space="preserve"> efectua</w:t>
      </w:r>
      <w:r w:rsidR="000074CA" w:rsidRPr="004036C6">
        <w:rPr>
          <w:rFonts w:ascii="Times New Roman" w:hAnsi="Times New Roman" w:cs="Times New Roman"/>
          <w:sz w:val="28"/>
          <w:szCs w:val="28"/>
          <w:lang w:val="en-US" w:eastAsia="ro-RO"/>
        </w:rPr>
        <w:t>tă</w:t>
      </w:r>
      <w:r w:rsidR="00EF247A" w:rsidRPr="004036C6">
        <w:rPr>
          <w:rFonts w:ascii="Times New Roman" w:hAnsi="Times New Roman" w:cs="Times New Roman"/>
          <w:sz w:val="28"/>
          <w:szCs w:val="28"/>
          <w:lang w:val="en-US" w:eastAsia="ro-RO"/>
        </w:rPr>
        <w:t xml:space="preserve"> de către persoane</w:t>
      </w:r>
      <w:r w:rsidR="004F2368" w:rsidRPr="004036C6">
        <w:rPr>
          <w:rFonts w:ascii="Times New Roman" w:hAnsi="Times New Roman" w:cs="Times New Roman"/>
          <w:sz w:val="28"/>
          <w:szCs w:val="28"/>
          <w:lang w:val="en-US" w:eastAsia="ro-RO"/>
        </w:rPr>
        <w:t>le</w:t>
      </w:r>
      <w:r w:rsidR="00EF247A" w:rsidRPr="004036C6">
        <w:rPr>
          <w:rFonts w:ascii="Times New Roman" w:hAnsi="Times New Roman" w:cs="Times New Roman"/>
          <w:sz w:val="28"/>
          <w:szCs w:val="28"/>
          <w:lang w:val="en-US" w:eastAsia="ro-RO"/>
        </w:rPr>
        <w:t xml:space="preserve"> care au absolvit un program de instruire într-o</w:t>
      </w:r>
      <w:r w:rsidR="00C81548" w:rsidRPr="004036C6">
        <w:rPr>
          <w:rFonts w:ascii="Times New Roman" w:hAnsi="Times New Roman" w:cs="Times New Roman"/>
          <w:sz w:val="28"/>
          <w:szCs w:val="28"/>
          <w:lang w:val="en-US" w:eastAsia="ro-RO"/>
        </w:rPr>
        <w:t xml:space="preserve"> instituție=centru de prelevare</w:t>
      </w:r>
      <w:r w:rsidR="00C33B7F" w:rsidRPr="004036C6">
        <w:rPr>
          <w:rFonts w:ascii="Times New Roman" w:hAnsi="Times New Roman" w:cs="Times New Roman"/>
          <w:sz w:val="28"/>
          <w:szCs w:val="28"/>
          <w:lang w:val="en-US" w:eastAsia="ro-RO"/>
        </w:rPr>
        <w:t xml:space="preserve">, </w:t>
      </w:r>
      <w:r w:rsidR="00EF247A" w:rsidRPr="004036C6">
        <w:rPr>
          <w:rFonts w:ascii="Times New Roman" w:hAnsi="Times New Roman" w:cs="Times New Roman"/>
          <w:sz w:val="28"/>
          <w:szCs w:val="28"/>
          <w:lang w:val="en-US" w:eastAsia="ro-RO"/>
        </w:rPr>
        <w:t xml:space="preserve">bancă de ţesuturi și/sau celule autorizată </w:t>
      </w:r>
      <w:r w:rsidR="00D037CA" w:rsidRPr="004036C6">
        <w:rPr>
          <w:rFonts w:ascii="Times New Roman" w:hAnsi="Times New Roman" w:cs="Times New Roman"/>
          <w:sz w:val="28"/>
          <w:szCs w:val="28"/>
          <w:lang w:val="en-US" w:eastAsia="ro-RO"/>
        </w:rPr>
        <w:t>sau acreditată</w:t>
      </w:r>
      <w:r w:rsidR="008E02D2" w:rsidRPr="004036C6">
        <w:rPr>
          <w:rFonts w:ascii="Times New Roman" w:hAnsi="Times New Roman" w:cs="Times New Roman"/>
          <w:sz w:val="28"/>
          <w:szCs w:val="28"/>
          <w:lang w:val="en-US" w:eastAsia="ro-RO"/>
        </w:rPr>
        <w:t xml:space="preserve"> </w:t>
      </w:r>
      <w:r w:rsidR="00EF247A" w:rsidRPr="004036C6">
        <w:rPr>
          <w:rFonts w:ascii="Times New Roman" w:hAnsi="Times New Roman" w:cs="Times New Roman"/>
          <w:sz w:val="28"/>
          <w:szCs w:val="28"/>
          <w:lang w:val="en-US" w:eastAsia="ro-RO"/>
        </w:rPr>
        <w:t>pentru prelevare.</w:t>
      </w:r>
    </w:p>
    <w:p w14:paraId="48D32350" w14:textId="72E2B842" w:rsidR="00546A6B" w:rsidRPr="004036C6" w:rsidRDefault="004D00F6" w:rsidP="00B31837">
      <w:pPr>
        <w:spacing w:after="0" w:line="240" w:lineRule="auto"/>
        <w:jc w:val="both"/>
        <w:rPr>
          <w:rFonts w:ascii="Times New Roman" w:hAnsi="Times New Roman" w:cs="Times New Roman"/>
          <w:sz w:val="28"/>
          <w:szCs w:val="28"/>
          <w:shd w:val="clear" w:color="auto" w:fill="FFFFFF"/>
          <w:lang w:val="en-US"/>
        </w:rPr>
      </w:pPr>
      <w:r w:rsidRPr="004036C6">
        <w:rPr>
          <w:rFonts w:ascii="Times New Roman" w:hAnsi="Times New Roman" w:cs="Times New Roman"/>
          <w:b/>
          <w:bCs/>
          <w:sz w:val="28"/>
          <w:szCs w:val="28"/>
          <w:lang w:val="en-US" w:eastAsia="ro-RO"/>
        </w:rPr>
        <w:t>1</w:t>
      </w:r>
      <w:r w:rsidR="00510E6E" w:rsidRPr="004036C6">
        <w:rPr>
          <w:rFonts w:ascii="Times New Roman" w:hAnsi="Times New Roman" w:cs="Times New Roman"/>
          <w:b/>
          <w:bCs/>
          <w:sz w:val="28"/>
          <w:szCs w:val="28"/>
          <w:lang w:val="en-US" w:eastAsia="ro-RO"/>
        </w:rPr>
        <w:t>3</w:t>
      </w:r>
      <w:r w:rsidRPr="004036C6">
        <w:rPr>
          <w:rFonts w:ascii="Times New Roman" w:hAnsi="Times New Roman" w:cs="Times New Roman"/>
          <w:b/>
          <w:bCs/>
          <w:sz w:val="28"/>
          <w:szCs w:val="28"/>
          <w:lang w:val="en-US" w:eastAsia="ro-RO"/>
        </w:rPr>
        <w:t>.</w:t>
      </w:r>
      <w:r w:rsidRPr="004036C6">
        <w:rPr>
          <w:rFonts w:ascii="Times New Roman" w:hAnsi="Times New Roman" w:cs="Times New Roman"/>
          <w:sz w:val="28"/>
          <w:szCs w:val="28"/>
          <w:lang w:val="en-US" w:eastAsia="ro-RO"/>
        </w:rPr>
        <w:t xml:space="preserve"> </w:t>
      </w:r>
      <w:r w:rsidR="00546A6B" w:rsidRPr="004036C6">
        <w:rPr>
          <w:rFonts w:ascii="Times New Roman" w:hAnsi="Times New Roman" w:cs="Times New Roman"/>
          <w:sz w:val="28"/>
          <w:szCs w:val="28"/>
          <w:lang w:val="en-US" w:eastAsia="ro-RO"/>
        </w:rPr>
        <w:t>Banca de ţesuturi</w:t>
      </w:r>
      <w:r w:rsidR="00C81548" w:rsidRPr="004036C6">
        <w:rPr>
          <w:rFonts w:ascii="Times New Roman" w:hAnsi="Times New Roman" w:cs="Times New Roman"/>
          <w:sz w:val="28"/>
          <w:szCs w:val="28"/>
          <w:lang w:val="en-US" w:eastAsia="ro-RO"/>
        </w:rPr>
        <w:t xml:space="preserve"> și</w:t>
      </w:r>
      <w:r w:rsidR="00546A6B" w:rsidRPr="004036C6">
        <w:rPr>
          <w:rFonts w:ascii="Times New Roman" w:hAnsi="Times New Roman" w:cs="Times New Roman"/>
          <w:sz w:val="28"/>
          <w:szCs w:val="28"/>
          <w:lang w:val="en-US" w:eastAsia="ro-RO"/>
        </w:rPr>
        <w:t>/</w:t>
      </w:r>
      <w:r w:rsidR="00C81548" w:rsidRPr="004036C6">
        <w:rPr>
          <w:rFonts w:ascii="Times New Roman" w:hAnsi="Times New Roman" w:cs="Times New Roman"/>
          <w:sz w:val="28"/>
          <w:szCs w:val="28"/>
          <w:lang w:val="en-US" w:eastAsia="ro-RO"/>
        </w:rPr>
        <w:t xml:space="preserve">sau </w:t>
      </w:r>
      <w:r w:rsidR="00546A6B" w:rsidRPr="004036C6">
        <w:rPr>
          <w:rFonts w:ascii="Times New Roman" w:hAnsi="Times New Roman" w:cs="Times New Roman"/>
          <w:sz w:val="28"/>
          <w:szCs w:val="28"/>
          <w:lang w:val="en-US" w:eastAsia="ro-RO"/>
        </w:rPr>
        <w:t xml:space="preserve">celule reproductive sau </w:t>
      </w:r>
      <w:r w:rsidR="004F2368" w:rsidRPr="004036C6">
        <w:rPr>
          <w:rFonts w:ascii="Times New Roman" w:hAnsi="Times New Roman" w:cs="Times New Roman"/>
          <w:sz w:val="28"/>
          <w:szCs w:val="28"/>
          <w:lang w:val="en-US" w:eastAsia="ro-RO"/>
        </w:rPr>
        <w:t>centrul</w:t>
      </w:r>
      <w:r w:rsidR="008E4F54" w:rsidRPr="004036C6">
        <w:rPr>
          <w:rFonts w:ascii="Times New Roman" w:hAnsi="Times New Roman" w:cs="Times New Roman"/>
          <w:sz w:val="28"/>
          <w:szCs w:val="28"/>
          <w:lang w:val="en-US" w:eastAsia="ro-RO"/>
        </w:rPr>
        <w:t>=instituțiile</w:t>
      </w:r>
      <w:r w:rsidR="00546A6B" w:rsidRPr="004036C6">
        <w:rPr>
          <w:rFonts w:ascii="Times New Roman" w:hAnsi="Times New Roman" w:cs="Times New Roman"/>
          <w:sz w:val="28"/>
          <w:szCs w:val="28"/>
          <w:lang w:val="en-US" w:eastAsia="ro-RO"/>
        </w:rPr>
        <w:t xml:space="preserve"> de prelevare</w:t>
      </w:r>
      <w:r w:rsidR="004E51D4" w:rsidRPr="004036C6">
        <w:rPr>
          <w:rFonts w:ascii="Times New Roman" w:hAnsi="Times New Roman" w:cs="Times New Roman"/>
          <w:sz w:val="28"/>
          <w:szCs w:val="28"/>
          <w:lang w:val="en-US" w:eastAsia="ro-RO"/>
        </w:rPr>
        <w:t xml:space="preserve">, după caz, </w:t>
      </w:r>
      <w:r w:rsidR="00546A6B" w:rsidRPr="004036C6">
        <w:rPr>
          <w:rFonts w:ascii="Times New Roman" w:hAnsi="Times New Roman" w:cs="Times New Roman"/>
          <w:sz w:val="28"/>
          <w:szCs w:val="28"/>
          <w:lang w:val="en-US" w:eastAsia="ro-RO"/>
        </w:rPr>
        <w:t>v</w:t>
      </w:r>
      <w:r w:rsidR="008E4F54" w:rsidRPr="004036C6">
        <w:rPr>
          <w:rFonts w:ascii="Times New Roman" w:hAnsi="Times New Roman" w:cs="Times New Roman"/>
          <w:sz w:val="28"/>
          <w:szCs w:val="28"/>
          <w:lang w:val="en-US" w:eastAsia="ro-RO"/>
        </w:rPr>
        <w:t>or</w:t>
      </w:r>
      <w:r w:rsidR="00546A6B" w:rsidRPr="004036C6">
        <w:rPr>
          <w:rFonts w:ascii="Times New Roman" w:hAnsi="Times New Roman" w:cs="Times New Roman"/>
          <w:sz w:val="28"/>
          <w:szCs w:val="28"/>
          <w:lang w:val="en-US" w:eastAsia="ro-RO"/>
        </w:rPr>
        <w:t xml:space="preserve"> încheia acorduri scrise cu personalul sau echipele responsabile cu selecţia donatorilor, dacă aceştia nu sunt angajaţi ai aceloraşi </w:t>
      </w:r>
      <w:r w:rsidR="002228E9" w:rsidRPr="004036C6">
        <w:rPr>
          <w:rFonts w:ascii="Times New Roman" w:hAnsi="Times New Roman" w:cs="Times New Roman"/>
          <w:sz w:val="28"/>
          <w:szCs w:val="28"/>
          <w:lang w:val="en-US" w:eastAsia="ro-RO"/>
        </w:rPr>
        <w:t>prestatori de servicii medicale</w:t>
      </w:r>
      <w:r w:rsidR="00546A6B" w:rsidRPr="004036C6">
        <w:rPr>
          <w:rFonts w:ascii="Times New Roman" w:hAnsi="Times New Roman" w:cs="Times New Roman"/>
          <w:sz w:val="28"/>
          <w:szCs w:val="28"/>
          <w:lang w:val="en-US" w:eastAsia="ro-RO"/>
        </w:rPr>
        <w:t xml:space="preserve"> sau bănci, specificând:</w:t>
      </w:r>
    </w:p>
    <w:p w14:paraId="66FEA25B" w14:textId="778B9C0A" w:rsidR="00546A6B" w:rsidRPr="0078288B" w:rsidRDefault="0078288B" w:rsidP="00B31837">
      <w:pPr>
        <w:autoSpaceDE w:val="0"/>
        <w:autoSpaceDN w:val="0"/>
        <w:adjustRightInd w:val="0"/>
        <w:spacing w:after="0" w:line="240" w:lineRule="auto"/>
        <w:jc w:val="both"/>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1) </w:t>
      </w:r>
      <w:r w:rsidR="00546A6B" w:rsidRPr="0078288B">
        <w:rPr>
          <w:rFonts w:ascii="Times New Roman" w:hAnsi="Times New Roman" w:cs="Times New Roman"/>
          <w:sz w:val="28"/>
          <w:szCs w:val="28"/>
          <w:lang w:val="en-US" w:eastAsia="ro-RO"/>
        </w:rPr>
        <w:t xml:space="preserve">procedurile ce trebuie urmate pentru a asigura respectarea criteriilor de selecţie a </w:t>
      </w:r>
      <w:r w:rsidRPr="0078288B">
        <w:rPr>
          <w:rFonts w:ascii="Times New Roman" w:hAnsi="Times New Roman" w:cs="Times New Roman"/>
          <w:sz w:val="28"/>
          <w:szCs w:val="28"/>
          <w:lang w:val="en-US" w:eastAsia="ro-RO"/>
        </w:rPr>
        <w:t xml:space="preserve">donatorilor cuprinse în pct. 7 </w:t>
      </w:r>
      <w:r w:rsidR="00546A6B" w:rsidRPr="0078288B">
        <w:rPr>
          <w:rFonts w:ascii="Times New Roman" w:hAnsi="Times New Roman" w:cs="Times New Roman"/>
          <w:sz w:val="28"/>
          <w:szCs w:val="28"/>
          <w:lang w:val="en-US" w:eastAsia="ro-RO"/>
        </w:rPr>
        <w:t>din</w:t>
      </w:r>
      <w:r w:rsidR="00546A6B" w:rsidRPr="0078288B">
        <w:rPr>
          <w:rFonts w:ascii="Times New Roman" w:hAnsi="Times New Roman" w:cs="Times New Roman"/>
          <w:sz w:val="28"/>
          <w:szCs w:val="28"/>
          <w:lang w:val="en-US"/>
        </w:rPr>
        <w:t xml:space="preserve"> Standardul</w:t>
      </w:r>
      <w:r w:rsidR="00546A6B" w:rsidRPr="0078288B">
        <w:rPr>
          <w:rFonts w:ascii="Times New Roman" w:hAnsi="Times New Roman" w:cs="Times New Roman"/>
          <w:sz w:val="28"/>
          <w:szCs w:val="28"/>
          <w:lang w:val="en-US" w:eastAsia="ro-RO"/>
        </w:rPr>
        <w:t xml:space="preserve"> </w:t>
      </w:r>
      <w:r w:rsidR="00546A6B" w:rsidRPr="0078288B">
        <w:rPr>
          <w:rFonts w:ascii="Times New Roman" w:hAnsi="Times New Roman" w:cs="Times New Roman"/>
          <w:sz w:val="28"/>
          <w:szCs w:val="28"/>
          <w:lang w:val="en-US"/>
        </w:rPr>
        <w:t>privind organizarea şi desfăşurarea activităţii de prelevare şi transplant de organe, ţesuturi şi celule umane</w:t>
      </w:r>
      <w:r w:rsidR="00510E6E" w:rsidRPr="0078288B">
        <w:rPr>
          <w:rFonts w:ascii="Times New Roman" w:hAnsi="Times New Roman" w:cs="Times New Roman"/>
          <w:sz w:val="28"/>
          <w:szCs w:val="28"/>
          <w:lang w:val="en-US" w:eastAsia="ro-RO"/>
        </w:rPr>
        <w:t xml:space="preserve">, </w:t>
      </w:r>
      <w:r>
        <w:rPr>
          <w:rFonts w:ascii="Times New Roman" w:hAnsi="Times New Roman" w:cs="Times New Roman"/>
          <w:sz w:val="28"/>
          <w:szCs w:val="28"/>
          <w:lang w:val="en-US" w:eastAsia="ro-RO"/>
        </w:rPr>
        <w:t>aprobat prin</w:t>
      </w:r>
      <w:r w:rsidR="00510E6E" w:rsidRPr="0078288B">
        <w:rPr>
          <w:rFonts w:ascii="Times New Roman" w:hAnsi="Times New Roman" w:cs="Times New Roman"/>
          <w:sz w:val="28"/>
          <w:szCs w:val="28"/>
          <w:lang w:val="en-US" w:eastAsia="ro-RO"/>
        </w:rPr>
        <w:t xml:space="preserve"> o</w:t>
      </w:r>
      <w:r w:rsidR="00546A6B" w:rsidRPr="0078288B">
        <w:rPr>
          <w:rFonts w:ascii="Times New Roman" w:hAnsi="Times New Roman" w:cs="Times New Roman"/>
          <w:sz w:val="28"/>
          <w:szCs w:val="28"/>
          <w:lang w:val="en-US" w:eastAsia="ro-RO"/>
        </w:rPr>
        <w:t>rdinul M</w:t>
      </w:r>
      <w:r w:rsidR="00510E6E" w:rsidRPr="0078288B">
        <w:rPr>
          <w:rFonts w:ascii="Times New Roman" w:hAnsi="Times New Roman" w:cs="Times New Roman"/>
          <w:sz w:val="28"/>
          <w:szCs w:val="28"/>
          <w:lang w:val="en-US" w:eastAsia="ro-RO"/>
        </w:rPr>
        <w:t>inisterului Sănătății n</w:t>
      </w:r>
      <w:r w:rsidR="00546A6B" w:rsidRPr="0078288B">
        <w:rPr>
          <w:rFonts w:ascii="Times New Roman" w:hAnsi="Times New Roman" w:cs="Times New Roman"/>
          <w:sz w:val="28"/>
          <w:szCs w:val="28"/>
          <w:lang w:val="en-US" w:eastAsia="ro-RO"/>
        </w:rPr>
        <w:t>r. 427</w:t>
      </w:r>
      <w:r w:rsidR="00510E6E" w:rsidRPr="0078288B">
        <w:rPr>
          <w:rFonts w:ascii="Times New Roman" w:hAnsi="Times New Roman" w:cs="Times New Roman"/>
          <w:sz w:val="28"/>
          <w:szCs w:val="28"/>
          <w:lang w:val="en-US" w:eastAsia="ro-RO"/>
        </w:rPr>
        <w:t>/</w:t>
      </w:r>
      <w:r w:rsidR="00546A6B" w:rsidRPr="0078288B">
        <w:rPr>
          <w:rFonts w:ascii="Times New Roman" w:hAnsi="Times New Roman" w:cs="Times New Roman"/>
          <w:sz w:val="28"/>
          <w:szCs w:val="28"/>
          <w:lang w:val="en-US" w:eastAsia="ro-RO"/>
        </w:rPr>
        <w:t>2017;</w:t>
      </w:r>
      <w:r w:rsidR="00546A6B" w:rsidRPr="0078288B">
        <w:rPr>
          <w:lang w:val="en-US"/>
        </w:rPr>
        <w:t xml:space="preserve"> </w:t>
      </w:r>
    </w:p>
    <w:p w14:paraId="51A76548" w14:textId="1A1F2B86" w:rsidR="00546A6B" w:rsidRPr="0078288B" w:rsidRDefault="0078288B" w:rsidP="00B31837">
      <w:pPr>
        <w:autoSpaceDE w:val="0"/>
        <w:autoSpaceDN w:val="0"/>
        <w:adjustRightInd w:val="0"/>
        <w:spacing w:after="0" w:line="240" w:lineRule="auto"/>
        <w:jc w:val="both"/>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2) </w:t>
      </w:r>
      <w:r w:rsidR="00546A6B" w:rsidRPr="0078288B">
        <w:rPr>
          <w:rFonts w:ascii="Times New Roman" w:hAnsi="Times New Roman" w:cs="Times New Roman"/>
          <w:sz w:val="28"/>
          <w:szCs w:val="28"/>
          <w:lang w:val="en-US" w:eastAsia="ro-RO"/>
        </w:rPr>
        <w:t xml:space="preserve">tipul/tipurile de ţesuturi şi/sau celule şi/sau mostre </w:t>
      </w:r>
      <w:proofErr w:type="gramStart"/>
      <w:r w:rsidR="00546A6B" w:rsidRPr="0078288B">
        <w:rPr>
          <w:rFonts w:ascii="Times New Roman" w:hAnsi="Times New Roman" w:cs="Times New Roman"/>
          <w:sz w:val="28"/>
          <w:szCs w:val="28"/>
          <w:lang w:val="en-US" w:eastAsia="ro-RO"/>
        </w:rPr>
        <w:t>ce</w:t>
      </w:r>
      <w:proofErr w:type="gramEnd"/>
      <w:r w:rsidR="00546A6B" w:rsidRPr="0078288B">
        <w:rPr>
          <w:rFonts w:ascii="Times New Roman" w:hAnsi="Times New Roman" w:cs="Times New Roman"/>
          <w:sz w:val="28"/>
          <w:szCs w:val="28"/>
          <w:lang w:val="en-US" w:eastAsia="ro-RO"/>
        </w:rPr>
        <w:t xml:space="preserve"> urmează a fi prelevate şi protocoalele ce trebuie urmate.</w:t>
      </w:r>
    </w:p>
    <w:p w14:paraId="72404EA9" w14:textId="4C2E4325" w:rsidR="00017F5E" w:rsidRPr="004036C6" w:rsidRDefault="00510E6E"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eastAsia="ro-RO"/>
        </w:rPr>
        <w:t>14.</w:t>
      </w:r>
      <w:r w:rsidRPr="004036C6">
        <w:rPr>
          <w:rFonts w:ascii="Times New Roman" w:hAnsi="Times New Roman" w:cs="Times New Roman"/>
          <w:sz w:val="28"/>
          <w:szCs w:val="28"/>
          <w:lang w:val="en-US" w:eastAsia="ro-RO"/>
        </w:rPr>
        <w:t xml:space="preserve"> </w:t>
      </w:r>
      <w:r w:rsidR="0071002D" w:rsidRPr="004036C6">
        <w:rPr>
          <w:rFonts w:ascii="Times New Roman" w:hAnsi="Times New Roman" w:cs="Times New Roman"/>
          <w:sz w:val="28"/>
          <w:szCs w:val="28"/>
          <w:lang w:val="en-US"/>
        </w:rPr>
        <w:t>P</w:t>
      </w:r>
      <w:r w:rsidR="00C33B7F" w:rsidRPr="004036C6">
        <w:rPr>
          <w:rFonts w:ascii="Times New Roman" w:hAnsi="Times New Roman" w:cs="Times New Roman"/>
          <w:sz w:val="28"/>
          <w:szCs w:val="28"/>
          <w:lang w:val="en-US"/>
        </w:rPr>
        <w:t>restator</w:t>
      </w:r>
      <w:r w:rsidR="0071002D" w:rsidRPr="004036C6">
        <w:rPr>
          <w:rFonts w:ascii="Times New Roman" w:hAnsi="Times New Roman" w:cs="Times New Roman"/>
          <w:sz w:val="28"/>
          <w:szCs w:val="28"/>
          <w:lang w:val="en-US"/>
        </w:rPr>
        <w:t>ii</w:t>
      </w:r>
      <w:r w:rsidR="00C33B7F" w:rsidRPr="004036C6">
        <w:rPr>
          <w:rFonts w:ascii="Times New Roman" w:hAnsi="Times New Roman" w:cs="Times New Roman"/>
          <w:sz w:val="28"/>
          <w:szCs w:val="28"/>
          <w:lang w:val="en-US"/>
        </w:rPr>
        <w:t xml:space="preserve"> de servicii RAM/</w:t>
      </w:r>
      <w:r w:rsidR="00D21E40" w:rsidRPr="004036C6">
        <w:rPr>
          <w:rFonts w:ascii="Times New Roman" w:hAnsi="Times New Roman" w:cs="Times New Roman"/>
          <w:sz w:val="28"/>
          <w:szCs w:val="28"/>
          <w:lang w:val="en-US"/>
        </w:rPr>
        <w:t>băncile care efectuează până la 150 de prelevări și/sau cicluri de crioconservare per an, ar trebui să aibă întotdeauna cel puțin doi embriologi clinici calificați. Acest număr inițial va crește în funcție nu numai de numărul de tratamente și de complexitatea procedurilor, tehnicilor și sarcinilor întreprinse în laborator</w:t>
      </w:r>
      <w:r w:rsidR="00EB5129">
        <w:rPr>
          <w:rFonts w:ascii="Times New Roman" w:hAnsi="Times New Roman" w:cs="Times New Roman"/>
          <w:sz w:val="28"/>
          <w:szCs w:val="28"/>
          <w:lang w:val="en-US"/>
        </w:rPr>
        <w:t>.</w:t>
      </w:r>
    </w:p>
    <w:p w14:paraId="77D02003" w14:textId="61414693" w:rsidR="008E54F1" w:rsidRPr="004036C6" w:rsidRDefault="008E54F1" w:rsidP="00B31837">
      <w:pPr>
        <w:pStyle w:val="Default"/>
        <w:jc w:val="center"/>
        <w:rPr>
          <w:rFonts w:ascii="Times New Roman" w:hAnsi="Times New Roman" w:cs="Times New Roman"/>
          <w:b/>
          <w:bCs/>
          <w:iCs/>
          <w:color w:val="auto"/>
          <w:sz w:val="28"/>
          <w:szCs w:val="28"/>
          <w:lang w:val="en-US"/>
        </w:rPr>
      </w:pPr>
      <w:r w:rsidRPr="004036C6">
        <w:rPr>
          <w:rFonts w:ascii="Times New Roman" w:hAnsi="Times New Roman" w:cs="Times New Roman"/>
          <w:b/>
          <w:bCs/>
          <w:iCs/>
          <w:color w:val="auto"/>
          <w:sz w:val="28"/>
          <w:szCs w:val="28"/>
          <w:lang w:val="en-US"/>
        </w:rPr>
        <w:t xml:space="preserve">Secțiunea </w:t>
      </w:r>
      <w:r w:rsidR="00656F13" w:rsidRPr="004036C6">
        <w:rPr>
          <w:rFonts w:ascii="Times New Roman" w:hAnsi="Times New Roman" w:cs="Times New Roman"/>
          <w:b/>
          <w:bCs/>
          <w:iCs/>
          <w:color w:val="auto"/>
          <w:sz w:val="28"/>
          <w:szCs w:val="28"/>
          <w:lang w:val="en-US"/>
        </w:rPr>
        <w:t>IV</w:t>
      </w:r>
    </w:p>
    <w:p w14:paraId="0669098E" w14:textId="73039C65" w:rsidR="008E54F1" w:rsidRPr="004036C6" w:rsidRDefault="008E54F1" w:rsidP="00B31837">
      <w:pPr>
        <w:pStyle w:val="Default"/>
        <w:jc w:val="center"/>
        <w:rPr>
          <w:rFonts w:ascii="Times New Roman" w:hAnsi="Times New Roman" w:cs="Times New Roman"/>
          <w:i/>
          <w:color w:val="auto"/>
          <w:sz w:val="28"/>
          <w:szCs w:val="28"/>
          <w:lang w:val="en-US"/>
        </w:rPr>
      </w:pPr>
      <w:r w:rsidRPr="004036C6">
        <w:rPr>
          <w:rStyle w:val="spctbdy"/>
          <w:rFonts w:ascii="Times New Roman" w:hAnsi="Times New Roman" w:cs="Times New Roman"/>
          <w:b/>
          <w:sz w:val="28"/>
          <w:szCs w:val="28"/>
          <w:bdr w:val="none" w:sz="0" w:space="0" w:color="auto" w:frame="1"/>
          <w:shd w:val="clear" w:color="auto" w:fill="FFFFFF"/>
          <w:lang w:val="en-US"/>
        </w:rPr>
        <w:t>Local, spații</w:t>
      </w:r>
      <w:r w:rsidRPr="004036C6">
        <w:rPr>
          <w:rStyle w:val="spctbdy"/>
          <w:rFonts w:ascii="Times New Roman" w:hAnsi="Times New Roman" w:cs="Times New Roman"/>
          <w:sz w:val="28"/>
          <w:szCs w:val="28"/>
          <w:bdr w:val="none" w:sz="0" w:space="0" w:color="auto" w:frame="1"/>
          <w:shd w:val="clear" w:color="auto" w:fill="FFFFFF"/>
          <w:lang w:val="en-US"/>
        </w:rPr>
        <w:t xml:space="preserve"> </w:t>
      </w:r>
    </w:p>
    <w:p w14:paraId="6AD1C4B5" w14:textId="75A32AD2" w:rsidR="003F1E77" w:rsidRPr="004036C6" w:rsidRDefault="008E54F1" w:rsidP="00B31837">
      <w:pPr>
        <w:pStyle w:val="Default"/>
        <w:jc w:val="both"/>
        <w:rPr>
          <w:rFonts w:ascii="Times New Roman" w:hAnsi="Times New Roman" w:cs="Times New Roman"/>
          <w:bCs/>
          <w:color w:val="auto"/>
          <w:sz w:val="28"/>
          <w:szCs w:val="28"/>
          <w:lang w:val="en-US"/>
        </w:rPr>
      </w:pPr>
      <w:r w:rsidRPr="004036C6">
        <w:rPr>
          <w:rFonts w:ascii="Times New Roman" w:hAnsi="Times New Roman" w:cs="Times New Roman"/>
          <w:b/>
          <w:bCs/>
          <w:sz w:val="28"/>
          <w:szCs w:val="28"/>
          <w:lang w:val="en-US"/>
        </w:rPr>
        <w:t>1.</w:t>
      </w:r>
      <w:r w:rsidRPr="004036C6">
        <w:rPr>
          <w:rFonts w:ascii="Times New Roman" w:hAnsi="Times New Roman" w:cs="Times New Roman"/>
          <w:sz w:val="28"/>
          <w:szCs w:val="28"/>
          <w:lang w:val="en-US"/>
        </w:rPr>
        <w:t xml:space="preserve"> </w:t>
      </w:r>
      <w:r w:rsidR="00267495" w:rsidRPr="004036C6">
        <w:rPr>
          <w:rFonts w:ascii="Times New Roman" w:hAnsi="Times New Roman" w:cs="Times New Roman"/>
          <w:sz w:val="28"/>
          <w:szCs w:val="28"/>
          <w:lang w:val="en-US"/>
        </w:rPr>
        <w:t>Prestator</w:t>
      </w:r>
      <w:r w:rsidR="0071002D" w:rsidRPr="004036C6">
        <w:rPr>
          <w:rFonts w:ascii="Times New Roman" w:hAnsi="Times New Roman" w:cs="Times New Roman"/>
          <w:sz w:val="28"/>
          <w:szCs w:val="28"/>
          <w:lang w:val="en-US"/>
        </w:rPr>
        <w:t>ii</w:t>
      </w:r>
      <w:r w:rsidR="00267495" w:rsidRPr="004036C6">
        <w:rPr>
          <w:rFonts w:ascii="Times New Roman" w:hAnsi="Times New Roman" w:cs="Times New Roman"/>
          <w:sz w:val="28"/>
          <w:szCs w:val="28"/>
          <w:lang w:val="en-US"/>
        </w:rPr>
        <w:t xml:space="preserve"> de servicii </w:t>
      </w:r>
      <w:r w:rsidRPr="004036C6">
        <w:rPr>
          <w:rFonts w:ascii="Times New Roman" w:hAnsi="Times New Roman" w:cs="Times New Roman"/>
          <w:sz w:val="28"/>
          <w:szCs w:val="28"/>
          <w:lang w:val="en-US"/>
        </w:rPr>
        <w:t>RAM</w:t>
      </w:r>
      <w:r w:rsidR="006535A3" w:rsidRPr="004036C6">
        <w:rPr>
          <w:rFonts w:ascii="Times New Roman" w:hAnsi="Times New Roman" w:cs="Times New Roman"/>
          <w:bCs/>
          <w:color w:val="auto"/>
          <w:sz w:val="28"/>
          <w:szCs w:val="28"/>
          <w:lang w:val="en-US"/>
        </w:rPr>
        <w:t>/băncile</w:t>
      </w:r>
      <w:r w:rsidR="003F1E77" w:rsidRPr="004036C6">
        <w:rPr>
          <w:rFonts w:ascii="Times New Roman" w:hAnsi="Times New Roman" w:cs="Times New Roman"/>
          <w:bCs/>
          <w:color w:val="auto"/>
          <w:sz w:val="28"/>
          <w:szCs w:val="28"/>
          <w:lang w:val="en-US"/>
        </w:rPr>
        <w:t xml:space="preserve"> care </w:t>
      </w:r>
      <w:r w:rsidR="00251853" w:rsidRPr="004036C6">
        <w:rPr>
          <w:rFonts w:ascii="Times New Roman" w:hAnsi="Times New Roman" w:cs="Times New Roman"/>
          <w:bCs/>
          <w:color w:val="auto"/>
          <w:sz w:val="28"/>
          <w:szCs w:val="28"/>
          <w:lang w:val="en-US"/>
        </w:rPr>
        <w:t>solicită autorizarea activităților de</w:t>
      </w:r>
      <w:r w:rsidR="00251853" w:rsidRPr="004036C6">
        <w:rPr>
          <w:rFonts w:ascii="Times New Roman" w:hAnsi="Times New Roman" w:cs="Times New Roman"/>
          <w:color w:val="FF0000"/>
          <w:sz w:val="28"/>
          <w:szCs w:val="28"/>
          <w:lang w:val="en-US"/>
        </w:rPr>
        <w:t xml:space="preserve"> </w:t>
      </w:r>
      <w:r w:rsidR="00251853" w:rsidRPr="004036C6">
        <w:rPr>
          <w:rFonts w:ascii="Times New Roman" w:hAnsi="Times New Roman" w:cs="Times New Roman"/>
          <w:color w:val="auto"/>
          <w:sz w:val="28"/>
          <w:szCs w:val="28"/>
          <w:lang w:val="en-US"/>
        </w:rPr>
        <w:t xml:space="preserve">donare, prelevare, </w:t>
      </w:r>
      <w:r w:rsidR="006535A3" w:rsidRPr="004036C6">
        <w:rPr>
          <w:rFonts w:ascii="Times New Roman" w:hAnsi="Times New Roman" w:cs="Times New Roman"/>
          <w:color w:val="auto"/>
          <w:sz w:val="28"/>
          <w:szCs w:val="28"/>
          <w:lang w:val="en-US"/>
        </w:rPr>
        <w:t>testare</w:t>
      </w:r>
      <w:r w:rsidR="00251853" w:rsidRPr="004036C6">
        <w:rPr>
          <w:rFonts w:ascii="Times New Roman" w:hAnsi="Times New Roman" w:cs="Times New Roman"/>
          <w:color w:val="auto"/>
          <w:sz w:val="28"/>
          <w:szCs w:val="28"/>
          <w:lang w:val="en-US"/>
        </w:rPr>
        <w:t xml:space="preserve">, prelucrare, conservare, stocare, distribuire </w:t>
      </w:r>
      <w:r w:rsidR="0071002D" w:rsidRPr="004036C6">
        <w:rPr>
          <w:rFonts w:ascii="Times New Roman" w:hAnsi="Times New Roman" w:cs="Times New Roman"/>
          <w:color w:val="auto"/>
          <w:sz w:val="28"/>
          <w:szCs w:val="28"/>
          <w:lang w:val="en-US"/>
        </w:rPr>
        <w:t xml:space="preserve">și </w:t>
      </w:r>
      <w:r w:rsidR="00251853" w:rsidRPr="004036C6">
        <w:rPr>
          <w:rFonts w:ascii="Times New Roman" w:hAnsi="Times New Roman" w:cs="Times New Roman"/>
          <w:color w:val="auto"/>
          <w:sz w:val="28"/>
          <w:szCs w:val="28"/>
          <w:lang w:val="en-US"/>
        </w:rPr>
        <w:t xml:space="preserve">utilizare la </w:t>
      </w:r>
      <w:proofErr w:type="gramStart"/>
      <w:r w:rsidR="00251853" w:rsidRPr="004036C6">
        <w:rPr>
          <w:rFonts w:ascii="Times New Roman" w:hAnsi="Times New Roman" w:cs="Times New Roman"/>
          <w:color w:val="auto"/>
          <w:sz w:val="28"/>
          <w:szCs w:val="28"/>
          <w:lang w:val="en-US"/>
        </w:rPr>
        <w:t>om</w:t>
      </w:r>
      <w:proofErr w:type="gramEnd"/>
      <w:r w:rsidR="00251853" w:rsidRPr="004036C6">
        <w:rPr>
          <w:rFonts w:ascii="Times New Roman" w:hAnsi="Times New Roman" w:cs="Times New Roman"/>
          <w:bCs/>
          <w:color w:val="auto"/>
          <w:sz w:val="28"/>
          <w:szCs w:val="28"/>
          <w:lang w:val="en-US"/>
        </w:rPr>
        <w:t xml:space="preserve"> a țesuturilor și/sau celulelor reproductive </w:t>
      </w:r>
      <w:r w:rsidR="003F1E77" w:rsidRPr="004036C6">
        <w:rPr>
          <w:rFonts w:ascii="Times New Roman" w:hAnsi="Times New Roman" w:cs="Times New Roman"/>
          <w:bCs/>
          <w:color w:val="auto"/>
          <w:sz w:val="28"/>
          <w:szCs w:val="28"/>
          <w:lang w:val="en-US"/>
        </w:rPr>
        <w:t>va dispune de următoarele spații și structuri necesare, în funcție de activitățile desfășurate:</w:t>
      </w:r>
    </w:p>
    <w:p w14:paraId="0C744DAB" w14:textId="2329E1AD" w:rsidR="0087516B" w:rsidRPr="004036C6" w:rsidRDefault="008E54F1" w:rsidP="00B31837">
      <w:pPr>
        <w:pStyle w:val="Default"/>
        <w:jc w:val="both"/>
        <w:rPr>
          <w:rFonts w:ascii="Times New Roman" w:hAnsi="Times New Roman" w:cs="Times New Roman"/>
          <w:bCs/>
          <w:color w:val="auto"/>
          <w:sz w:val="28"/>
          <w:szCs w:val="28"/>
          <w:lang w:val="en-US"/>
        </w:rPr>
      </w:pPr>
      <w:r w:rsidRPr="004036C6">
        <w:rPr>
          <w:rFonts w:ascii="Times New Roman" w:hAnsi="Times New Roman" w:cs="Times New Roman"/>
          <w:sz w:val="28"/>
          <w:szCs w:val="28"/>
          <w:lang w:val="en-US"/>
        </w:rPr>
        <w:t xml:space="preserve">1) </w:t>
      </w:r>
      <w:r w:rsidR="00303553" w:rsidRPr="004036C6">
        <w:rPr>
          <w:rFonts w:ascii="Times New Roman" w:hAnsi="Times New Roman" w:cs="Times New Roman"/>
          <w:b/>
          <w:bCs/>
          <w:sz w:val="28"/>
          <w:szCs w:val="28"/>
          <w:lang w:val="en-US"/>
        </w:rPr>
        <w:t>Z</w:t>
      </w:r>
      <w:r w:rsidR="003F1E77" w:rsidRPr="004036C6">
        <w:rPr>
          <w:rFonts w:ascii="Times New Roman" w:hAnsi="Times New Roman" w:cs="Times New Roman"/>
          <w:b/>
          <w:bCs/>
          <w:sz w:val="28"/>
          <w:szCs w:val="28"/>
          <w:lang w:val="en-US"/>
        </w:rPr>
        <w:t>ona de conducere și administrare</w:t>
      </w:r>
      <w:r w:rsidR="003F1E77" w:rsidRPr="004036C6">
        <w:rPr>
          <w:rFonts w:ascii="Times New Roman" w:hAnsi="Times New Roman" w:cs="Times New Roman"/>
          <w:sz w:val="28"/>
          <w:szCs w:val="28"/>
          <w:lang w:val="en-US"/>
        </w:rPr>
        <w:t>, diferențiată și separată de zona de îngrijiri și asistență medicală</w:t>
      </w:r>
      <w:r w:rsidR="00347A7A" w:rsidRPr="004036C6">
        <w:rPr>
          <w:rFonts w:cstheme="minorHAnsi"/>
          <w:lang w:val="en-US"/>
        </w:rPr>
        <w:t>;</w:t>
      </w:r>
    </w:p>
    <w:p w14:paraId="13BC12D1" w14:textId="1CD408D0" w:rsidR="008E54F1" w:rsidRPr="004036C6" w:rsidRDefault="008E54F1" w:rsidP="00B31837">
      <w:pPr>
        <w:pStyle w:val="Default"/>
        <w:jc w:val="both"/>
        <w:rPr>
          <w:rFonts w:ascii="Times New Roman" w:hAnsi="Times New Roman" w:cs="Times New Roman"/>
          <w:bCs/>
          <w:color w:val="auto"/>
          <w:sz w:val="28"/>
          <w:szCs w:val="28"/>
          <w:lang w:val="en-US"/>
        </w:rPr>
      </w:pPr>
      <w:r w:rsidRPr="004036C6">
        <w:rPr>
          <w:rFonts w:ascii="Times New Roman" w:hAnsi="Times New Roman" w:cs="Times New Roman"/>
          <w:bCs/>
          <w:color w:val="auto"/>
          <w:sz w:val="28"/>
          <w:szCs w:val="28"/>
          <w:lang w:val="en-US"/>
        </w:rPr>
        <w:t xml:space="preserve">2) </w:t>
      </w:r>
      <w:r w:rsidR="00303553" w:rsidRPr="004036C6">
        <w:rPr>
          <w:rFonts w:ascii="Times New Roman" w:hAnsi="Times New Roman" w:cs="Times New Roman"/>
          <w:b/>
          <w:color w:val="auto"/>
          <w:sz w:val="28"/>
          <w:szCs w:val="28"/>
          <w:lang w:val="en-US"/>
        </w:rPr>
        <w:t>Z</w:t>
      </w:r>
      <w:r w:rsidR="003F1E77" w:rsidRPr="004036C6">
        <w:rPr>
          <w:rFonts w:ascii="Times New Roman" w:hAnsi="Times New Roman" w:cs="Times New Roman"/>
          <w:b/>
          <w:color w:val="auto"/>
          <w:sz w:val="28"/>
          <w:szCs w:val="28"/>
          <w:lang w:val="en-US"/>
        </w:rPr>
        <w:t>ona de recepție și așteptare</w:t>
      </w:r>
      <w:r w:rsidR="003167C0" w:rsidRPr="004036C6">
        <w:rPr>
          <w:rFonts w:ascii="Times New Roman" w:hAnsi="Times New Roman" w:cs="Times New Roman"/>
          <w:bCs/>
          <w:color w:val="auto"/>
          <w:sz w:val="28"/>
          <w:szCs w:val="28"/>
          <w:lang w:val="en-US"/>
        </w:rPr>
        <w:t>,</w:t>
      </w:r>
      <w:r w:rsidR="00207C8B" w:rsidRPr="004036C6">
        <w:rPr>
          <w:rFonts w:ascii="Times New Roman" w:hAnsi="Times New Roman" w:cs="Times New Roman"/>
          <w:bCs/>
          <w:color w:val="auto"/>
          <w:sz w:val="28"/>
          <w:szCs w:val="28"/>
          <w:lang w:val="en-US"/>
        </w:rPr>
        <w:t xml:space="preserve"> dotată cu</w:t>
      </w:r>
      <w:r w:rsidR="003167C0" w:rsidRPr="004036C6">
        <w:rPr>
          <w:rFonts w:ascii="Times New Roman" w:hAnsi="Times New Roman" w:cs="Times New Roman"/>
          <w:bCs/>
          <w:color w:val="auto"/>
          <w:sz w:val="28"/>
          <w:szCs w:val="28"/>
          <w:lang w:val="en-US"/>
        </w:rPr>
        <w:t xml:space="preserve"> garderobă </w:t>
      </w:r>
      <w:r w:rsidR="00207C8B" w:rsidRPr="004036C6">
        <w:rPr>
          <w:rFonts w:ascii="Times New Roman" w:hAnsi="Times New Roman" w:cs="Times New Roman"/>
          <w:bCs/>
          <w:color w:val="auto"/>
          <w:sz w:val="28"/>
          <w:szCs w:val="28"/>
          <w:lang w:val="en-US"/>
        </w:rPr>
        <w:t>și</w:t>
      </w:r>
      <w:r w:rsidR="003167C0" w:rsidRPr="004036C6">
        <w:rPr>
          <w:rFonts w:ascii="Times New Roman" w:hAnsi="Times New Roman" w:cs="Times New Roman"/>
          <w:bCs/>
          <w:color w:val="auto"/>
          <w:sz w:val="28"/>
          <w:szCs w:val="28"/>
          <w:lang w:val="en-US"/>
        </w:rPr>
        <w:t xml:space="preserve"> grup sanitar</w:t>
      </w:r>
      <w:r w:rsidR="003F1E77" w:rsidRPr="004036C6">
        <w:rPr>
          <w:rFonts w:ascii="Times New Roman" w:hAnsi="Times New Roman" w:cs="Times New Roman"/>
          <w:bCs/>
          <w:color w:val="auto"/>
          <w:sz w:val="28"/>
          <w:szCs w:val="28"/>
          <w:lang w:val="en-US"/>
        </w:rPr>
        <w:t>;</w:t>
      </w:r>
    </w:p>
    <w:p w14:paraId="3F016176" w14:textId="6C647EC7" w:rsidR="0087516B" w:rsidRPr="004036C6" w:rsidRDefault="008E54F1" w:rsidP="00B31837">
      <w:pPr>
        <w:pStyle w:val="Default"/>
        <w:jc w:val="both"/>
        <w:rPr>
          <w:rFonts w:ascii="Times New Roman" w:hAnsi="Times New Roman" w:cs="Times New Roman"/>
          <w:bCs/>
          <w:color w:val="auto"/>
          <w:sz w:val="28"/>
          <w:szCs w:val="28"/>
          <w:lang w:val="en-US"/>
        </w:rPr>
      </w:pPr>
      <w:r w:rsidRPr="004036C6">
        <w:rPr>
          <w:rFonts w:ascii="Times New Roman" w:hAnsi="Times New Roman" w:cs="Times New Roman"/>
          <w:bCs/>
          <w:color w:val="auto"/>
          <w:sz w:val="28"/>
          <w:szCs w:val="28"/>
          <w:lang w:val="en-US"/>
        </w:rPr>
        <w:lastRenderedPageBreak/>
        <w:t xml:space="preserve">3) </w:t>
      </w:r>
      <w:r w:rsidR="00303553" w:rsidRPr="004036C6">
        <w:rPr>
          <w:rFonts w:ascii="Times New Roman" w:hAnsi="Times New Roman" w:cs="Times New Roman"/>
          <w:b/>
          <w:color w:val="auto"/>
          <w:sz w:val="28"/>
          <w:szCs w:val="28"/>
          <w:lang w:val="en-US"/>
        </w:rPr>
        <w:t>Z</w:t>
      </w:r>
      <w:r w:rsidR="003F1E77" w:rsidRPr="004036C6">
        <w:rPr>
          <w:rFonts w:ascii="Times New Roman" w:hAnsi="Times New Roman" w:cs="Times New Roman"/>
          <w:b/>
          <w:color w:val="auto"/>
          <w:sz w:val="28"/>
          <w:szCs w:val="28"/>
          <w:lang w:val="en-US"/>
        </w:rPr>
        <w:t xml:space="preserve">ona de </w:t>
      </w:r>
      <w:proofErr w:type="gramStart"/>
      <w:r w:rsidR="003F1E77" w:rsidRPr="004036C6">
        <w:rPr>
          <w:rFonts w:ascii="Times New Roman" w:hAnsi="Times New Roman" w:cs="Times New Roman"/>
          <w:b/>
          <w:color w:val="auto"/>
          <w:sz w:val="28"/>
          <w:szCs w:val="28"/>
          <w:lang w:val="en-US"/>
        </w:rPr>
        <w:t>consult</w:t>
      </w:r>
      <w:proofErr w:type="gramEnd"/>
      <w:r w:rsidR="003F1E77" w:rsidRPr="004036C6">
        <w:rPr>
          <w:rFonts w:ascii="Times New Roman" w:hAnsi="Times New Roman" w:cs="Times New Roman"/>
          <w:b/>
          <w:color w:val="auto"/>
          <w:sz w:val="28"/>
          <w:szCs w:val="28"/>
          <w:lang w:val="en-US"/>
        </w:rPr>
        <w:t xml:space="preserve"> medical</w:t>
      </w:r>
      <w:r w:rsidR="00A42FF5" w:rsidRPr="004036C6">
        <w:rPr>
          <w:rFonts w:ascii="Times New Roman" w:hAnsi="Times New Roman" w:cs="Times New Roman"/>
          <w:color w:val="auto"/>
          <w:sz w:val="28"/>
          <w:szCs w:val="28"/>
          <w:lang w:val="en-US"/>
        </w:rPr>
        <w:t>,</w:t>
      </w:r>
      <w:r w:rsidR="003F1E77" w:rsidRPr="004036C6">
        <w:rPr>
          <w:rFonts w:ascii="Times New Roman" w:hAnsi="Times New Roman" w:cs="Times New Roman"/>
          <w:color w:val="auto"/>
          <w:sz w:val="28"/>
          <w:szCs w:val="28"/>
          <w:lang w:val="en-US"/>
        </w:rPr>
        <w:t xml:space="preserve"> </w:t>
      </w:r>
      <w:r w:rsidR="00A42FF5" w:rsidRPr="004036C6">
        <w:rPr>
          <w:rFonts w:ascii="Times New Roman" w:hAnsi="Times New Roman"/>
          <w:sz w:val="28"/>
          <w:szCs w:val="28"/>
          <w:lang w:val="en-US"/>
        </w:rPr>
        <w:t>destinate birourilor medicilor pentru activitatea clinică și de consult,</w:t>
      </w:r>
      <w:r w:rsidR="0088200C">
        <w:rPr>
          <w:rFonts w:ascii="Times New Roman" w:hAnsi="Times New Roman" w:cs="Times New Roman"/>
          <w:color w:val="auto"/>
          <w:sz w:val="28"/>
          <w:lang w:val="en-US"/>
        </w:rPr>
        <w:t xml:space="preserve"> </w:t>
      </w:r>
      <w:r w:rsidR="00A42FF5" w:rsidRPr="004036C6">
        <w:rPr>
          <w:rFonts w:ascii="Times New Roman" w:hAnsi="Times New Roman"/>
          <w:sz w:val="28"/>
          <w:szCs w:val="28"/>
          <w:lang w:val="en-US"/>
        </w:rPr>
        <w:t>include</w:t>
      </w:r>
      <w:r w:rsidR="0088200C">
        <w:rPr>
          <w:rFonts w:ascii="Times New Roman" w:hAnsi="Times New Roman"/>
          <w:sz w:val="28"/>
          <w:szCs w:val="28"/>
          <w:lang w:val="en-US"/>
        </w:rPr>
        <w:t xml:space="preserve"> minim </w:t>
      </w:r>
      <w:r w:rsidR="003F1E77" w:rsidRPr="004036C6">
        <w:rPr>
          <w:rFonts w:ascii="Times New Roman" w:hAnsi="Times New Roman" w:cs="Times New Roman"/>
          <w:color w:val="auto"/>
          <w:sz w:val="28"/>
          <w:szCs w:val="28"/>
          <w:lang w:val="en-US"/>
        </w:rPr>
        <w:t>cabinet</w:t>
      </w:r>
      <w:r w:rsidR="00381B10" w:rsidRPr="004036C6">
        <w:rPr>
          <w:rFonts w:ascii="Times New Roman" w:hAnsi="Times New Roman" w:cs="Times New Roman"/>
          <w:color w:val="auto"/>
          <w:sz w:val="28"/>
          <w:szCs w:val="28"/>
          <w:lang w:val="en-US"/>
        </w:rPr>
        <w:t>e</w:t>
      </w:r>
      <w:r w:rsidR="003F1E77" w:rsidRPr="004036C6">
        <w:rPr>
          <w:rFonts w:ascii="Times New Roman" w:hAnsi="Times New Roman" w:cs="Times New Roman"/>
          <w:color w:val="auto"/>
          <w:sz w:val="28"/>
          <w:szCs w:val="28"/>
          <w:lang w:val="en-US"/>
        </w:rPr>
        <w:t xml:space="preserve"> de consultații de obstetrică-ginecologie</w:t>
      </w:r>
      <w:r w:rsidR="00347A7A" w:rsidRPr="004036C6">
        <w:rPr>
          <w:rFonts w:ascii="Times New Roman" w:hAnsi="Times New Roman" w:cs="Times New Roman"/>
          <w:color w:val="auto"/>
          <w:sz w:val="28"/>
          <w:szCs w:val="28"/>
          <w:lang w:val="en-US"/>
        </w:rPr>
        <w:t xml:space="preserve"> și/sau </w:t>
      </w:r>
      <w:r w:rsidR="003F1E77" w:rsidRPr="004036C6">
        <w:rPr>
          <w:rFonts w:ascii="Times New Roman" w:hAnsi="Times New Roman" w:cs="Times New Roman"/>
          <w:color w:val="auto"/>
          <w:sz w:val="28"/>
          <w:szCs w:val="28"/>
          <w:lang w:val="en-US"/>
        </w:rPr>
        <w:t xml:space="preserve">urologie-andrologie cu </w:t>
      </w:r>
      <w:r w:rsidR="00C4510A" w:rsidRPr="004036C6">
        <w:rPr>
          <w:rFonts w:ascii="Times New Roman" w:hAnsi="Times New Roman" w:cs="Times New Roman"/>
          <w:color w:val="auto"/>
          <w:sz w:val="28"/>
          <w:szCs w:val="28"/>
          <w:lang w:val="en-US"/>
        </w:rPr>
        <w:t>sală</w:t>
      </w:r>
      <w:r w:rsidR="003F1E77" w:rsidRPr="004036C6">
        <w:rPr>
          <w:rFonts w:ascii="Times New Roman" w:hAnsi="Times New Roman" w:cs="Times New Roman"/>
          <w:color w:val="auto"/>
          <w:sz w:val="28"/>
          <w:szCs w:val="28"/>
          <w:lang w:val="en-US"/>
        </w:rPr>
        <w:t xml:space="preserve"> de </w:t>
      </w:r>
      <w:r w:rsidR="0085716D" w:rsidRPr="004036C6">
        <w:rPr>
          <w:rFonts w:ascii="Times New Roman" w:hAnsi="Times New Roman" w:cs="Times New Roman"/>
          <w:bCs/>
          <w:color w:val="auto"/>
          <w:sz w:val="28"/>
          <w:szCs w:val="28"/>
          <w:lang w:val="en-US"/>
        </w:rPr>
        <w:t>examinare și/sau tratamente</w:t>
      </w:r>
      <w:r w:rsidR="003F1E77" w:rsidRPr="004036C6">
        <w:rPr>
          <w:rFonts w:ascii="Times New Roman" w:hAnsi="Times New Roman" w:cs="Times New Roman"/>
          <w:color w:val="auto"/>
          <w:sz w:val="28"/>
          <w:lang w:val="en-US"/>
        </w:rPr>
        <w:t>,</w:t>
      </w:r>
      <w:r w:rsidR="00A42FF5" w:rsidRPr="004036C6">
        <w:rPr>
          <w:rFonts w:ascii="Times New Roman" w:hAnsi="Times New Roman"/>
          <w:sz w:val="28"/>
          <w:szCs w:val="28"/>
          <w:lang w:val="en-US"/>
        </w:rPr>
        <w:t xml:space="preserve"> </w:t>
      </w:r>
      <w:r w:rsidR="00A62980" w:rsidRPr="004036C6">
        <w:rPr>
          <w:rFonts w:ascii="Times New Roman" w:hAnsi="Times New Roman"/>
          <w:sz w:val="28"/>
          <w:szCs w:val="28"/>
          <w:lang w:val="en-US"/>
        </w:rPr>
        <w:t xml:space="preserve">care </w:t>
      </w:r>
      <w:r w:rsidR="00A42FF5" w:rsidRPr="004036C6">
        <w:rPr>
          <w:rFonts w:ascii="Times New Roman" w:hAnsi="Times New Roman"/>
          <w:sz w:val="28"/>
          <w:szCs w:val="28"/>
          <w:lang w:val="en-US"/>
        </w:rPr>
        <w:t>sunt amplasate în afara spațiului laboratorului;</w:t>
      </w:r>
    </w:p>
    <w:p w14:paraId="3304CB41" w14:textId="253B0B3E" w:rsidR="00DB4617" w:rsidRPr="004036C6" w:rsidRDefault="008E54F1" w:rsidP="00B31837">
      <w:pPr>
        <w:pStyle w:val="Default"/>
        <w:jc w:val="both"/>
        <w:rPr>
          <w:rFonts w:ascii="Times New Roman" w:hAnsi="Times New Roman" w:cs="Times New Roman"/>
          <w:bCs/>
          <w:color w:val="auto"/>
          <w:sz w:val="28"/>
          <w:szCs w:val="28"/>
          <w:lang w:val="en-US"/>
        </w:rPr>
      </w:pPr>
      <w:r w:rsidRPr="004036C6">
        <w:rPr>
          <w:rFonts w:ascii="Times New Roman" w:hAnsi="Times New Roman" w:cs="Times New Roman"/>
          <w:bCs/>
          <w:color w:val="auto"/>
          <w:sz w:val="28"/>
          <w:szCs w:val="28"/>
          <w:lang w:val="en-US"/>
        </w:rPr>
        <w:t xml:space="preserve">4) </w:t>
      </w:r>
      <w:r w:rsidR="00303553" w:rsidRPr="004036C6">
        <w:rPr>
          <w:rFonts w:ascii="Times New Roman" w:hAnsi="Times New Roman" w:cs="Times New Roman"/>
          <w:b/>
          <w:color w:val="auto"/>
          <w:sz w:val="28"/>
          <w:szCs w:val="28"/>
          <w:lang w:val="en-US"/>
        </w:rPr>
        <w:t>S</w:t>
      </w:r>
      <w:r w:rsidR="00DB4617" w:rsidRPr="004036C6">
        <w:rPr>
          <w:rFonts w:ascii="Times New Roman" w:hAnsi="Times New Roman" w:cs="Times New Roman"/>
          <w:b/>
          <w:color w:val="auto"/>
          <w:sz w:val="28"/>
          <w:szCs w:val="28"/>
          <w:lang w:val="en-US"/>
        </w:rPr>
        <w:t>ala de examinare și/</w:t>
      </w:r>
      <w:r w:rsidR="0085716D" w:rsidRPr="004036C6">
        <w:rPr>
          <w:rFonts w:ascii="Times New Roman" w:hAnsi="Times New Roman" w:cs="Times New Roman"/>
          <w:b/>
          <w:color w:val="auto"/>
          <w:sz w:val="28"/>
          <w:szCs w:val="28"/>
          <w:lang w:val="en-US"/>
        </w:rPr>
        <w:t>s</w:t>
      </w:r>
      <w:r w:rsidR="00DB4617" w:rsidRPr="004036C6">
        <w:rPr>
          <w:rFonts w:ascii="Times New Roman" w:hAnsi="Times New Roman" w:cs="Times New Roman"/>
          <w:b/>
          <w:color w:val="auto"/>
          <w:sz w:val="28"/>
          <w:szCs w:val="28"/>
          <w:lang w:val="en-US"/>
        </w:rPr>
        <w:t>au tratamente</w:t>
      </w:r>
      <w:r w:rsidR="00B331C4" w:rsidRPr="004036C6">
        <w:rPr>
          <w:rFonts w:ascii="Times New Roman" w:hAnsi="Times New Roman" w:cs="Times New Roman"/>
          <w:bCs/>
          <w:color w:val="auto"/>
          <w:sz w:val="28"/>
          <w:szCs w:val="28"/>
          <w:lang w:val="en-US"/>
        </w:rPr>
        <w:t xml:space="preserve"> </w:t>
      </w:r>
      <w:r w:rsidR="0085716D" w:rsidRPr="004036C6">
        <w:rPr>
          <w:rFonts w:ascii="Times New Roman" w:hAnsi="Times New Roman" w:cs="Times New Roman"/>
          <w:bCs/>
          <w:color w:val="auto"/>
          <w:sz w:val="28"/>
          <w:szCs w:val="28"/>
          <w:lang w:val="en-US"/>
        </w:rPr>
        <w:t xml:space="preserve">și </w:t>
      </w:r>
      <w:r w:rsidR="00B331C4" w:rsidRPr="004036C6">
        <w:rPr>
          <w:rFonts w:ascii="Times New Roman" w:hAnsi="Times New Roman" w:cs="Times New Roman"/>
          <w:bCs/>
          <w:color w:val="auto"/>
          <w:sz w:val="28"/>
          <w:szCs w:val="28"/>
          <w:lang w:val="en-US"/>
        </w:rPr>
        <w:t xml:space="preserve">cabinetului </w:t>
      </w:r>
      <w:r w:rsidR="00DB4617" w:rsidRPr="004036C6">
        <w:rPr>
          <w:rFonts w:ascii="Times New Roman" w:hAnsi="Times New Roman" w:cs="Times New Roman"/>
          <w:bCs/>
          <w:color w:val="auto"/>
          <w:sz w:val="28"/>
          <w:szCs w:val="28"/>
          <w:lang w:val="en-US"/>
        </w:rPr>
        <w:t>de consult</w:t>
      </w:r>
      <w:r w:rsidR="0085716D" w:rsidRPr="004036C6">
        <w:rPr>
          <w:rFonts w:ascii="Times New Roman" w:hAnsi="Times New Roman" w:cs="Times New Roman"/>
          <w:bCs/>
          <w:color w:val="auto"/>
          <w:sz w:val="28"/>
          <w:szCs w:val="28"/>
          <w:lang w:val="en-US"/>
        </w:rPr>
        <w:t>ații pot fi amplasate împreună</w:t>
      </w:r>
      <w:r w:rsidR="0085716D" w:rsidRPr="004036C6">
        <w:rPr>
          <w:lang w:val="en-US"/>
        </w:rPr>
        <w:t xml:space="preserve"> </w:t>
      </w:r>
      <w:r w:rsidR="0085716D" w:rsidRPr="004036C6">
        <w:rPr>
          <w:rFonts w:ascii="Times New Roman" w:hAnsi="Times New Roman" w:cs="Times New Roman"/>
          <w:bCs/>
          <w:color w:val="auto"/>
          <w:sz w:val="28"/>
          <w:szCs w:val="28"/>
          <w:lang w:val="en-US"/>
        </w:rPr>
        <w:t>cu condiția</w:t>
      </w:r>
      <w:r w:rsidR="001A652C" w:rsidRPr="004036C6">
        <w:rPr>
          <w:rFonts w:ascii="Times New Roman" w:hAnsi="Times New Roman" w:cs="Times New Roman"/>
          <w:bCs/>
          <w:color w:val="auto"/>
          <w:sz w:val="28"/>
          <w:szCs w:val="28"/>
          <w:lang w:val="en-US"/>
        </w:rPr>
        <w:t>,</w:t>
      </w:r>
      <w:r w:rsidR="0085716D" w:rsidRPr="004036C6">
        <w:rPr>
          <w:rFonts w:ascii="Times New Roman" w:hAnsi="Times New Roman" w:cs="Times New Roman"/>
          <w:bCs/>
          <w:color w:val="auto"/>
          <w:sz w:val="28"/>
          <w:szCs w:val="28"/>
          <w:lang w:val="en-US"/>
        </w:rPr>
        <w:t xml:space="preserve"> </w:t>
      </w:r>
      <w:proofErr w:type="gramStart"/>
      <w:r w:rsidR="0085716D" w:rsidRPr="004036C6">
        <w:rPr>
          <w:rFonts w:ascii="Times New Roman" w:hAnsi="Times New Roman" w:cs="Times New Roman"/>
          <w:bCs/>
          <w:color w:val="auto"/>
          <w:sz w:val="28"/>
          <w:szCs w:val="28"/>
          <w:lang w:val="en-US"/>
        </w:rPr>
        <w:t>să</w:t>
      </w:r>
      <w:proofErr w:type="gramEnd"/>
      <w:r w:rsidR="0085716D" w:rsidRPr="004036C6">
        <w:rPr>
          <w:rFonts w:ascii="Times New Roman" w:hAnsi="Times New Roman" w:cs="Times New Roman"/>
          <w:bCs/>
          <w:color w:val="auto"/>
          <w:sz w:val="28"/>
          <w:szCs w:val="28"/>
          <w:lang w:val="en-US"/>
        </w:rPr>
        <w:t xml:space="preserve"> fie disponibil </w:t>
      </w:r>
      <w:r w:rsidR="00A750D3" w:rsidRPr="004036C6">
        <w:rPr>
          <w:rFonts w:ascii="Times New Roman" w:hAnsi="Times New Roman" w:cs="Times New Roman"/>
          <w:bCs/>
          <w:color w:val="auto"/>
          <w:sz w:val="28"/>
          <w:szCs w:val="28"/>
          <w:lang w:val="en-US"/>
        </w:rPr>
        <w:t xml:space="preserve">suficient </w:t>
      </w:r>
      <w:r w:rsidR="0085716D" w:rsidRPr="004036C6">
        <w:rPr>
          <w:rFonts w:ascii="Times New Roman" w:hAnsi="Times New Roman" w:cs="Times New Roman"/>
          <w:bCs/>
          <w:color w:val="auto"/>
          <w:sz w:val="28"/>
          <w:szCs w:val="28"/>
          <w:lang w:val="en-US"/>
        </w:rPr>
        <w:t>spațiu pentru desfășurarea activității planificate</w:t>
      </w:r>
      <w:r w:rsidR="00422C09" w:rsidRPr="004036C6">
        <w:rPr>
          <w:rFonts w:ascii="Times New Roman" w:hAnsi="Times New Roman" w:cs="Times New Roman"/>
          <w:bCs/>
          <w:color w:val="auto"/>
          <w:sz w:val="28"/>
          <w:szCs w:val="28"/>
          <w:lang w:val="en-US"/>
        </w:rPr>
        <w:t>,</w:t>
      </w:r>
      <w:r w:rsidR="0085716D" w:rsidRPr="004036C6">
        <w:rPr>
          <w:rFonts w:ascii="Times New Roman" w:hAnsi="Times New Roman" w:cs="Times New Roman"/>
          <w:bCs/>
          <w:color w:val="auto"/>
          <w:sz w:val="28"/>
          <w:szCs w:val="28"/>
          <w:lang w:val="en-US"/>
        </w:rPr>
        <w:t xml:space="preserve"> și respectiv</w:t>
      </w:r>
      <w:r w:rsidR="00422C09" w:rsidRPr="004036C6">
        <w:rPr>
          <w:rFonts w:ascii="Times New Roman" w:hAnsi="Times New Roman" w:cs="Times New Roman"/>
          <w:bCs/>
          <w:color w:val="auto"/>
          <w:sz w:val="28"/>
          <w:szCs w:val="28"/>
          <w:lang w:val="en-US"/>
        </w:rPr>
        <w:t>,</w:t>
      </w:r>
      <w:r w:rsidR="0085716D" w:rsidRPr="004036C6">
        <w:rPr>
          <w:rFonts w:ascii="Times New Roman" w:hAnsi="Times New Roman" w:cs="Times New Roman"/>
          <w:bCs/>
          <w:color w:val="auto"/>
          <w:sz w:val="28"/>
          <w:szCs w:val="28"/>
          <w:lang w:val="en-US"/>
        </w:rPr>
        <w:t xml:space="preserve"> </w:t>
      </w:r>
      <w:r w:rsidR="00DB4617" w:rsidRPr="004036C6">
        <w:rPr>
          <w:rFonts w:ascii="Times New Roman" w:hAnsi="Times New Roman" w:cs="Times New Roman"/>
          <w:bCs/>
          <w:color w:val="auto"/>
          <w:sz w:val="28"/>
          <w:szCs w:val="28"/>
          <w:lang w:val="en-US"/>
        </w:rPr>
        <w:t>separat</w:t>
      </w:r>
      <w:r w:rsidR="0085716D" w:rsidRPr="004036C6">
        <w:rPr>
          <w:rFonts w:ascii="Times New Roman" w:hAnsi="Times New Roman" w:cs="Times New Roman"/>
          <w:bCs/>
          <w:color w:val="auto"/>
          <w:sz w:val="28"/>
          <w:szCs w:val="28"/>
          <w:lang w:val="en-US"/>
        </w:rPr>
        <w:t>e</w:t>
      </w:r>
      <w:r w:rsidR="00A750D3" w:rsidRPr="004036C6">
        <w:rPr>
          <w:rFonts w:ascii="Times New Roman" w:hAnsi="Times New Roman" w:cs="Times New Roman"/>
          <w:bCs/>
          <w:color w:val="auto"/>
          <w:sz w:val="28"/>
          <w:szCs w:val="28"/>
          <w:lang w:val="en-US"/>
        </w:rPr>
        <w:t xml:space="preserve"> sau </w:t>
      </w:r>
      <w:r w:rsidR="0085716D" w:rsidRPr="004036C6">
        <w:rPr>
          <w:rFonts w:ascii="Times New Roman" w:hAnsi="Times New Roman" w:cs="Times New Roman"/>
          <w:bCs/>
          <w:color w:val="auto"/>
          <w:sz w:val="28"/>
          <w:szCs w:val="28"/>
          <w:lang w:val="en-US"/>
        </w:rPr>
        <w:t xml:space="preserve">delimitate fizic </w:t>
      </w:r>
      <w:r w:rsidR="00B331C4" w:rsidRPr="004036C6">
        <w:rPr>
          <w:rFonts w:ascii="Times New Roman" w:hAnsi="Times New Roman" w:cs="Times New Roman"/>
          <w:bCs/>
          <w:color w:val="auto"/>
          <w:sz w:val="28"/>
          <w:szCs w:val="28"/>
          <w:lang w:val="en-US"/>
        </w:rPr>
        <w:t>pentru efectuare</w:t>
      </w:r>
      <w:r w:rsidR="00A750D3" w:rsidRPr="004036C6">
        <w:rPr>
          <w:rFonts w:ascii="Times New Roman" w:hAnsi="Times New Roman" w:cs="Times New Roman"/>
          <w:bCs/>
          <w:color w:val="auto"/>
          <w:sz w:val="28"/>
          <w:szCs w:val="28"/>
          <w:lang w:val="en-US"/>
        </w:rPr>
        <w:t>a</w:t>
      </w:r>
      <w:r w:rsidR="00B331C4" w:rsidRPr="004036C6">
        <w:rPr>
          <w:rFonts w:ascii="Times New Roman" w:hAnsi="Times New Roman" w:cs="Times New Roman"/>
          <w:bCs/>
          <w:color w:val="auto"/>
          <w:sz w:val="28"/>
          <w:szCs w:val="28"/>
          <w:lang w:val="en-US"/>
        </w:rPr>
        <w:t xml:space="preserve"> </w:t>
      </w:r>
      <w:r w:rsidR="005E0919" w:rsidRPr="004036C6">
        <w:rPr>
          <w:rFonts w:ascii="Times New Roman" w:hAnsi="Times New Roman" w:cs="Times New Roman"/>
          <w:bCs/>
          <w:color w:val="auto"/>
          <w:sz w:val="28"/>
          <w:szCs w:val="28"/>
          <w:lang w:val="en-US"/>
        </w:rPr>
        <w:t>examenelor</w:t>
      </w:r>
      <w:r w:rsidR="00B331C4" w:rsidRPr="004036C6">
        <w:rPr>
          <w:rFonts w:ascii="Times New Roman" w:hAnsi="Times New Roman" w:cs="Times New Roman"/>
          <w:bCs/>
          <w:color w:val="auto"/>
          <w:sz w:val="28"/>
          <w:szCs w:val="28"/>
          <w:lang w:val="en-US"/>
        </w:rPr>
        <w:t xml:space="preserve"> g</w:t>
      </w:r>
      <w:r w:rsidR="00831760" w:rsidRPr="004036C6">
        <w:rPr>
          <w:rFonts w:ascii="Times New Roman" w:hAnsi="Times New Roman" w:cs="Times New Roman"/>
          <w:bCs/>
          <w:color w:val="auto"/>
          <w:sz w:val="28"/>
          <w:szCs w:val="28"/>
          <w:lang w:val="en-US"/>
        </w:rPr>
        <w:t>i</w:t>
      </w:r>
      <w:r w:rsidR="00B331C4" w:rsidRPr="004036C6">
        <w:rPr>
          <w:rFonts w:ascii="Times New Roman" w:hAnsi="Times New Roman" w:cs="Times New Roman"/>
          <w:bCs/>
          <w:color w:val="auto"/>
          <w:sz w:val="28"/>
          <w:szCs w:val="28"/>
          <w:lang w:val="en-US"/>
        </w:rPr>
        <w:t>n</w:t>
      </w:r>
      <w:r w:rsidR="00831760" w:rsidRPr="004036C6">
        <w:rPr>
          <w:rFonts w:ascii="Times New Roman" w:hAnsi="Times New Roman" w:cs="Times New Roman"/>
          <w:bCs/>
          <w:color w:val="auto"/>
          <w:sz w:val="28"/>
          <w:szCs w:val="28"/>
          <w:lang w:val="en-US"/>
        </w:rPr>
        <w:t>e</w:t>
      </w:r>
      <w:r w:rsidR="00B331C4" w:rsidRPr="004036C6">
        <w:rPr>
          <w:rFonts w:ascii="Times New Roman" w:hAnsi="Times New Roman" w:cs="Times New Roman"/>
          <w:bCs/>
          <w:color w:val="auto"/>
          <w:sz w:val="28"/>
          <w:szCs w:val="28"/>
          <w:lang w:val="en-US"/>
        </w:rPr>
        <w:t>cologice, examenel</w:t>
      </w:r>
      <w:r w:rsidR="0085716D" w:rsidRPr="004036C6">
        <w:rPr>
          <w:rFonts w:ascii="Times New Roman" w:hAnsi="Times New Roman" w:cs="Times New Roman"/>
          <w:bCs/>
          <w:color w:val="auto"/>
          <w:sz w:val="28"/>
          <w:szCs w:val="28"/>
          <w:lang w:val="en-US"/>
        </w:rPr>
        <w:t>or</w:t>
      </w:r>
      <w:r w:rsidR="00B331C4" w:rsidRPr="004036C6">
        <w:rPr>
          <w:rFonts w:ascii="Times New Roman" w:hAnsi="Times New Roman" w:cs="Times New Roman"/>
          <w:bCs/>
          <w:color w:val="auto"/>
          <w:sz w:val="28"/>
          <w:szCs w:val="28"/>
          <w:lang w:val="en-US"/>
        </w:rPr>
        <w:t xml:space="preserve"> fizice</w:t>
      </w:r>
      <w:r w:rsidR="005E0919" w:rsidRPr="004036C6">
        <w:rPr>
          <w:rFonts w:ascii="Times New Roman" w:hAnsi="Times New Roman" w:cs="Times New Roman"/>
          <w:bCs/>
          <w:color w:val="auto"/>
          <w:sz w:val="28"/>
          <w:szCs w:val="28"/>
          <w:lang w:val="en-US"/>
        </w:rPr>
        <w:t xml:space="preserve">, sau ecografice </w:t>
      </w:r>
      <w:r w:rsidR="00B331C4" w:rsidRPr="004036C6">
        <w:rPr>
          <w:rFonts w:ascii="Times New Roman" w:hAnsi="Times New Roman" w:cs="Times New Roman"/>
          <w:bCs/>
          <w:color w:val="auto"/>
          <w:sz w:val="28"/>
          <w:szCs w:val="28"/>
          <w:lang w:val="en-US"/>
        </w:rPr>
        <w:t>în condiții adecvate de intimitate</w:t>
      </w:r>
      <w:r w:rsidR="00DB4617" w:rsidRPr="004036C6">
        <w:rPr>
          <w:rFonts w:ascii="Times New Roman" w:hAnsi="Times New Roman" w:cs="Times New Roman"/>
          <w:bCs/>
          <w:color w:val="auto"/>
          <w:sz w:val="28"/>
          <w:szCs w:val="28"/>
          <w:lang w:val="en-US"/>
        </w:rPr>
        <w:t xml:space="preserve"> </w:t>
      </w:r>
      <w:r w:rsidR="0085716D" w:rsidRPr="004036C6">
        <w:rPr>
          <w:rFonts w:ascii="Times New Roman" w:hAnsi="Times New Roman" w:cs="Times New Roman"/>
          <w:bCs/>
          <w:color w:val="auto"/>
          <w:sz w:val="28"/>
          <w:szCs w:val="28"/>
          <w:lang w:val="en-US"/>
        </w:rPr>
        <w:t>și confiden</w:t>
      </w:r>
      <w:r w:rsidR="00A750D3" w:rsidRPr="004036C6">
        <w:rPr>
          <w:rFonts w:ascii="Times New Roman" w:hAnsi="Times New Roman" w:cs="Times New Roman"/>
          <w:bCs/>
          <w:color w:val="auto"/>
          <w:sz w:val="28"/>
          <w:szCs w:val="28"/>
          <w:lang w:val="en-US"/>
        </w:rPr>
        <w:t xml:space="preserve">țialitate; </w:t>
      </w:r>
    </w:p>
    <w:p w14:paraId="59F638DB" w14:textId="3D5E18FE" w:rsidR="00467396" w:rsidRPr="004036C6" w:rsidRDefault="008E54F1" w:rsidP="00B31837">
      <w:pPr>
        <w:pStyle w:val="Default"/>
        <w:jc w:val="both"/>
        <w:rPr>
          <w:rFonts w:ascii="Times New Roman" w:hAnsi="Times New Roman" w:cs="Times New Roman"/>
          <w:bCs/>
          <w:color w:val="auto"/>
          <w:sz w:val="28"/>
          <w:szCs w:val="28"/>
          <w:lang w:val="en-US"/>
        </w:rPr>
      </w:pPr>
      <w:r w:rsidRPr="004036C6">
        <w:rPr>
          <w:rFonts w:ascii="Times New Roman" w:hAnsi="Times New Roman" w:cs="Times New Roman"/>
          <w:sz w:val="28"/>
          <w:szCs w:val="28"/>
          <w:lang w:val="en-US"/>
        </w:rPr>
        <w:t xml:space="preserve">5) </w:t>
      </w:r>
      <w:r w:rsidR="00303553" w:rsidRPr="004036C6">
        <w:rPr>
          <w:rFonts w:ascii="Times New Roman" w:hAnsi="Times New Roman" w:cs="Times New Roman"/>
          <w:b/>
          <w:bCs/>
          <w:sz w:val="28"/>
          <w:szCs w:val="28"/>
          <w:lang w:val="en-US"/>
        </w:rPr>
        <w:t>S</w:t>
      </w:r>
      <w:r w:rsidR="00467396" w:rsidRPr="004036C6">
        <w:rPr>
          <w:rFonts w:ascii="Times New Roman" w:hAnsi="Times New Roman" w:cs="Times New Roman"/>
          <w:b/>
          <w:bCs/>
          <w:sz w:val="28"/>
          <w:szCs w:val="28"/>
          <w:lang w:val="en-US"/>
        </w:rPr>
        <w:t>ala de inseminare artificială</w:t>
      </w:r>
      <w:r w:rsidR="00467396" w:rsidRPr="004036C6">
        <w:rPr>
          <w:rFonts w:ascii="Times New Roman" w:hAnsi="Times New Roman" w:cs="Times New Roman"/>
          <w:sz w:val="28"/>
          <w:szCs w:val="28"/>
          <w:lang w:val="en-US"/>
        </w:rPr>
        <w:t xml:space="preserve"> </w:t>
      </w:r>
      <w:r w:rsidR="00422C09" w:rsidRPr="004036C6">
        <w:rPr>
          <w:rFonts w:ascii="Times New Roman" w:hAnsi="Times New Roman" w:cs="Times New Roman"/>
          <w:sz w:val="28"/>
          <w:szCs w:val="28"/>
          <w:lang w:val="en-US"/>
        </w:rPr>
        <w:t>poate fi</w:t>
      </w:r>
      <w:r w:rsidR="00467396" w:rsidRPr="004036C6">
        <w:rPr>
          <w:rFonts w:ascii="Times New Roman" w:hAnsi="Times New Roman" w:cs="Times New Roman"/>
          <w:sz w:val="28"/>
          <w:szCs w:val="28"/>
          <w:lang w:val="en-US"/>
        </w:rPr>
        <w:t xml:space="preserve"> o sală de examinare și aplicare a tehnicilor, </w:t>
      </w:r>
      <w:r w:rsidR="00422C09" w:rsidRPr="004036C6">
        <w:rPr>
          <w:rFonts w:ascii="Times New Roman" w:hAnsi="Times New Roman" w:cs="Times New Roman"/>
          <w:sz w:val="28"/>
          <w:szCs w:val="28"/>
          <w:lang w:val="en-US"/>
        </w:rPr>
        <w:t>sau</w:t>
      </w:r>
      <w:r w:rsidR="000924E5" w:rsidRPr="004036C6">
        <w:rPr>
          <w:rFonts w:ascii="Times New Roman" w:hAnsi="Times New Roman" w:cs="Times New Roman"/>
          <w:sz w:val="28"/>
          <w:szCs w:val="28"/>
          <w:lang w:val="en-US"/>
        </w:rPr>
        <w:t xml:space="preserve"> </w:t>
      </w:r>
      <w:r w:rsidR="00467396" w:rsidRPr="004036C6">
        <w:rPr>
          <w:rFonts w:ascii="Times New Roman" w:hAnsi="Times New Roman" w:cs="Times New Roman"/>
          <w:sz w:val="28"/>
          <w:szCs w:val="28"/>
          <w:lang w:val="en-US"/>
        </w:rPr>
        <w:t>poate fi aceiași sală de examinare</w:t>
      </w:r>
      <w:r w:rsidR="0017575C" w:rsidRPr="004036C6">
        <w:rPr>
          <w:rFonts w:ascii="Times New Roman" w:hAnsi="Times New Roman" w:cs="Times New Roman"/>
          <w:bCs/>
          <w:color w:val="auto"/>
          <w:sz w:val="28"/>
          <w:szCs w:val="28"/>
          <w:lang w:val="en-US"/>
        </w:rPr>
        <w:t xml:space="preserve"> și/sau tratamente</w:t>
      </w:r>
      <w:r w:rsidR="00467396" w:rsidRPr="004036C6">
        <w:rPr>
          <w:rFonts w:ascii="Times New Roman" w:hAnsi="Times New Roman" w:cs="Times New Roman"/>
          <w:sz w:val="28"/>
          <w:szCs w:val="28"/>
          <w:lang w:val="en-US"/>
        </w:rPr>
        <w:t xml:space="preserve">, atât timp cât </w:t>
      </w:r>
      <w:proofErr w:type="gramStart"/>
      <w:r w:rsidR="00467396" w:rsidRPr="004036C6">
        <w:rPr>
          <w:rFonts w:ascii="Times New Roman" w:hAnsi="Times New Roman" w:cs="Times New Roman"/>
          <w:sz w:val="28"/>
          <w:szCs w:val="28"/>
          <w:lang w:val="en-US"/>
        </w:rPr>
        <w:t>este</w:t>
      </w:r>
      <w:proofErr w:type="gramEnd"/>
      <w:r w:rsidR="00467396" w:rsidRPr="004036C6">
        <w:rPr>
          <w:rFonts w:ascii="Times New Roman" w:hAnsi="Times New Roman" w:cs="Times New Roman"/>
          <w:sz w:val="28"/>
          <w:szCs w:val="28"/>
          <w:lang w:val="en-US"/>
        </w:rPr>
        <w:t xml:space="preserve"> separată de </w:t>
      </w:r>
      <w:r w:rsidR="00915826" w:rsidRPr="004036C6">
        <w:rPr>
          <w:rFonts w:ascii="Times New Roman" w:hAnsi="Times New Roman" w:cs="Times New Roman"/>
          <w:sz w:val="28"/>
          <w:szCs w:val="28"/>
          <w:lang w:val="en-US"/>
        </w:rPr>
        <w:t>cabinetul</w:t>
      </w:r>
      <w:r w:rsidR="00467396" w:rsidRPr="004036C6">
        <w:rPr>
          <w:rFonts w:ascii="Times New Roman" w:hAnsi="Times New Roman" w:cs="Times New Roman"/>
          <w:sz w:val="28"/>
          <w:szCs w:val="28"/>
          <w:lang w:val="en-US"/>
        </w:rPr>
        <w:t xml:space="preserve"> de consultați</w:t>
      </w:r>
      <w:r w:rsidR="00915826" w:rsidRPr="004036C6">
        <w:rPr>
          <w:rFonts w:ascii="Times New Roman" w:hAnsi="Times New Roman" w:cs="Times New Roman"/>
          <w:sz w:val="28"/>
          <w:szCs w:val="28"/>
          <w:lang w:val="en-US"/>
        </w:rPr>
        <w:t>i</w:t>
      </w:r>
      <w:r w:rsidR="00467396" w:rsidRPr="004036C6">
        <w:rPr>
          <w:rFonts w:ascii="Times New Roman" w:hAnsi="Times New Roman" w:cs="Times New Roman"/>
          <w:sz w:val="28"/>
          <w:szCs w:val="28"/>
          <w:lang w:val="en-US"/>
        </w:rPr>
        <w:t xml:space="preserve"> și are echipament</w:t>
      </w:r>
      <w:r w:rsidR="0017575C" w:rsidRPr="004036C6">
        <w:rPr>
          <w:rFonts w:ascii="Times New Roman" w:hAnsi="Times New Roman" w:cs="Times New Roman"/>
          <w:sz w:val="28"/>
          <w:szCs w:val="28"/>
          <w:lang w:val="en-US"/>
        </w:rPr>
        <w:t>ul</w:t>
      </w:r>
      <w:r w:rsidR="00467396" w:rsidRPr="004036C6">
        <w:rPr>
          <w:rFonts w:ascii="Times New Roman" w:hAnsi="Times New Roman" w:cs="Times New Roman"/>
          <w:sz w:val="28"/>
          <w:szCs w:val="28"/>
          <w:lang w:val="en-US"/>
        </w:rPr>
        <w:t xml:space="preserve"> necesar</w:t>
      </w:r>
      <w:r w:rsidR="0017575C" w:rsidRPr="004036C6">
        <w:rPr>
          <w:rFonts w:ascii="Times New Roman" w:hAnsi="Times New Roman" w:cs="Times New Roman"/>
          <w:sz w:val="28"/>
          <w:szCs w:val="28"/>
          <w:lang w:val="en-US"/>
        </w:rPr>
        <w:t xml:space="preserve"> desfășurării activității</w:t>
      </w:r>
      <w:r w:rsidR="00915826" w:rsidRPr="004036C6">
        <w:rPr>
          <w:rFonts w:ascii="Times New Roman" w:hAnsi="Times New Roman" w:cs="Times New Roman"/>
          <w:sz w:val="28"/>
          <w:szCs w:val="28"/>
          <w:lang w:val="en-US"/>
        </w:rPr>
        <w:t xml:space="preserve"> preconizate</w:t>
      </w:r>
      <w:r w:rsidR="00467396" w:rsidRPr="004036C6">
        <w:rPr>
          <w:rFonts w:ascii="Times New Roman" w:hAnsi="Times New Roman" w:cs="Times New Roman"/>
          <w:sz w:val="28"/>
          <w:szCs w:val="28"/>
          <w:lang w:val="en-US"/>
        </w:rPr>
        <w:t>;</w:t>
      </w:r>
      <w:r w:rsidR="00467396" w:rsidRPr="004036C6">
        <w:rPr>
          <w:rFonts w:ascii="Times New Roman" w:hAnsi="Times New Roman" w:cs="Times New Roman"/>
          <w:bCs/>
          <w:color w:val="auto"/>
          <w:sz w:val="28"/>
          <w:szCs w:val="28"/>
          <w:lang w:val="en-US"/>
        </w:rPr>
        <w:t xml:space="preserve"> </w:t>
      </w:r>
      <w:r w:rsidR="0017575C" w:rsidRPr="004036C6">
        <w:rPr>
          <w:rFonts w:ascii="Times New Roman" w:hAnsi="Times New Roman" w:cs="Times New Roman"/>
          <w:bCs/>
          <w:color w:val="auto"/>
          <w:sz w:val="28"/>
          <w:szCs w:val="28"/>
          <w:lang w:val="en-US"/>
        </w:rPr>
        <w:t xml:space="preserve"> </w:t>
      </w:r>
    </w:p>
    <w:p w14:paraId="55F004E5" w14:textId="2B92AFFF" w:rsidR="004E1BDA" w:rsidRPr="004036C6" w:rsidRDefault="008E54F1" w:rsidP="00B31837">
      <w:pPr>
        <w:pStyle w:val="Default"/>
        <w:jc w:val="both"/>
        <w:rPr>
          <w:rFonts w:ascii="Times New Roman" w:hAnsi="Times New Roman" w:cs="Times New Roman"/>
          <w:bCs/>
          <w:color w:val="auto"/>
          <w:sz w:val="28"/>
          <w:szCs w:val="28"/>
          <w:lang w:val="en-US"/>
        </w:rPr>
      </w:pPr>
      <w:r w:rsidRPr="004036C6">
        <w:rPr>
          <w:rFonts w:ascii="Times New Roman" w:hAnsi="Times New Roman" w:cs="Times New Roman"/>
          <w:bCs/>
          <w:color w:val="auto"/>
          <w:sz w:val="28"/>
          <w:szCs w:val="28"/>
          <w:lang w:val="en-US"/>
        </w:rPr>
        <w:t xml:space="preserve">6) </w:t>
      </w:r>
      <w:r w:rsidR="003F1E77" w:rsidRPr="004036C6">
        <w:rPr>
          <w:rFonts w:ascii="Times New Roman" w:hAnsi="Times New Roman" w:cs="Times New Roman"/>
          <w:b/>
          <w:color w:val="auto"/>
          <w:sz w:val="28"/>
          <w:szCs w:val="28"/>
          <w:lang w:val="en-US"/>
        </w:rPr>
        <w:t>Cabinet de proceduri</w:t>
      </w:r>
      <w:r w:rsidR="003F1E77" w:rsidRPr="004036C6">
        <w:rPr>
          <w:rFonts w:ascii="Times New Roman" w:hAnsi="Times New Roman" w:cs="Times New Roman"/>
          <w:bCs/>
          <w:color w:val="auto"/>
          <w:sz w:val="28"/>
          <w:szCs w:val="28"/>
          <w:lang w:val="en-US"/>
        </w:rPr>
        <w:t xml:space="preserve"> – </w:t>
      </w:r>
      <w:r w:rsidR="00467396" w:rsidRPr="004036C6">
        <w:rPr>
          <w:rFonts w:ascii="Times New Roman" w:hAnsi="Times New Roman" w:cs="Times New Roman"/>
          <w:bCs/>
          <w:color w:val="auto"/>
          <w:sz w:val="28"/>
          <w:szCs w:val="28"/>
          <w:lang w:val="en-US"/>
        </w:rPr>
        <w:t>pentru manipulații medicale</w:t>
      </w:r>
      <w:r w:rsidR="007A6365" w:rsidRPr="004036C6">
        <w:rPr>
          <w:rFonts w:ascii="Times New Roman" w:hAnsi="Times New Roman" w:cs="Times New Roman"/>
          <w:bCs/>
          <w:color w:val="auto"/>
          <w:sz w:val="28"/>
          <w:szCs w:val="28"/>
          <w:lang w:val="en-US"/>
        </w:rPr>
        <w:t>,</w:t>
      </w:r>
      <w:r w:rsidR="00467396" w:rsidRPr="004036C6">
        <w:rPr>
          <w:rFonts w:ascii="Times New Roman" w:hAnsi="Times New Roman" w:cs="Times New Roman"/>
          <w:bCs/>
          <w:color w:val="auto"/>
          <w:sz w:val="28"/>
          <w:szCs w:val="28"/>
          <w:lang w:val="en-US"/>
        </w:rPr>
        <w:t xml:space="preserve"> </w:t>
      </w:r>
      <w:r w:rsidR="000924E5" w:rsidRPr="004036C6">
        <w:rPr>
          <w:rFonts w:ascii="Times New Roman" w:hAnsi="Times New Roman" w:cs="Times New Roman"/>
          <w:bCs/>
          <w:color w:val="auto"/>
          <w:sz w:val="28"/>
          <w:szCs w:val="28"/>
          <w:lang w:val="en-US"/>
        </w:rPr>
        <w:t xml:space="preserve">proceduri </w:t>
      </w:r>
      <w:r w:rsidR="00467396" w:rsidRPr="004036C6">
        <w:rPr>
          <w:rFonts w:ascii="Times New Roman" w:hAnsi="Times New Roman" w:cs="Times New Roman"/>
          <w:bCs/>
          <w:color w:val="auto"/>
          <w:sz w:val="28"/>
          <w:szCs w:val="28"/>
          <w:lang w:val="en-US"/>
        </w:rPr>
        <w:t>și recoltarea probelor de sânge pentru testarea serologică</w:t>
      </w:r>
      <w:r w:rsidR="007A6365" w:rsidRPr="004036C6">
        <w:rPr>
          <w:rFonts w:ascii="Times New Roman" w:hAnsi="Times New Roman" w:cs="Times New Roman"/>
          <w:bCs/>
          <w:color w:val="auto"/>
          <w:sz w:val="28"/>
          <w:szCs w:val="28"/>
          <w:lang w:val="en-US"/>
        </w:rPr>
        <w:t xml:space="preserve"> și alte </w:t>
      </w:r>
      <w:r w:rsidR="00467396" w:rsidRPr="004036C6">
        <w:rPr>
          <w:rFonts w:ascii="Times New Roman" w:hAnsi="Times New Roman" w:cs="Times New Roman"/>
          <w:bCs/>
          <w:color w:val="auto"/>
          <w:sz w:val="28"/>
          <w:szCs w:val="28"/>
          <w:lang w:val="en-US"/>
        </w:rPr>
        <w:t>analize de laborator</w:t>
      </w:r>
      <w:r w:rsidR="003F1E77" w:rsidRPr="004036C6">
        <w:rPr>
          <w:rFonts w:ascii="Times New Roman" w:hAnsi="Times New Roman" w:cs="Times New Roman"/>
          <w:bCs/>
          <w:color w:val="auto"/>
          <w:sz w:val="28"/>
          <w:szCs w:val="28"/>
          <w:lang w:val="en-US"/>
        </w:rPr>
        <w:t>;</w:t>
      </w:r>
    </w:p>
    <w:p w14:paraId="73F8AF23" w14:textId="6E664925" w:rsidR="0087516B" w:rsidRPr="004036C6" w:rsidRDefault="008E54F1" w:rsidP="00B31837">
      <w:pPr>
        <w:pStyle w:val="Default"/>
        <w:jc w:val="both"/>
        <w:rPr>
          <w:rFonts w:ascii="Times New Roman" w:hAnsi="Times New Roman" w:cs="Times New Roman"/>
          <w:bCs/>
          <w:color w:val="auto"/>
          <w:sz w:val="28"/>
          <w:szCs w:val="28"/>
          <w:lang w:val="en-US"/>
        </w:rPr>
      </w:pPr>
      <w:r w:rsidRPr="004036C6">
        <w:rPr>
          <w:rFonts w:ascii="Times New Roman" w:hAnsi="Times New Roman" w:cs="Times New Roman"/>
          <w:bCs/>
          <w:color w:val="auto"/>
          <w:sz w:val="28"/>
          <w:szCs w:val="28"/>
          <w:lang w:val="en-US"/>
        </w:rPr>
        <w:t xml:space="preserve">7) </w:t>
      </w:r>
      <w:r w:rsidR="003F1E77" w:rsidRPr="004036C6">
        <w:rPr>
          <w:rFonts w:ascii="Times New Roman" w:hAnsi="Times New Roman" w:cs="Times New Roman"/>
          <w:b/>
          <w:color w:val="auto"/>
          <w:sz w:val="28"/>
          <w:szCs w:val="28"/>
          <w:lang w:val="en-US"/>
        </w:rPr>
        <w:t>Zona pentru operații</w:t>
      </w:r>
      <w:r w:rsidR="003F1E77" w:rsidRPr="004036C6">
        <w:rPr>
          <w:rFonts w:ascii="Times New Roman" w:hAnsi="Times New Roman" w:cs="Times New Roman"/>
          <w:bCs/>
          <w:color w:val="auto"/>
          <w:sz w:val="28"/>
          <w:szCs w:val="28"/>
          <w:lang w:val="en-US"/>
        </w:rPr>
        <w:t xml:space="preserve"> care poate fi împărțită în:</w:t>
      </w:r>
    </w:p>
    <w:p w14:paraId="2663CBC6" w14:textId="2F479203" w:rsidR="003F1E77" w:rsidRPr="004036C6" w:rsidRDefault="003F1E77" w:rsidP="00B31837">
      <w:pPr>
        <w:pStyle w:val="Default"/>
        <w:numPr>
          <w:ilvl w:val="2"/>
          <w:numId w:val="11"/>
        </w:numPr>
        <w:ind w:left="426" w:hanging="426"/>
        <w:jc w:val="both"/>
        <w:rPr>
          <w:rFonts w:ascii="Times New Roman" w:hAnsi="Times New Roman" w:cs="Times New Roman"/>
          <w:bCs/>
          <w:color w:val="auto"/>
          <w:sz w:val="28"/>
          <w:szCs w:val="28"/>
          <w:lang w:val="en-US"/>
        </w:rPr>
      </w:pPr>
      <w:r w:rsidRPr="004036C6">
        <w:rPr>
          <w:rFonts w:ascii="Times New Roman" w:hAnsi="Times New Roman" w:cs="Times New Roman"/>
          <w:bCs/>
          <w:i/>
          <w:iCs/>
          <w:color w:val="auto"/>
          <w:sz w:val="28"/>
          <w:szCs w:val="28"/>
          <w:lang w:val="en-US"/>
        </w:rPr>
        <w:t>sală de mici intervenții</w:t>
      </w:r>
      <w:r w:rsidRPr="004036C6">
        <w:rPr>
          <w:rFonts w:ascii="Times New Roman" w:hAnsi="Times New Roman" w:cs="Times New Roman"/>
          <w:bCs/>
          <w:color w:val="auto"/>
          <w:sz w:val="28"/>
          <w:szCs w:val="28"/>
          <w:lang w:val="en-US"/>
        </w:rPr>
        <w:t>, puncții și/sau embriotransfer</w:t>
      </w:r>
      <w:r w:rsidR="004B2AF3" w:rsidRPr="004036C6">
        <w:rPr>
          <w:rFonts w:ascii="Times New Roman" w:hAnsi="Times New Roman" w:cs="Times New Roman"/>
          <w:bCs/>
          <w:color w:val="auto"/>
          <w:sz w:val="28"/>
          <w:szCs w:val="28"/>
          <w:lang w:val="en-US"/>
        </w:rPr>
        <w:t xml:space="preserve">, dotată cu </w:t>
      </w:r>
      <w:r w:rsidR="004B2AF3" w:rsidRPr="004036C6">
        <w:rPr>
          <w:rFonts w:ascii="Times New Roman" w:hAnsi="Times New Roman" w:cs="Times New Roman"/>
          <w:bCs/>
          <w:i/>
          <w:iCs/>
          <w:color w:val="auto"/>
          <w:sz w:val="28"/>
          <w:szCs w:val="28"/>
          <w:lang w:val="en-US"/>
        </w:rPr>
        <w:t>filtru spălător</w:t>
      </w:r>
      <w:r w:rsidRPr="004036C6">
        <w:rPr>
          <w:rFonts w:ascii="Times New Roman" w:hAnsi="Times New Roman" w:cs="Times New Roman"/>
          <w:bCs/>
          <w:color w:val="auto"/>
          <w:sz w:val="28"/>
          <w:szCs w:val="28"/>
          <w:lang w:val="en-US"/>
        </w:rPr>
        <w:t>;</w:t>
      </w:r>
    </w:p>
    <w:p w14:paraId="5D8D40B9" w14:textId="7F328FF2" w:rsidR="003F1E77" w:rsidRPr="004036C6" w:rsidRDefault="00ED08A3" w:rsidP="00ED08A3">
      <w:pPr>
        <w:pStyle w:val="Default"/>
        <w:jc w:val="both"/>
        <w:rPr>
          <w:rFonts w:ascii="Times New Roman" w:hAnsi="Times New Roman" w:cs="Times New Roman"/>
          <w:bCs/>
          <w:color w:val="auto"/>
          <w:sz w:val="28"/>
          <w:szCs w:val="28"/>
          <w:lang w:val="en-US"/>
        </w:rPr>
      </w:pPr>
      <w:r>
        <w:rPr>
          <w:rFonts w:ascii="Times New Roman" w:hAnsi="Times New Roman" w:cs="Times New Roman"/>
          <w:bCs/>
          <w:i/>
          <w:iCs/>
          <w:color w:val="auto"/>
          <w:sz w:val="28"/>
          <w:szCs w:val="28"/>
          <w:lang w:val="en-US"/>
        </w:rPr>
        <w:t xml:space="preserve">b) </w:t>
      </w:r>
      <w:proofErr w:type="gramStart"/>
      <w:r w:rsidR="004B2AF3" w:rsidRPr="004036C6">
        <w:rPr>
          <w:rFonts w:ascii="Times New Roman" w:hAnsi="Times New Roman" w:cs="Times New Roman"/>
          <w:bCs/>
          <w:i/>
          <w:iCs/>
          <w:color w:val="auto"/>
          <w:sz w:val="28"/>
          <w:szCs w:val="28"/>
          <w:lang w:val="en-US"/>
        </w:rPr>
        <w:t>salon</w:t>
      </w:r>
      <w:proofErr w:type="gramEnd"/>
      <w:r w:rsidR="004B2AF3" w:rsidRPr="004036C6">
        <w:rPr>
          <w:rFonts w:ascii="Times New Roman" w:hAnsi="Times New Roman" w:cs="Times New Roman"/>
          <w:bCs/>
          <w:i/>
          <w:iCs/>
          <w:color w:val="auto"/>
          <w:sz w:val="28"/>
          <w:szCs w:val="28"/>
          <w:lang w:val="en-US"/>
        </w:rPr>
        <w:t xml:space="preserve"> de </w:t>
      </w:r>
      <w:r w:rsidR="004B2AF3" w:rsidRPr="004036C6">
        <w:rPr>
          <w:rFonts w:ascii="Times New Roman" w:hAnsi="Times New Roman" w:cs="Times New Roman"/>
          <w:i/>
          <w:iCs/>
          <w:sz w:val="28"/>
          <w:szCs w:val="28"/>
          <w:lang w:val="en-US"/>
        </w:rPr>
        <w:t>anestezie și terapie intensivă</w:t>
      </w:r>
      <w:r w:rsidR="004B2AF3" w:rsidRPr="004036C6">
        <w:rPr>
          <w:rFonts w:ascii="Times New Roman" w:hAnsi="Times New Roman" w:cs="Times New Roman"/>
          <w:sz w:val="28"/>
          <w:szCs w:val="28"/>
          <w:lang w:val="en-US"/>
        </w:rPr>
        <w:t xml:space="preserve"> (</w:t>
      </w:r>
      <w:r w:rsidR="004B2AF3" w:rsidRPr="004036C6">
        <w:rPr>
          <w:rFonts w:ascii="Times New Roman" w:hAnsi="Times New Roman" w:cs="Times New Roman"/>
          <w:bCs/>
          <w:color w:val="auto"/>
          <w:sz w:val="28"/>
          <w:szCs w:val="28"/>
          <w:lang w:val="en-US"/>
        </w:rPr>
        <w:t>ATI), după caz, în instituțiile medicale cu paturi pentru spitalizare de zi, pentru situații care necesită utilizarea oricărei forme de anestezie, alta decât anestezia locală prin infiltrație</w:t>
      </w:r>
      <w:r w:rsidR="003F1E77" w:rsidRPr="004036C6">
        <w:rPr>
          <w:rFonts w:ascii="Times New Roman" w:hAnsi="Times New Roman" w:cs="Times New Roman"/>
          <w:bCs/>
          <w:color w:val="auto"/>
          <w:sz w:val="28"/>
          <w:szCs w:val="28"/>
          <w:lang w:val="en-US"/>
        </w:rPr>
        <w:t xml:space="preserve">; </w:t>
      </w:r>
    </w:p>
    <w:p w14:paraId="3FEF9080" w14:textId="272D969D" w:rsidR="00823AEC" w:rsidRPr="004036C6" w:rsidRDefault="008E54F1" w:rsidP="00B31837">
      <w:pPr>
        <w:pStyle w:val="Default"/>
        <w:jc w:val="both"/>
        <w:rPr>
          <w:rFonts w:ascii="Times New Roman" w:hAnsi="Times New Roman" w:cs="Times New Roman"/>
          <w:bCs/>
          <w:color w:val="auto"/>
          <w:sz w:val="28"/>
          <w:szCs w:val="28"/>
          <w:lang w:val="en-US"/>
        </w:rPr>
      </w:pPr>
      <w:r w:rsidRPr="004036C6">
        <w:rPr>
          <w:rFonts w:ascii="Times New Roman" w:hAnsi="Times New Roman" w:cs="Times New Roman"/>
          <w:bCs/>
          <w:color w:val="auto"/>
          <w:sz w:val="28"/>
          <w:szCs w:val="28"/>
          <w:lang w:val="en-US"/>
        </w:rPr>
        <w:t>c)</w:t>
      </w:r>
      <w:r w:rsidR="004B2AF3" w:rsidRPr="004036C6">
        <w:rPr>
          <w:rFonts w:ascii="Times New Roman" w:hAnsi="Times New Roman" w:cs="Times New Roman"/>
          <w:bCs/>
          <w:i/>
          <w:iCs/>
          <w:color w:val="auto"/>
          <w:sz w:val="28"/>
          <w:szCs w:val="28"/>
          <w:lang w:val="en-US"/>
        </w:rPr>
        <w:t xml:space="preserve"> </w:t>
      </w:r>
      <w:proofErr w:type="gramStart"/>
      <w:r w:rsidR="004B2AF3" w:rsidRPr="004036C6">
        <w:rPr>
          <w:rFonts w:ascii="Times New Roman" w:hAnsi="Times New Roman" w:cs="Times New Roman"/>
          <w:bCs/>
          <w:i/>
          <w:iCs/>
          <w:color w:val="auto"/>
          <w:sz w:val="28"/>
          <w:szCs w:val="28"/>
          <w:lang w:val="en-US"/>
        </w:rPr>
        <w:t>masa</w:t>
      </w:r>
      <w:proofErr w:type="gramEnd"/>
      <w:r w:rsidR="004B2AF3" w:rsidRPr="004036C6">
        <w:rPr>
          <w:rFonts w:ascii="Times New Roman" w:hAnsi="Times New Roman" w:cs="Times New Roman"/>
          <w:bCs/>
          <w:i/>
          <w:iCs/>
          <w:color w:val="auto"/>
          <w:sz w:val="28"/>
          <w:szCs w:val="28"/>
          <w:lang w:val="en-US"/>
        </w:rPr>
        <w:t xml:space="preserve"> de operații adecvată activității</w:t>
      </w:r>
      <w:r w:rsidR="004B2AF3" w:rsidRPr="004036C6">
        <w:rPr>
          <w:rFonts w:ascii="Times New Roman" w:hAnsi="Times New Roman" w:cs="Times New Roman"/>
          <w:bCs/>
          <w:color w:val="auto"/>
          <w:sz w:val="28"/>
          <w:szCs w:val="28"/>
          <w:lang w:val="en-US"/>
        </w:rPr>
        <w:t xml:space="preserve">, oxigen, aparat de anestezie, monitor pentru funcții vitale, mobilier și instrumentar adecvat activității, aparat de </w:t>
      </w:r>
      <w:r w:rsidR="00ED08A3">
        <w:rPr>
          <w:rFonts w:ascii="Times New Roman" w:hAnsi="Times New Roman" w:cs="Times New Roman"/>
          <w:bCs/>
          <w:color w:val="auto"/>
          <w:sz w:val="28"/>
          <w:szCs w:val="28"/>
          <w:lang w:val="en-US"/>
        </w:rPr>
        <w:t>ecografie și pompă de aspirație.</w:t>
      </w:r>
    </w:p>
    <w:p w14:paraId="00976F24" w14:textId="232FA394" w:rsidR="00FA75F1" w:rsidRPr="004036C6" w:rsidRDefault="00FA75F1" w:rsidP="00B31837">
      <w:pPr>
        <w:tabs>
          <w:tab w:val="left" w:pos="567"/>
        </w:tabs>
        <w:spacing w:after="0" w:line="240" w:lineRule="auto"/>
        <w:jc w:val="both"/>
        <w:rPr>
          <w:rFonts w:ascii="Times New Roman" w:hAnsi="Times New Roman" w:cs="Times New Roman"/>
          <w:color w:val="FF0000"/>
          <w:sz w:val="28"/>
          <w:szCs w:val="28"/>
          <w:lang w:val="en-US"/>
        </w:rPr>
      </w:pPr>
      <w:r w:rsidRPr="004036C6">
        <w:rPr>
          <w:rFonts w:ascii="Times New Roman" w:hAnsi="Times New Roman" w:cs="Times New Roman"/>
          <w:bCs/>
          <w:sz w:val="28"/>
          <w:szCs w:val="28"/>
          <w:lang w:val="en-US"/>
        </w:rPr>
        <w:tab/>
        <w:t>Sala de mici intervenții, utilizată</w:t>
      </w:r>
      <w:r w:rsidRPr="004036C6">
        <w:rPr>
          <w:rFonts w:ascii="Times New Roman" w:hAnsi="Times New Roman"/>
          <w:sz w:val="28"/>
          <w:szCs w:val="28"/>
          <w:lang w:val="en-US"/>
        </w:rPr>
        <w:t xml:space="preserve"> pentru activitățile de prelevare a oocitelor prin puncția ovariană, prelevarea microchirurgicală a </w:t>
      </w:r>
      <w:r w:rsidR="00A733B5">
        <w:rPr>
          <w:rFonts w:ascii="Times New Roman" w:hAnsi="Times New Roman"/>
          <w:sz w:val="28"/>
          <w:szCs w:val="28"/>
          <w:lang w:val="en-US"/>
        </w:rPr>
        <w:t xml:space="preserve">spermei prin MESE, TESE, PESE, </w:t>
      </w:r>
      <w:r w:rsidRPr="004036C6">
        <w:rPr>
          <w:rFonts w:ascii="Times New Roman" w:hAnsi="Times New Roman"/>
          <w:sz w:val="28"/>
          <w:szCs w:val="28"/>
          <w:lang w:val="en-US"/>
        </w:rPr>
        <w:t xml:space="preserve">transferul de embrioni ș.a, ar </w:t>
      </w:r>
      <w:r w:rsidRPr="004036C6">
        <w:rPr>
          <w:rFonts w:ascii="Times New Roman" w:eastAsia="Times New Roman" w:hAnsi="Times New Roman"/>
          <w:sz w:val="28"/>
          <w:szCs w:val="28"/>
          <w:lang w:val="en-US"/>
        </w:rPr>
        <w:t xml:space="preserve">trebui să fie </w:t>
      </w:r>
      <w:r w:rsidRPr="004036C6">
        <w:rPr>
          <w:rFonts w:ascii="Times New Roman" w:hAnsi="Times New Roman"/>
          <w:sz w:val="28"/>
          <w:szCs w:val="28"/>
          <w:lang w:val="en-US"/>
        </w:rPr>
        <w:t>amplasată în imediata apropiere de laboratorul embriologic (FIV) și andrologic, unde sunt efectuate activitățile de testare, și respectiv prelucrare și manipulare a țesuturilor și/sau celulelor reproduc</w:t>
      </w:r>
      <w:r w:rsidR="00ED08A3">
        <w:rPr>
          <w:rFonts w:ascii="Times New Roman" w:hAnsi="Times New Roman"/>
          <w:sz w:val="28"/>
          <w:szCs w:val="28"/>
          <w:lang w:val="en-US"/>
        </w:rPr>
        <w:t>tive.</w:t>
      </w:r>
    </w:p>
    <w:p w14:paraId="648748C1" w14:textId="14A4C332" w:rsidR="005D79AF" w:rsidRPr="004036C6" w:rsidRDefault="008E54F1" w:rsidP="00B31837">
      <w:pPr>
        <w:pStyle w:val="Default"/>
        <w:jc w:val="both"/>
        <w:rPr>
          <w:rFonts w:ascii="Times New Roman" w:hAnsi="Times New Roman" w:cs="Times New Roman"/>
          <w:bCs/>
          <w:color w:val="auto"/>
          <w:sz w:val="28"/>
          <w:szCs w:val="28"/>
          <w:lang w:val="en-US"/>
        </w:rPr>
      </w:pPr>
      <w:bookmarkStart w:id="0" w:name="_Hlk162540234"/>
      <w:r w:rsidRPr="004036C6">
        <w:rPr>
          <w:rFonts w:ascii="Times New Roman" w:hAnsi="Times New Roman" w:cs="Times New Roman"/>
          <w:sz w:val="28"/>
          <w:szCs w:val="28"/>
          <w:lang w:val="en-US"/>
        </w:rPr>
        <w:t xml:space="preserve">8) </w:t>
      </w:r>
      <w:r w:rsidR="00303553" w:rsidRPr="004036C6">
        <w:rPr>
          <w:rFonts w:ascii="Times New Roman" w:hAnsi="Times New Roman" w:cs="Times New Roman"/>
          <w:b/>
          <w:bCs/>
          <w:sz w:val="28"/>
          <w:szCs w:val="28"/>
          <w:lang w:val="en-US"/>
        </w:rPr>
        <w:t>S</w:t>
      </w:r>
      <w:r w:rsidR="005D79AF" w:rsidRPr="004036C6">
        <w:rPr>
          <w:rFonts w:ascii="Times New Roman" w:hAnsi="Times New Roman" w:cs="Times New Roman"/>
          <w:b/>
          <w:bCs/>
          <w:sz w:val="28"/>
          <w:szCs w:val="28"/>
          <w:lang w:val="en-US"/>
        </w:rPr>
        <w:t xml:space="preserve">alon </w:t>
      </w:r>
      <w:r w:rsidR="00972B92" w:rsidRPr="004036C6">
        <w:rPr>
          <w:rFonts w:ascii="Times New Roman" w:eastAsia="Times New Roman" w:hAnsi="Times New Roman" w:cs="Times New Roman"/>
          <w:b/>
          <w:bCs/>
          <w:sz w:val="28"/>
          <w:szCs w:val="28"/>
          <w:lang w:val="en-US"/>
        </w:rPr>
        <w:t>cu paturi</w:t>
      </w:r>
      <w:r w:rsidR="005D79AF" w:rsidRPr="004036C6">
        <w:rPr>
          <w:rFonts w:ascii="Times New Roman" w:hAnsi="Times New Roman" w:cs="Times New Roman"/>
          <w:sz w:val="28"/>
          <w:szCs w:val="28"/>
          <w:lang w:val="en-US"/>
        </w:rPr>
        <w:t xml:space="preserve"> </w:t>
      </w:r>
      <w:bookmarkEnd w:id="0"/>
      <w:r w:rsidR="005D79AF" w:rsidRPr="004036C6">
        <w:rPr>
          <w:rFonts w:ascii="Times New Roman" w:hAnsi="Times New Roman" w:cs="Times New Roman"/>
          <w:sz w:val="28"/>
          <w:szCs w:val="28"/>
          <w:lang w:val="en-US"/>
        </w:rPr>
        <w:t>pentru recuperarea pacientelor după intervenții, dotată cu unitate sanitară;</w:t>
      </w:r>
    </w:p>
    <w:p w14:paraId="34FEEE2E" w14:textId="31D6DB8E" w:rsidR="003F1E77" w:rsidRPr="004036C6" w:rsidRDefault="008E54F1" w:rsidP="00B31837">
      <w:pPr>
        <w:pStyle w:val="Default"/>
        <w:jc w:val="both"/>
        <w:rPr>
          <w:rFonts w:ascii="Times New Roman" w:hAnsi="Times New Roman" w:cs="Times New Roman"/>
          <w:bCs/>
          <w:color w:val="auto"/>
          <w:sz w:val="28"/>
          <w:szCs w:val="28"/>
          <w:lang w:val="en-US"/>
        </w:rPr>
      </w:pPr>
      <w:r w:rsidRPr="004036C6">
        <w:rPr>
          <w:rFonts w:ascii="Times New Roman" w:hAnsi="Times New Roman" w:cs="Times New Roman"/>
          <w:bCs/>
          <w:sz w:val="28"/>
          <w:szCs w:val="28"/>
          <w:lang w:val="en-US"/>
        </w:rPr>
        <w:t xml:space="preserve">9) </w:t>
      </w:r>
      <w:r w:rsidR="00303553" w:rsidRPr="004036C6">
        <w:rPr>
          <w:rFonts w:ascii="Times New Roman" w:hAnsi="Times New Roman" w:cs="Times New Roman"/>
          <w:b/>
          <w:sz w:val="28"/>
          <w:szCs w:val="28"/>
          <w:lang w:val="en-US"/>
        </w:rPr>
        <w:t>C</w:t>
      </w:r>
      <w:r w:rsidR="003F1E77" w:rsidRPr="004036C6">
        <w:rPr>
          <w:rFonts w:ascii="Times New Roman" w:hAnsi="Times New Roman" w:cs="Times New Roman"/>
          <w:b/>
          <w:sz w:val="28"/>
          <w:szCs w:val="28"/>
          <w:lang w:val="en-US"/>
        </w:rPr>
        <w:t xml:space="preserve">ameră pentru </w:t>
      </w:r>
      <w:r w:rsidR="00BD772B" w:rsidRPr="004036C6">
        <w:rPr>
          <w:rFonts w:ascii="Times New Roman" w:hAnsi="Times New Roman" w:cs="Times New Roman"/>
          <w:b/>
          <w:sz w:val="28"/>
          <w:szCs w:val="28"/>
          <w:lang w:val="en-US"/>
        </w:rPr>
        <w:t xml:space="preserve">colectarea </w:t>
      </w:r>
      <w:r w:rsidR="003F1E77" w:rsidRPr="004036C6">
        <w:rPr>
          <w:rFonts w:ascii="Times New Roman" w:hAnsi="Times New Roman" w:cs="Times New Roman"/>
          <w:b/>
          <w:sz w:val="28"/>
          <w:szCs w:val="28"/>
          <w:lang w:val="en-US"/>
        </w:rPr>
        <w:t>spermei</w:t>
      </w:r>
      <w:r w:rsidR="00BD772B" w:rsidRPr="004036C6">
        <w:rPr>
          <w:rFonts w:ascii="Times New Roman" w:hAnsi="Times New Roman" w:cs="Times New Roman"/>
          <w:bCs/>
          <w:sz w:val="28"/>
          <w:szCs w:val="28"/>
          <w:lang w:val="en-US"/>
        </w:rPr>
        <w:t xml:space="preserve"> prin </w:t>
      </w:r>
      <w:r w:rsidR="00303553" w:rsidRPr="004036C6">
        <w:rPr>
          <w:rFonts w:ascii="Times New Roman" w:hAnsi="Times New Roman" w:cs="Times New Roman"/>
          <w:bCs/>
          <w:sz w:val="28"/>
          <w:szCs w:val="28"/>
          <w:lang w:val="en-US"/>
        </w:rPr>
        <w:t xml:space="preserve">masturbare </w:t>
      </w:r>
      <w:r w:rsidR="00303553" w:rsidRPr="004036C6">
        <w:rPr>
          <w:rFonts w:ascii="Times New Roman" w:hAnsi="Times New Roman" w:cs="Times New Roman"/>
          <w:sz w:val="28"/>
          <w:lang w:val="en-US"/>
        </w:rPr>
        <w:t>în</w:t>
      </w:r>
      <w:r w:rsidR="00371DE3" w:rsidRPr="004036C6">
        <w:rPr>
          <w:rFonts w:ascii="Times New Roman" w:hAnsi="Times New Roman" w:cs="Times New Roman"/>
          <w:bCs/>
          <w:sz w:val="28"/>
          <w:szCs w:val="28"/>
          <w:lang w:val="en-US"/>
        </w:rPr>
        <w:t xml:space="preserve"> condiții necesare pentru garantarea intimității și confidențialității pacientului</w:t>
      </w:r>
      <w:r w:rsidR="003F1E77" w:rsidRPr="004036C6">
        <w:rPr>
          <w:rFonts w:ascii="Times New Roman" w:hAnsi="Times New Roman" w:cs="Times New Roman"/>
          <w:bCs/>
          <w:sz w:val="28"/>
          <w:szCs w:val="28"/>
          <w:lang w:val="en-US"/>
        </w:rPr>
        <w:t>:</w:t>
      </w:r>
      <w:r w:rsidR="00371DE3" w:rsidRPr="004036C6">
        <w:rPr>
          <w:rFonts w:ascii="Times New Roman" w:hAnsi="Times New Roman" w:cs="Times New Roman"/>
          <w:bCs/>
          <w:sz w:val="28"/>
          <w:szCs w:val="28"/>
          <w:lang w:val="en-US"/>
        </w:rPr>
        <w:t xml:space="preserve"> </w:t>
      </w:r>
    </w:p>
    <w:p w14:paraId="33041AED" w14:textId="25C19CE3" w:rsidR="003F1E77" w:rsidRPr="004036C6" w:rsidRDefault="00ED08A3" w:rsidP="00ED08A3">
      <w:pPr>
        <w:pStyle w:val="Default"/>
        <w:jc w:val="both"/>
        <w:rPr>
          <w:rFonts w:ascii="Times New Roman" w:hAnsi="Times New Roman" w:cs="Times New Roman"/>
          <w:bCs/>
          <w:color w:val="auto"/>
          <w:sz w:val="28"/>
          <w:szCs w:val="28"/>
          <w:lang w:val="en-US"/>
        </w:rPr>
      </w:pPr>
      <w:r>
        <w:rPr>
          <w:rFonts w:ascii="Times New Roman" w:hAnsi="Times New Roman" w:cs="Times New Roman"/>
          <w:i/>
          <w:iCs/>
          <w:sz w:val="28"/>
          <w:lang w:val="en-US"/>
        </w:rPr>
        <w:t xml:space="preserve">a) </w:t>
      </w:r>
      <w:proofErr w:type="gramStart"/>
      <w:r w:rsidR="003F1E77" w:rsidRPr="004036C6">
        <w:rPr>
          <w:rFonts w:ascii="Times New Roman" w:hAnsi="Times New Roman" w:cs="Times New Roman"/>
          <w:i/>
          <w:iCs/>
          <w:sz w:val="28"/>
          <w:lang w:val="en-US"/>
        </w:rPr>
        <w:t>prevăzută</w:t>
      </w:r>
      <w:proofErr w:type="gramEnd"/>
      <w:r w:rsidR="003F1E77" w:rsidRPr="004036C6">
        <w:rPr>
          <w:rFonts w:ascii="Times New Roman" w:hAnsi="Times New Roman" w:cs="Times New Roman"/>
          <w:i/>
          <w:iCs/>
          <w:sz w:val="28"/>
          <w:lang w:val="en-US"/>
        </w:rPr>
        <w:t xml:space="preserve"> </w:t>
      </w:r>
      <w:r w:rsidR="00DB2299" w:rsidRPr="004036C6">
        <w:rPr>
          <w:rFonts w:ascii="Times New Roman" w:eastAsia="Times New Roman" w:hAnsi="Times New Roman" w:cs="Times New Roman"/>
          <w:i/>
          <w:iCs/>
          <w:sz w:val="28"/>
          <w:szCs w:val="28"/>
          <w:lang w:val="en-US"/>
        </w:rPr>
        <w:t>cu bloc sanitar și</w:t>
      </w:r>
      <w:r w:rsidR="003F1E77" w:rsidRPr="004036C6">
        <w:rPr>
          <w:rFonts w:ascii="Times New Roman" w:hAnsi="Times New Roman" w:cs="Times New Roman"/>
          <w:i/>
          <w:iCs/>
          <w:spacing w:val="-7"/>
          <w:sz w:val="28"/>
          <w:lang w:val="en-US"/>
        </w:rPr>
        <w:t xml:space="preserve"> </w:t>
      </w:r>
      <w:r w:rsidR="003F1E77" w:rsidRPr="004036C6">
        <w:rPr>
          <w:rFonts w:ascii="Times New Roman" w:hAnsi="Times New Roman" w:cs="Times New Roman"/>
          <w:i/>
          <w:iCs/>
          <w:sz w:val="28"/>
          <w:lang w:val="en-US"/>
        </w:rPr>
        <w:t>chiuvetă</w:t>
      </w:r>
      <w:r w:rsidR="003F1E77" w:rsidRPr="004036C6">
        <w:rPr>
          <w:rFonts w:ascii="Times New Roman" w:hAnsi="Times New Roman" w:cs="Times New Roman"/>
          <w:sz w:val="28"/>
          <w:lang w:val="en-US"/>
        </w:rPr>
        <w:t xml:space="preserve"> </w:t>
      </w:r>
      <w:r w:rsidR="003F1E77" w:rsidRPr="004036C6">
        <w:rPr>
          <w:rFonts w:ascii="Times New Roman" w:hAnsi="Times New Roman" w:cs="Times New Roman"/>
          <w:sz w:val="28"/>
          <w:szCs w:val="28"/>
          <w:lang w:val="en-US"/>
        </w:rPr>
        <w:t>și condiții aseptice satisfăcătoare;</w:t>
      </w:r>
      <w:r w:rsidR="003F1E77" w:rsidRPr="004036C6">
        <w:rPr>
          <w:rFonts w:ascii="Times New Roman" w:hAnsi="Times New Roman" w:cs="Times New Roman"/>
          <w:bCs/>
          <w:sz w:val="28"/>
          <w:szCs w:val="28"/>
          <w:lang w:val="en-US"/>
        </w:rPr>
        <w:t xml:space="preserve"> </w:t>
      </w:r>
      <w:r w:rsidR="00DB2299" w:rsidRPr="004036C6">
        <w:rPr>
          <w:rFonts w:ascii="Times New Roman" w:hAnsi="Times New Roman" w:cs="Times New Roman"/>
          <w:bCs/>
          <w:sz w:val="28"/>
          <w:szCs w:val="28"/>
          <w:lang w:val="en-US"/>
        </w:rPr>
        <w:t xml:space="preserve"> </w:t>
      </w:r>
    </w:p>
    <w:p w14:paraId="3F89C320" w14:textId="27BBAD8B" w:rsidR="003F1E77" w:rsidRPr="004036C6" w:rsidRDefault="00ED08A3" w:rsidP="00ED08A3">
      <w:pPr>
        <w:pStyle w:val="Default"/>
        <w:jc w:val="both"/>
        <w:rPr>
          <w:rFonts w:ascii="Times New Roman" w:hAnsi="Times New Roman" w:cs="Times New Roman"/>
          <w:bCs/>
          <w:color w:val="auto"/>
          <w:sz w:val="28"/>
          <w:szCs w:val="28"/>
          <w:lang w:val="en-US"/>
        </w:rPr>
      </w:pPr>
      <w:r>
        <w:rPr>
          <w:rFonts w:ascii="Times New Roman" w:hAnsi="Times New Roman" w:cs="Times New Roman"/>
          <w:sz w:val="28"/>
          <w:szCs w:val="28"/>
          <w:lang w:val="en-US"/>
        </w:rPr>
        <w:t xml:space="preserve">b) </w:t>
      </w:r>
      <w:proofErr w:type="gramStart"/>
      <w:r w:rsidR="003F1E77" w:rsidRPr="004036C6">
        <w:rPr>
          <w:rFonts w:ascii="Times New Roman" w:hAnsi="Times New Roman" w:cs="Times New Roman"/>
          <w:i/>
          <w:iCs/>
          <w:sz w:val="28"/>
          <w:szCs w:val="28"/>
          <w:lang w:val="en-US"/>
        </w:rPr>
        <w:t>procedurile</w:t>
      </w:r>
      <w:proofErr w:type="gramEnd"/>
      <w:r w:rsidR="003F1E77" w:rsidRPr="004036C6">
        <w:rPr>
          <w:rFonts w:ascii="Times New Roman" w:hAnsi="Times New Roman" w:cs="Times New Roman"/>
          <w:i/>
          <w:iCs/>
          <w:sz w:val="28"/>
          <w:szCs w:val="28"/>
          <w:lang w:val="en-US"/>
        </w:rPr>
        <w:t xml:space="preserve"> de igienă</w:t>
      </w:r>
      <w:r w:rsidR="003F1E77" w:rsidRPr="004036C6">
        <w:rPr>
          <w:rFonts w:ascii="Times New Roman" w:hAnsi="Times New Roman" w:cs="Times New Roman"/>
          <w:sz w:val="28"/>
          <w:szCs w:val="28"/>
          <w:lang w:val="en-US"/>
        </w:rPr>
        <w:t xml:space="preserve"> pentru colectarea spermei trebuie să facă obiectul informațiilor specifice pentru pacienți. Acestea sunt afișate în camera destinată  pentru colectare spermei, iar dacă este necesar, sunt afișate </w:t>
      </w:r>
      <w:r>
        <w:rPr>
          <w:rFonts w:ascii="Times New Roman" w:hAnsi="Times New Roman" w:cs="Times New Roman"/>
          <w:sz w:val="28"/>
          <w:szCs w:val="28"/>
          <w:lang w:val="en-US"/>
        </w:rPr>
        <w:t>în mai multe limbi.</w:t>
      </w:r>
    </w:p>
    <w:p w14:paraId="611EE373" w14:textId="69454415" w:rsidR="002A0E6A" w:rsidRPr="004036C6" w:rsidRDefault="008E54F1" w:rsidP="00B31837">
      <w:pPr>
        <w:spacing w:after="0" w:line="240" w:lineRule="auto"/>
        <w:jc w:val="both"/>
        <w:rPr>
          <w:rFonts w:ascii="Times New Roman" w:hAnsi="Times New Roman" w:cs="Times New Roman"/>
          <w:bCs/>
          <w:sz w:val="28"/>
          <w:szCs w:val="28"/>
          <w:lang w:val="en-US"/>
        </w:rPr>
      </w:pPr>
      <w:r w:rsidRPr="004036C6">
        <w:rPr>
          <w:rFonts w:ascii="Times New Roman" w:hAnsi="Times New Roman" w:cs="Times New Roman"/>
          <w:sz w:val="28"/>
          <w:lang w:val="en-US"/>
        </w:rPr>
        <w:t xml:space="preserve">10) </w:t>
      </w:r>
      <w:r w:rsidR="000350EF" w:rsidRPr="004036C6">
        <w:rPr>
          <w:rFonts w:ascii="Times New Roman" w:hAnsi="Times New Roman" w:cs="Times New Roman"/>
          <w:b/>
          <w:bCs/>
          <w:sz w:val="28"/>
          <w:lang w:val="en-US"/>
        </w:rPr>
        <w:t>Laboratorul de andrologie</w:t>
      </w:r>
      <w:r w:rsidR="000350EF" w:rsidRPr="004036C6">
        <w:rPr>
          <w:rFonts w:ascii="Times New Roman" w:hAnsi="Times New Roman" w:cs="Times New Roman"/>
          <w:sz w:val="28"/>
          <w:lang w:val="en-US"/>
        </w:rPr>
        <w:t xml:space="preserve"> </w:t>
      </w:r>
      <w:r w:rsidR="00663511" w:rsidRPr="004036C6">
        <w:rPr>
          <w:rFonts w:ascii="Times New Roman" w:hAnsi="Times New Roman" w:cs="Times New Roman"/>
          <w:sz w:val="28"/>
          <w:lang w:val="en-US"/>
        </w:rPr>
        <w:t>–</w:t>
      </w:r>
      <w:r w:rsidR="000350EF" w:rsidRPr="004036C6">
        <w:rPr>
          <w:rFonts w:ascii="Times New Roman" w:hAnsi="Times New Roman" w:cs="Times New Roman"/>
          <w:sz w:val="28"/>
          <w:lang w:val="en-US"/>
        </w:rPr>
        <w:t xml:space="preserve"> </w:t>
      </w:r>
      <w:r w:rsidR="002A5987" w:rsidRPr="004036C6">
        <w:rPr>
          <w:rFonts w:ascii="Times New Roman" w:hAnsi="Times New Roman" w:cs="Times New Roman"/>
          <w:sz w:val="28"/>
          <w:lang w:val="en-US"/>
        </w:rPr>
        <w:t xml:space="preserve">sau </w:t>
      </w:r>
      <w:r w:rsidR="000350EF" w:rsidRPr="004036C6">
        <w:rPr>
          <w:rFonts w:ascii="Times New Roman" w:hAnsi="Times New Roman" w:cs="Times New Roman"/>
          <w:sz w:val="28"/>
          <w:lang w:val="en-US"/>
        </w:rPr>
        <w:t>z</w:t>
      </w:r>
      <w:r w:rsidR="003F1E77" w:rsidRPr="004036C6">
        <w:rPr>
          <w:rFonts w:ascii="Times New Roman" w:hAnsi="Times New Roman" w:cs="Times New Roman"/>
          <w:sz w:val="28"/>
          <w:lang w:val="en-US"/>
        </w:rPr>
        <w:t>onă</w:t>
      </w:r>
      <w:r w:rsidR="00663511" w:rsidRPr="004036C6">
        <w:rPr>
          <w:rFonts w:ascii="Times New Roman" w:hAnsi="Times New Roman" w:cs="Times New Roman"/>
          <w:sz w:val="28"/>
          <w:lang w:val="en-US"/>
        </w:rPr>
        <w:t>/spațiu</w:t>
      </w:r>
      <w:r w:rsidR="003F1E77" w:rsidRPr="004036C6">
        <w:rPr>
          <w:rFonts w:ascii="Times New Roman" w:hAnsi="Times New Roman" w:cs="Times New Roman"/>
          <w:sz w:val="28"/>
          <w:lang w:val="en-US"/>
        </w:rPr>
        <w:t xml:space="preserve"> pentru testarea și </w:t>
      </w:r>
      <w:r w:rsidR="00381B10" w:rsidRPr="004036C6">
        <w:rPr>
          <w:rFonts w:ascii="Times New Roman" w:hAnsi="Times New Roman" w:cs="Times New Roman"/>
          <w:sz w:val="28"/>
          <w:lang w:val="en-US"/>
        </w:rPr>
        <w:t xml:space="preserve">prelucrarea </w:t>
      </w:r>
      <w:r w:rsidR="002A5987" w:rsidRPr="004036C6">
        <w:rPr>
          <w:rFonts w:ascii="Times New Roman" w:hAnsi="Times New Roman" w:cs="Times New Roman"/>
          <w:sz w:val="28"/>
          <w:szCs w:val="28"/>
          <w:lang w:val="en-US"/>
        </w:rPr>
        <w:t>celulelor și/sau țesuturilor reproductive masculine.</w:t>
      </w:r>
      <w:r w:rsidR="00381B10" w:rsidRPr="004036C6">
        <w:rPr>
          <w:rFonts w:ascii="Times New Roman" w:hAnsi="Times New Roman" w:cs="Times New Roman"/>
          <w:sz w:val="28"/>
          <w:szCs w:val="28"/>
          <w:lang w:val="en-US"/>
        </w:rPr>
        <w:t xml:space="preserve"> </w:t>
      </w:r>
      <w:r w:rsidR="002A5987" w:rsidRPr="004036C6">
        <w:rPr>
          <w:rFonts w:ascii="Times New Roman" w:hAnsi="Times New Roman" w:cs="Times New Roman"/>
          <w:sz w:val="28"/>
          <w:szCs w:val="28"/>
          <w:lang w:val="en-US"/>
        </w:rPr>
        <w:t>Laboratorul,</w:t>
      </w:r>
      <w:r w:rsidR="00BC295A" w:rsidRPr="004036C6">
        <w:rPr>
          <w:rFonts w:ascii="Times New Roman" w:hAnsi="Times New Roman" w:cs="Times New Roman"/>
          <w:sz w:val="28"/>
          <w:szCs w:val="28"/>
          <w:lang w:val="en-US"/>
        </w:rPr>
        <w:t xml:space="preserve"> </w:t>
      </w:r>
      <w:r w:rsidR="002A5987" w:rsidRPr="004036C6">
        <w:rPr>
          <w:rFonts w:ascii="Times New Roman" w:hAnsi="Times New Roman" w:cs="Times New Roman"/>
          <w:sz w:val="28"/>
          <w:szCs w:val="28"/>
          <w:lang w:val="en-US"/>
        </w:rPr>
        <w:t>de asemenea</w:t>
      </w:r>
      <w:proofErr w:type="gramStart"/>
      <w:r w:rsidR="002A5987" w:rsidRPr="004036C6">
        <w:rPr>
          <w:rFonts w:ascii="Times New Roman" w:hAnsi="Times New Roman" w:cs="Times New Roman"/>
          <w:sz w:val="28"/>
          <w:szCs w:val="28"/>
          <w:lang w:val="en-US"/>
        </w:rPr>
        <w:t xml:space="preserve">, </w:t>
      </w:r>
      <w:r w:rsidR="000350EF" w:rsidRPr="004036C6">
        <w:rPr>
          <w:rFonts w:ascii="Times New Roman" w:hAnsi="Times New Roman" w:cs="Times New Roman"/>
          <w:sz w:val="28"/>
          <w:szCs w:val="28"/>
          <w:lang w:val="en-US"/>
        </w:rPr>
        <w:t xml:space="preserve"> </w:t>
      </w:r>
      <w:r w:rsidR="002A5987" w:rsidRPr="004036C6">
        <w:rPr>
          <w:rFonts w:ascii="Times New Roman" w:hAnsi="Times New Roman" w:cs="Times New Roman"/>
          <w:sz w:val="28"/>
          <w:szCs w:val="28"/>
          <w:lang w:val="en-US"/>
        </w:rPr>
        <w:t>are</w:t>
      </w:r>
      <w:proofErr w:type="gramEnd"/>
      <w:r w:rsidR="002A5987" w:rsidRPr="004036C6">
        <w:rPr>
          <w:rFonts w:ascii="Times New Roman" w:hAnsi="Times New Roman" w:cs="Times New Roman"/>
          <w:sz w:val="28"/>
          <w:szCs w:val="28"/>
          <w:lang w:val="en-US"/>
        </w:rPr>
        <w:t xml:space="preserve"> </w:t>
      </w:r>
      <w:r w:rsidR="000350EF" w:rsidRPr="004036C6">
        <w:rPr>
          <w:rFonts w:ascii="Times New Roman" w:hAnsi="Times New Roman" w:cs="Times New Roman"/>
          <w:sz w:val="28"/>
          <w:szCs w:val="28"/>
          <w:lang w:val="en-US"/>
        </w:rPr>
        <w:t>o zonă de primire a probelor</w:t>
      </w:r>
      <w:r w:rsidR="000350EF" w:rsidRPr="004036C6">
        <w:rPr>
          <w:rFonts w:cstheme="minorHAnsi"/>
          <w:sz w:val="24"/>
          <w:szCs w:val="24"/>
          <w:lang w:val="en-US"/>
        </w:rPr>
        <w:t xml:space="preserve"> </w:t>
      </w:r>
      <w:r w:rsidR="000350EF" w:rsidRPr="004036C6">
        <w:rPr>
          <w:rFonts w:ascii="Times New Roman" w:hAnsi="Times New Roman" w:cs="Times New Roman"/>
          <w:sz w:val="28"/>
          <w:szCs w:val="28"/>
          <w:lang w:val="en-US"/>
        </w:rPr>
        <w:t>și o zonă de lucru pentru</w:t>
      </w:r>
      <w:r w:rsidR="003F1E77" w:rsidRPr="004036C6">
        <w:rPr>
          <w:rFonts w:ascii="Times New Roman" w:hAnsi="Times New Roman" w:cs="Times New Roman"/>
          <w:sz w:val="28"/>
          <w:szCs w:val="28"/>
          <w:lang w:val="en-US"/>
        </w:rPr>
        <w:t xml:space="preserve"> </w:t>
      </w:r>
      <w:r w:rsidR="00B964F0" w:rsidRPr="004036C6">
        <w:rPr>
          <w:rFonts w:ascii="Times New Roman" w:hAnsi="Times New Roman" w:cs="Times New Roman"/>
          <w:sz w:val="28"/>
          <w:szCs w:val="28"/>
          <w:lang w:val="en-US"/>
        </w:rPr>
        <w:t>adaptarea</w:t>
      </w:r>
      <w:r w:rsidR="00B95789" w:rsidRPr="004036C6">
        <w:rPr>
          <w:rFonts w:ascii="Times New Roman" w:hAnsi="Times New Roman" w:cs="Times New Roman"/>
          <w:sz w:val="28"/>
          <w:szCs w:val="28"/>
          <w:lang w:val="en-US"/>
        </w:rPr>
        <w:t xml:space="preserve"> (capacitarea)</w:t>
      </w:r>
      <w:r w:rsidR="00B964F0" w:rsidRPr="004036C6">
        <w:rPr>
          <w:rFonts w:ascii="Times New Roman" w:hAnsi="Times New Roman" w:cs="Times New Roman"/>
          <w:sz w:val="28"/>
          <w:szCs w:val="28"/>
          <w:lang w:val="en-US"/>
        </w:rPr>
        <w:t xml:space="preserve"> </w:t>
      </w:r>
      <w:r w:rsidR="002A0E6A" w:rsidRPr="004036C6">
        <w:rPr>
          <w:rFonts w:ascii="Times New Roman" w:hAnsi="Times New Roman" w:cs="Times New Roman"/>
          <w:sz w:val="28"/>
          <w:szCs w:val="28"/>
          <w:lang w:val="en-US"/>
        </w:rPr>
        <w:t>spermei</w:t>
      </w:r>
      <w:r w:rsidR="00ED08A3">
        <w:rPr>
          <w:rFonts w:ascii="Times New Roman" w:hAnsi="Times New Roman" w:cs="Times New Roman"/>
          <w:sz w:val="28"/>
          <w:szCs w:val="28"/>
          <w:lang w:val="en-US"/>
        </w:rPr>
        <w:t>, după caz;</w:t>
      </w:r>
      <w:r w:rsidR="00800699" w:rsidRPr="004036C6">
        <w:rPr>
          <w:rFonts w:ascii="Times New Roman" w:hAnsi="Times New Roman" w:cs="Times New Roman"/>
          <w:sz w:val="28"/>
          <w:szCs w:val="28"/>
          <w:lang w:val="en-US"/>
        </w:rPr>
        <w:t xml:space="preserve"> </w:t>
      </w:r>
      <w:r w:rsidR="003F1E77" w:rsidRPr="004036C6">
        <w:rPr>
          <w:rFonts w:ascii="Times New Roman" w:hAnsi="Times New Roman" w:cs="Times New Roman"/>
          <w:bCs/>
          <w:sz w:val="28"/>
          <w:szCs w:val="28"/>
          <w:lang w:val="en-US"/>
        </w:rPr>
        <w:t xml:space="preserve"> </w:t>
      </w:r>
    </w:p>
    <w:p w14:paraId="51DDF104" w14:textId="5B0D7E56" w:rsidR="0034749F" w:rsidRPr="004036C6" w:rsidRDefault="002A0E6A"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bCs/>
          <w:sz w:val="28"/>
          <w:szCs w:val="28"/>
          <w:lang w:val="en-US"/>
        </w:rPr>
        <w:t xml:space="preserve">11) </w:t>
      </w:r>
      <w:r w:rsidR="001B4B83" w:rsidRPr="004036C6">
        <w:rPr>
          <w:rFonts w:ascii="Times New Roman" w:hAnsi="Times New Roman" w:cs="Times New Roman"/>
          <w:b/>
          <w:sz w:val="28"/>
          <w:szCs w:val="28"/>
          <w:lang w:val="en-US"/>
        </w:rPr>
        <w:t>L</w:t>
      </w:r>
      <w:r w:rsidR="002A5987" w:rsidRPr="004036C6">
        <w:rPr>
          <w:rFonts w:ascii="Times New Roman" w:hAnsi="Times New Roman" w:cs="Times New Roman"/>
          <w:b/>
          <w:bCs/>
          <w:sz w:val="28"/>
          <w:lang w:val="en-US"/>
        </w:rPr>
        <w:t xml:space="preserve">aboratorul de embriologie </w:t>
      </w:r>
      <w:r w:rsidR="001B4B83" w:rsidRPr="004036C6">
        <w:rPr>
          <w:rFonts w:ascii="Times New Roman" w:hAnsi="Times New Roman" w:cs="Times New Roman"/>
          <w:b/>
          <w:bCs/>
          <w:sz w:val="28"/>
          <w:lang w:val="en-US"/>
        </w:rPr>
        <w:t>–</w:t>
      </w:r>
      <w:r w:rsidR="002A5987" w:rsidRPr="004036C6">
        <w:rPr>
          <w:rFonts w:ascii="Times New Roman" w:hAnsi="Times New Roman" w:cs="Times New Roman"/>
          <w:b/>
          <w:bCs/>
          <w:sz w:val="28"/>
          <w:lang w:val="en-US"/>
        </w:rPr>
        <w:t xml:space="preserve"> </w:t>
      </w:r>
      <w:r w:rsidR="0034749F" w:rsidRPr="004036C6">
        <w:rPr>
          <w:rFonts w:ascii="Times New Roman" w:hAnsi="Times New Roman" w:cs="Times New Roman"/>
          <w:bCs/>
          <w:sz w:val="28"/>
          <w:szCs w:val="28"/>
          <w:lang w:val="en-US"/>
        </w:rPr>
        <w:t xml:space="preserve">pentru Fertilizarea </w:t>
      </w:r>
      <w:r w:rsidR="0034749F" w:rsidRPr="0088200C">
        <w:rPr>
          <w:rFonts w:ascii="Times New Roman" w:hAnsi="Times New Roman" w:cs="Times New Roman"/>
          <w:bCs/>
          <w:i/>
          <w:sz w:val="28"/>
          <w:szCs w:val="28"/>
          <w:lang w:val="en-US"/>
        </w:rPr>
        <w:t>in Vitro</w:t>
      </w:r>
      <w:r w:rsidR="0034749F" w:rsidRPr="004036C6">
        <w:rPr>
          <w:rFonts w:ascii="Times New Roman" w:hAnsi="Times New Roman" w:cs="Times New Roman"/>
          <w:bCs/>
          <w:sz w:val="28"/>
          <w:szCs w:val="28"/>
          <w:lang w:val="en-US"/>
        </w:rPr>
        <w:t xml:space="preserve"> (FIV)  </w:t>
      </w:r>
      <w:r w:rsidR="001B4B83" w:rsidRPr="004036C6">
        <w:rPr>
          <w:rFonts w:ascii="Times New Roman" w:hAnsi="Times New Roman" w:cs="Times New Roman"/>
          <w:sz w:val="28"/>
          <w:lang w:val="en-US"/>
        </w:rPr>
        <w:t>pentru testarea și prelucrarea</w:t>
      </w:r>
      <w:r w:rsidR="001B4B83" w:rsidRPr="004036C6">
        <w:rPr>
          <w:rFonts w:ascii="Times New Roman" w:hAnsi="Times New Roman" w:cs="Times New Roman"/>
          <w:b/>
          <w:bCs/>
          <w:sz w:val="28"/>
          <w:lang w:val="en-US"/>
        </w:rPr>
        <w:t xml:space="preserve"> </w:t>
      </w:r>
      <w:r w:rsidR="001B4B83" w:rsidRPr="004036C6">
        <w:rPr>
          <w:rFonts w:ascii="Times New Roman" w:hAnsi="Times New Roman" w:cs="Times New Roman"/>
          <w:sz w:val="28"/>
          <w:szCs w:val="28"/>
          <w:lang w:val="en-US"/>
        </w:rPr>
        <w:t>celulelor și/sau țesuturilor reproductive feminine</w:t>
      </w:r>
      <w:r w:rsidR="0034749F" w:rsidRPr="004036C6">
        <w:rPr>
          <w:rFonts w:ascii="Times New Roman" w:hAnsi="Times New Roman" w:cs="Times New Roman"/>
          <w:sz w:val="28"/>
          <w:szCs w:val="28"/>
          <w:lang w:val="en-US"/>
        </w:rPr>
        <w:t xml:space="preserve">, </w:t>
      </w:r>
      <w:r w:rsidR="0034749F" w:rsidRPr="004036C6">
        <w:rPr>
          <w:rFonts w:ascii="Times New Roman" w:hAnsi="Times New Roman" w:cs="Times New Roman"/>
          <w:bCs/>
          <w:sz w:val="28"/>
          <w:szCs w:val="28"/>
          <w:lang w:val="en-US"/>
        </w:rPr>
        <w:t xml:space="preserve">precum și zona de realizare a FIV convențional și tehnicilor complementare (ICSI, IMSI), </w:t>
      </w:r>
      <w:r w:rsidR="0034749F" w:rsidRPr="004036C6">
        <w:rPr>
          <w:rFonts w:ascii="Times New Roman" w:hAnsi="Times New Roman" w:cs="Times New Roman"/>
          <w:bCs/>
          <w:sz w:val="28"/>
          <w:szCs w:val="28"/>
          <w:lang w:val="en-US"/>
        </w:rPr>
        <w:lastRenderedPageBreak/>
        <w:t xml:space="preserve">cultivarea și evaluarea embrionilor. </w:t>
      </w:r>
      <w:proofErr w:type="gramStart"/>
      <w:r w:rsidR="0034749F" w:rsidRPr="004036C6">
        <w:rPr>
          <w:rFonts w:ascii="Times New Roman" w:hAnsi="Times New Roman" w:cs="Times New Roman"/>
          <w:bCs/>
          <w:sz w:val="28"/>
          <w:szCs w:val="28"/>
          <w:lang w:val="en-US"/>
        </w:rPr>
        <w:t>Aici</w:t>
      </w:r>
      <w:r w:rsidR="00476930" w:rsidRPr="004036C6">
        <w:rPr>
          <w:rFonts w:ascii="Times New Roman" w:hAnsi="Times New Roman" w:cs="Times New Roman"/>
          <w:bCs/>
          <w:sz w:val="28"/>
          <w:szCs w:val="28"/>
          <w:lang w:val="en-US"/>
        </w:rPr>
        <w:t xml:space="preserve"> </w:t>
      </w:r>
      <w:r w:rsidR="0034749F" w:rsidRPr="004036C6">
        <w:rPr>
          <w:rFonts w:ascii="Times New Roman" w:hAnsi="Times New Roman" w:cs="Times New Roman"/>
          <w:sz w:val="28"/>
          <w:szCs w:val="28"/>
          <w:lang w:val="en-US"/>
        </w:rPr>
        <w:t>sunt necesare condiții de aer controlat și de alimentare continuă cu curent.</w:t>
      </w:r>
      <w:proofErr w:type="gramEnd"/>
      <w:r w:rsidR="0034749F" w:rsidRPr="004036C6">
        <w:rPr>
          <w:rFonts w:ascii="Times New Roman" w:hAnsi="Times New Roman" w:cs="Times New Roman"/>
          <w:sz w:val="28"/>
          <w:szCs w:val="28"/>
          <w:lang w:val="en-US"/>
        </w:rPr>
        <w:t xml:space="preserve"> Conectarea la</w:t>
      </w:r>
      <w:r w:rsidR="00E73BF2" w:rsidRPr="004036C6">
        <w:rPr>
          <w:rFonts w:ascii="Times New Roman" w:hAnsi="Times New Roman" w:cs="Times New Roman"/>
          <w:sz w:val="28"/>
          <w:szCs w:val="28"/>
          <w:lang w:val="en-US"/>
        </w:rPr>
        <w:t xml:space="preserve"> sistemul automat de rezervă (generator)</w:t>
      </w:r>
      <w:r w:rsidR="0034749F" w:rsidRPr="004036C6">
        <w:rPr>
          <w:rFonts w:ascii="Times New Roman" w:hAnsi="Times New Roman" w:cs="Times New Roman"/>
          <w:sz w:val="28"/>
          <w:szCs w:val="28"/>
          <w:lang w:val="en-US"/>
        </w:rPr>
        <w:t xml:space="preserve"> </w:t>
      </w:r>
      <w:r w:rsidR="00E73BF2" w:rsidRPr="004036C6">
        <w:rPr>
          <w:rFonts w:ascii="Times New Roman" w:hAnsi="Times New Roman" w:cs="Times New Roman"/>
          <w:sz w:val="28"/>
          <w:szCs w:val="28"/>
          <w:lang w:val="en-US"/>
        </w:rPr>
        <w:t>pentru alimentare cu energie electrică și sursă neîntrerupibilă pentru echipanentele critice</w:t>
      </w:r>
      <w:r w:rsidR="0034749F" w:rsidRPr="004036C6">
        <w:rPr>
          <w:rFonts w:ascii="Times New Roman" w:hAnsi="Times New Roman" w:cs="Times New Roman"/>
          <w:sz w:val="28"/>
          <w:szCs w:val="28"/>
          <w:lang w:val="en-US"/>
        </w:rPr>
        <w:t xml:space="preserve"> consolidează necesitatea de siguranță pentru ace</w:t>
      </w:r>
      <w:r w:rsidR="00476930" w:rsidRPr="004036C6">
        <w:rPr>
          <w:rFonts w:ascii="Times New Roman" w:hAnsi="Times New Roman" w:cs="Times New Roman"/>
          <w:sz w:val="28"/>
          <w:szCs w:val="28"/>
          <w:lang w:val="en-US"/>
        </w:rPr>
        <w:t>ste</w:t>
      </w:r>
      <w:r w:rsidR="0034749F" w:rsidRPr="004036C6">
        <w:rPr>
          <w:rFonts w:ascii="Times New Roman" w:hAnsi="Times New Roman" w:cs="Times New Roman"/>
          <w:sz w:val="28"/>
          <w:szCs w:val="28"/>
          <w:lang w:val="en-US"/>
        </w:rPr>
        <w:t xml:space="preserve"> </w:t>
      </w:r>
      <w:r w:rsidR="00E73BF2" w:rsidRPr="004036C6">
        <w:rPr>
          <w:rFonts w:ascii="Times New Roman" w:hAnsi="Times New Roman" w:cs="Times New Roman"/>
          <w:sz w:val="28"/>
          <w:szCs w:val="28"/>
          <w:lang w:val="en-US"/>
        </w:rPr>
        <w:t>echipamente</w:t>
      </w:r>
      <w:r w:rsidR="00ED08A3">
        <w:rPr>
          <w:rFonts w:ascii="Times New Roman" w:hAnsi="Times New Roman" w:cs="Times New Roman"/>
          <w:sz w:val="28"/>
          <w:szCs w:val="28"/>
          <w:lang w:val="en-US"/>
        </w:rPr>
        <w:t>;</w:t>
      </w:r>
    </w:p>
    <w:p w14:paraId="370963A2" w14:textId="3C40F097" w:rsidR="00CB475D" w:rsidRPr="004036C6" w:rsidRDefault="001B4B83" w:rsidP="00B31837">
      <w:pPr>
        <w:spacing w:after="0" w:line="240" w:lineRule="auto"/>
        <w:jc w:val="both"/>
        <w:rPr>
          <w:rFonts w:ascii="Times New Roman" w:hAnsi="Times New Roman" w:cs="Times New Roman"/>
          <w:bCs/>
          <w:sz w:val="28"/>
          <w:szCs w:val="28"/>
          <w:lang w:val="en-US"/>
        </w:rPr>
      </w:pPr>
      <w:r w:rsidRPr="004036C6">
        <w:rPr>
          <w:rFonts w:ascii="Times New Roman" w:hAnsi="Times New Roman" w:cs="Times New Roman"/>
          <w:bCs/>
          <w:sz w:val="28"/>
          <w:szCs w:val="28"/>
          <w:lang w:val="en-US"/>
        </w:rPr>
        <w:t>12)</w:t>
      </w:r>
      <w:r w:rsidRPr="004036C6">
        <w:rPr>
          <w:rFonts w:ascii="Times New Roman" w:hAnsi="Times New Roman" w:cs="Times New Roman"/>
          <w:b/>
          <w:sz w:val="28"/>
          <w:szCs w:val="28"/>
          <w:lang w:val="en-US"/>
        </w:rPr>
        <w:t xml:space="preserve"> </w:t>
      </w:r>
      <w:r w:rsidR="002A0E6A" w:rsidRPr="004036C6">
        <w:rPr>
          <w:rFonts w:ascii="Times New Roman" w:hAnsi="Times New Roman" w:cs="Times New Roman"/>
          <w:b/>
          <w:sz w:val="28"/>
          <w:szCs w:val="28"/>
          <w:lang w:val="en-US"/>
        </w:rPr>
        <w:t xml:space="preserve">Zona </w:t>
      </w:r>
      <w:r w:rsidR="003F1E77" w:rsidRPr="004036C6">
        <w:rPr>
          <w:rFonts w:ascii="Times New Roman" w:hAnsi="Times New Roman" w:cs="Times New Roman"/>
          <w:b/>
          <w:sz w:val="28"/>
          <w:szCs w:val="28"/>
          <w:lang w:val="en-US"/>
        </w:rPr>
        <w:t>de bancă</w:t>
      </w:r>
      <w:r w:rsidR="007C4A61" w:rsidRPr="004036C6">
        <w:rPr>
          <w:rFonts w:ascii="Times New Roman" w:hAnsi="Times New Roman" w:cs="Times New Roman"/>
          <w:bCs/>
          <w:sz w:val="28"/>
          <w:szCs w:val="28"/>
          <w:lang w:val="en-US"/>
        </w:rPr>
        <w:t xml:space="preserve">: </w:t>
      </w:r>
      <w:r w:rsidR="00291F3C" w:rsidRPr="004036C6">
        <w:rPr>
          <w:rFonts w:ascii="Times New Roman" w:hAnsi="Times New Roman" w:cs="Times New Roman"/>
          <w:bCs/>
          <w:sz w:val="28"/>
          <w:szCs w:val="28"/>
          <w:lang w:val="en-US"/>
        </w:rPr>
        <w:t>banca de spermă, oocite</w:t>
      </w:r>
      <w:r w:rsidR="002A0E6A" w:rsidRPr="004036C6">
        <w:rPr>
          <w:rFonts w:ascii="Times New Roman" w:hAnsi="Times New Roman" w:cs="Times New Roman"/>
          <w:bCs/>
          <w:sz w:val="28"/>
          <w:szCs w:val="28"/>
          <w:lang w:val="en-US"/>
        </w:rPr>
        <w:t xml:space="preserve">, </w:t>
      </w:r>
      <w:r w:rsidR="00291F3C" w:rsidRPr="004036C6">
        <w:rPr>
          <w:rFonts w:ascii="Times New Roman" w:hAnsi="Times New Roman" w:cs="Times New Roman"/>
          <w:bCs/>
          <w:sz w:val="28"/>
          <w:szCs w:val="28"/>
          <w:lang w:val="en-US"/>
        </w:rPr>
        <w:t>embrioni</w:t>
      </w:r>
      <w:r w:rsidR="002A0E6A" w:rsidRPr="004036C6">
        <w:rPr>
          <w:rFonts w:ascii="Times New Roman" w:hAnsi="Times New Roman" w:cs="Times New Roman"/>
          <w:bCs/>
          <w:sz w:val="28"/>
          <w:szCs w:val="28"/>
          <w:lang w:val="en-US"/>
        </w:rPr>
        <w:t xml:space="preserve">, </w:t>
      </w:r>
      <w:r w:rsidR="007A6365" w:rsidRPr="004036C6">
        <w:rPr>
          <w:rFonts w:ascii="Times New Roman" w:hAnsi="Times New Roman" w:cs="Times New Roman"/>
          <w:bCs/>
          <w:sz w:val="28"/>
          <w:szCs w:val="28"/>
          <w:lang w:val="en-US"/>
        </w:rPr>
        <w:t>țesut gonadal reproductiv</w:t>
      </w:r>
      <w:r w:rsidR="007C4A61" w:rsidRPr="004036C6">
        <w:rPr>
          <w:rFonts w:ascii="Times New Roman" w:hAnsi="Times New Roman" w:cs="Times New Roman"/>
          <w:bCs/>
          <w:sz w:val="28"/>
          <w:szCs w:val="28"/>
          <w:lang w:val="en-US"/>
        </w:rPr>
        <w:t xml:space="preserve">, </w:t>
      </w:r>
      <w:r w:rsidR="00C2126A" w:rsidRPr="004036C6">
        <w:rPr>
          <w:rFonts w:ascii="Times New Roman" w:hAnsi="Times New Roman" w:cs="Times New Roman"/>
          <w:bCs/>
          <w:sz w:val="28"/>
          <w:szCs w:val="28"/>
          <w:lang w:val="en-US"/>
        </w:rPr>
        <w:t xml:space="preserve">poate fi </w:t>
      </w:r>
      <w:r w:rsidR="00252A87" w:rsidRPr="004036C6">
        <w:rPr>
          <w:rFonts w:ascii="Times New Roman" w:hAnsi="Times New Roman" w:cs="Times New Roman"/>
          <w:bCs/>
          <w:sz w:val="28"/>
          <w:szCs w:val="28"/>
          <w:lang w:val="en-US"/>
        </w:rPr>
        <w:t xml:space="preserve">o bancă </w:t>
      </w:r>
      <w:r w:rsidR="00C2126A" w:rsidRPr="004036C6">
        <w:rPr>
          <w:rFonts w:ascii="Times New Roman" w:hAnsi="Times New Roman" w:cs="Times New Roman"/>
          <w:bCs/>
          <w:sz w:val="28"/>
          <w:szCs w:val="28"/>
          <w:lang w:val="en-US"/>
        </w:rPr>
        <w:t xml:space="preserve">comună </w:t>
      </w:r>
      <w:r w:rsidR="00252A87" w:rsidRPr="004036C6">
        <w:rPr>
          <w:rFonts w:ascii="Times New Roman" w:hAnsi="Times New Roman" w:cs="Times New Roman"/>
          <w:bCs/>
          <w:sz w:val="28"/>
          <w:szCs w:val="28"/>
          <w:lang w:val="en-US"/>
        </w:rPr>
        <w:t>în instituția pentru toate celulele și/sau țesuturile reproductive stocate</w:t>
      </w:r>
      <w:r w:rsidR="002A0E6A" w:rsidRPr="004036C6">
        <w:rPr>
          <w:rFonts w:ascii="Times New Roman" w:hAnsi="Times New Roman" w:cs="Times New Roman"/>
          <w:bCs/>
          <w:sz w:val="28"/>
          <w:szCs w:val="28"/>
          <w:lang w:val="en-US"/>
        </w:rPr>
        <w:t xml:space="preserve">. </w:t>
      </w:r>
      <w:proofErr w:type="gramStart"/>
      <w:r w:rsidR="002A0E6A" w:rsidRPr="004036C6">
        <w:rPr>
          <w:rFonts w:ascii="Times New Roman" w:hAnsi="Times New Roman" w:cs="Times New Roman"/>
          <w:bCs/>
          <w:sz w:val="28"/>
          <w:szCs w:val="28"/>
          <w:lang w:val="en-US"/>
        </w:rPr>
        <w:t>Aceasta</w:t>
      </w:r>
      <w:r w:rsidR="003F1E77" w:rsidRPr="004036C6">
        <w:rPr>
          <w:rFonts w:ascii="Times New Roman" w:hAnsi="Times New Roman" w:cs="Times New Roman"/>
          <w:bCs/>
          <w:sz w:val="28"/>
          <w:szCs w:val="28"/>
          <w:lang w:val="en-US"/>
        </w:rPr>
        <w:t xml:space="preserve"> </w:t>
      </w:r>
      <w:r w:rsidR="00E45BC5" w:rsidRPr="004036C6">
        <w:rPr>
          <w:rFonts w:ascii="Times New Roman" w:hAnsi="Times New Roman" w:cs="Times New Roman"/>
          <w:bCs/>
          <w:sz w:val="28"/>
          <w:szCs w:val="28"/>
          <w:lang w:val="en-US"/>
        </w:rPr>
        <w:t>d</w:t>
      </w:r>
      <w:r w:rsidR="00AD75F0" w:rsidRPr="004036C6">
        <w:rPr>
          <w:rFonts w:ascii="Times New Roman" w:hAnsi="Times New Roman" w:cs="Times New Roman"/>
          <w:bCs/>
          <w:sz w:val="28"/>
          <w:szCs w:val="28"/>
          <w:lang w:val="en-US"/>
        </w:rPr>
        <w:t>ispune de spații necesare desfășură</w:t>
      </w:r>
      <w:r w:rsidR="00E45BC5" w:rsidRPr="004036C6">
        <w:rPr>
          <w:rFonts w:ascii="Times New Roman" w:hAnsi="Times New Roman" w:cs="Times New Roman"/>
          <w:bCs/>
          <w:sz w:val="28"/>
          <w:szCs w:val="28"/>
          <w:lang w:val="en-US"/>
        </w:rPr>
        <w:t xml:space="preserve">rii </w:t>
      </w:r>
      <w:r w:rsidR="00AD75F0" w:rsidRPr="004036C6">
        <w:rPr>
          <w:rFonts w:ascii="Times New Roman" w:hAnsi="Times New Roman" w:cs="Times New Roman"/>
          <w:bCs/>
          <w:sz w:val="28"/>
          <w:szCs w:val="28"/>
          <w:lang w:val="en-US"/>
        </w:rPr>
        <w:t>activități</w:t>
      </w:r>
      <w:r w:rsidR="003C1DEA" w:rsidRPr="004036C6">
        <w:rPr>
          <w:rFonts w:ascii="Times New Roman" w:hAnsi="Times New Roman" w:cs="Times New Roman"/>
          <w:bCs/>
          <w:sz w:val="28"/>
          <w:szCs w:val="28"/>
          <w:lang w:val="en-US"/>
        </w:rPr>
        <w:t>lor</w:t>
      </w:r>
      <w:r w:rsidR="00E45BC5" w:rsidRPr="004036C6">
        <w:rPr>
          <w:rFonts w:ascii="Times New Roman" w:hAnsi="Times New Roman" w:cs="Times New Roman"/>
          <w:bCs/>
          <w:sz w:val="28"/>
          <w:szCs w:val="28"/>
          <w:lang w:val="en-US"/>
        </w:rPr>
        <w:t xml:space="preserve"> adecvate pentru </w:t>
      </w:r>
      <w:r w:rsidR="008A0175" w:rsidRPr="004036C6">
        <w:rPr>
          <w:rFonts w:ascii="Times New Roman" w:hAnsi="Times New Roman" w:cs="Times New Roman"/>
          <w:bCs/>
          <w:sz w:val="28"/>
          <w:szCs w:val="28"/>
          <w:lang w:val="en-US"/>
        </w:rPr>
        <w:t>conservarea gameților și embrionilor</w:t>
      </w:r>
      <w:r w:rsidR="00B82C08" w:rsidRPr="004036C6">
        <w:rPr>
          <w:rFonts w:ascii="Times New Roman" w:hAnsi="Times New Roman" w:cs="Times New Roman"/>
          <w:bCs/>
          <w:sz w:val="28"/>
          <w:szCs w:val="28"/>
          <w:lang w:val="en-US"/>
        </w:rPr>
        <w:t>, țesuturilor reproductive</w:t>
      </w:r>
      <w:r w:rsidR="008A0175" w:rsidRPr="004036C6">
        <w:rPr>
          <w:rFonts w:ascii="Times New Roman" w:hAnsi="Times New Roman" w:cs="Times New Roman"/>
          <w:bCs/>
          <w:sz w:val="28"/>
          <w:szCs w:val="28"/>
          <w:lang w:val="en-US"/>
        </w:rPr>
        <w:t xml:space="preserve"> și </w:t>
      </w:r>
      <w:r w:rsidR="00AD75F0" w:rsidRPr="004036C6">
        <w:rPr>
          <w:rFonts w:ascii="Times New Roman" w:hAnsi="Times New Roman" w:cs="Times New Roman"/>
          <w:bCs/>
          <w:sz w:val="28"/>
          <w:szCs w:val="28"/>
          <w:lang w:val="en-US"/>
        </w:rPr>
        <w:t>păstrarea</w:t>
      </w:r>
      <w:r w:rsidR="00E45BC5" w:rsidRPr="004036C6">
        <w:rPr>
          <w:rFonts w:ascii="Times New Roman" w:hAnsi="Times New Roman" w:cs="Times New Roman"/>
          <w:bCs/>
          <w:sz w:val="28"/>
          <w:szCs w:val="28"/>
          <w:lang w:val="en-US"/>
        </w:rPr>
        <w:t xml:space="preserve"> </w:t>
      </w:r>
      <w:r w:rsidR="008A0175" w:rsidRPr="004036C6">
        <w:rPr>
          <w:rFonts w:ascii="Times New Roman" w:hAnsi="Times New Roman" w:cs="Times New Roman"/>
          <w:bCs/>
          <w:sz w:val="28"/>
          <w:szCs w:val="28"/>
          <w:lang w:val="en-US"/>
        </w:rPr>
        <w:t>aces</w:t>
      </w:r>
      <w:r w:rsidR="00A733B5">
        <w:rPr>
          <w:rFonts w:ascii="Times New Roman" w:hAnsi="Times New Roman" w:cs="Times New Roman"/>
          <w:bCs/>
          <w:sz w:val="28"/>
          <w:szCs w:val="28"/>
          <w:lang w:val="en-US"/>
        </w:rPr>
        <w:t>tora în condiții optime în azot</w:t>
      </w:r>
      <w:r w:rsidR="008A0175" w:rsidRPr="004036C6">
        <w:rPr>
          <w:rFonts w:ascii="Times New Roman" w:hAnsi="Times New Roman" w:cs="Times New Roman"/>
          <w:bCs/>
          <w:sz w:val="28"/>
          <w:szCs w:val="28"/>
          <w:lang w:val="en-US"/>
        </w:rPr>
        <w:t xml:space="preserve"> lichid</w:t>
      </w:r>
      <w:r w:rsidR="00B82C08" w:rsidRPr="004036C6">
        <w:rPr>
          <w:rFonts w:ascii="Times New Roman" w:hAnsi="Times New Roman" w:cs="Times New Roman"/>
          <w:bCs/>
          <w:sz w:val="28"/>
          <w:szCs w:val="28"/>
          <w:lang w:val="en-US"/>
        </w:rPr>
        <w:t>,</w:t>
      </w:r>
      <w:r w:rsidR="008A0175" w:rsidRPr="004036C6">
        <w:rPr>
          <w:rFonts w:ascii="Times New Roman" w:hAnsi="Times New Roman" w:cs="Times New Roman"/>
          <w:sz w:val="28"/>
          <w:szCs w:val="28"/>
          <w:lang w:val="en-US"/>
        </w:rPr>
        <w:t xml:space="preserve"> </w:t>
      </w:r>
      <w:r w:rsidR="008A0175" w:rsidRPr="004036C6">
        <w:rPr>
          <w:rFonts w:ascii="Times New Roman" w:hAnsi="Times New Roman" w:cs="Times New Roman"/>
          <w:bCs/>
          <w:sz w:val="28"/>
          <w:szCs w:val="28"/>
          <w:lang w:val="en-US"/>
        </w:rPr>
        <w:t>la o temperatură de -196</w:t>
      </w:r>
      <w:r w:rsidR="008A0175" w:rsidRPr="004036C6">
        <w:rPr>
          <w:rFonts w:ascii="Times New Roman" w:hAnsi="Times New Roman" w:cs="Times New Roman"/>
          <w:bCs/>
          <w:sz w:val="28"/>
          <w:szCs w:val="28"/>
          <w:vertAlign w:val="superscript"/>
          <w:lang w:val="en-US"/>
        </w:rPr>
        <w:t>o</w:t>
      </w:r>
      <w:r w:rsidR="008A0175" w:rsidRPr="004036C6">
        <w:rPr>
          <w:rFonts w:ascii="Times New Roman" w:hAnsi="Times New Roman" w:cs="Times New Roman"/>
          <w:bCs/>
          <w:sz w:val="28"/>
          <w:szCs w:val="28"/>
          <w:lang w:val="en-US"/>
        </w:rPr>
        <w:t>C</w:t>
      </w:r>
      <w:r w:rsidR="00E45BC5" w:rsidRPr="004036C6">
        <w:rPr>
          <w:rFonts w:ascii="Times New Roman" w:hAnsi="Times New Roman" w:cs="Times New Roman"/>
          <w:bCs/>
          <w:sz w:val="28"/>
          <w:szCs w:val="28"/>
          <w:lang w:val="en-US"/>
        </w:rPr>
        <w:t>.</w:t>
      </w:r>
      <w:proofErr w:type="gramEnd"/>
      <w:r w:rsidR="00AD75F0" w:rsidRPr="004036C6">
        <w:rPr>
          <w:rFonts w:ascii="Times New Roman" w:hAnsi="Times New Roman" w:cs="Times New Roman"/>
          <w:bCs/>
          <w:sz w:val="28"/>
          <w:szCs w:val="28"/>
          <w:lang w:val="en-US"/>
        </w:rPr>
        <w:t xml:space="preserve"> </w:t>
      </w:r>
      <w:r w:rsidR="003C1DEA" w:rsidRPr="004036C6">
        <w:rPr>
          <w:rFonts w:ascii="Times New Roman" w:hAnsi="Times New Roman" w:cs="Times New Roman"/>
          <w:bCs/>
          <w:sz w:val="28"/>
          <w:szCs w:val="28"/>
          <w:lang w:val="en-US"/>
        </w:rPr>
        <w:t xml:space="preserve"> </w:t>
      </w:r>
    </w:p>
    <w:p w14:paraId="2D28389E" w14:textId="1F4B21B5" w:rsidR="000059A6" w:rsidRPr="004036C6" w:rsidRDefault="00123CF6" w:rsidP="00B31837">
      <w:pPr>
        <w:spacing w:after="0" w:line="240" w:lineRule="auto"/>
        <w:jc w:val="both"/>
        <w:rPr>
          <w:rFonts w:ascii="Times New Roman" w:hAnsi="Times New Roman" w:cs="Times New Roman"/>
          <w:bCs/>
          <w:sz w:val="28"/>
          <w:szCs w:val="28"/>
          <w:lang w:val="en-US"/>
        </w:rPr>
      </w:pPr>
      <w:r w:rsidRPr="004036C6">
        <w:rPr>
          <w:rFonts w:ascii="Times New Roman" w:hAnsi="Times New Roman" w:cs="Times New Roman"/>
          <w:bCs/>
          <w:sz w:val="28"/>
          <w:szCs w:val="28"/>
          <w:lang w:val="en-US"/>
        </w:rPr>
        <w:t xml:space="preserve">Zona de bancă </w:t>
      </w:r>
      <w:r w:rsidR="003C1DEA" w:rsidRPr="004036C6">
        <w:rPr>
          <w:rFonts w:ascii="Times New Roman" w:hAnsi="Times New Roman" w:cs="Times New Roman"/>
          <w:bCs/>
          <w:sz w:val="28"/>
          <w:szCs w:val="28"/>
          <w:lang w:val="en-US"/>
        </w:rPr>
        <w:t xml:space="preserve">trebuie </w:t>
      </w:r>
      <w:proofErr w:type="gramStart"/>
      <w:r w:rsidR="003C1DEA" w:rsidRPr="004036C6">
        <w:rPr>
          <w:rFonts w:ascii="Times New Roman" w:hAnsi="Times New Roman" w:cs="Times New Roman"/>
          <w:bCs/>
          <w:sz w:val="28"/>
          <w:szCs w:val="28"/>
          <w:lang w:val="en-US"/>
        </w:rPr>
        <w:t>să</w:t>
      </w:r>
      <w:proofErr w:type="gramEnd"/>
      <w:r w:rsidR="003C1DEA" w:rsidRPr="004036C6">
        <w:rPr>
          <w:rFonts w:ascii="Times New Roman" w:hAnsi="Times New Roman" w:cs="Times New Roman"/>
          <w:bCs/>
          <w:sz w:val="28"/>
          <w:szCs w:val="28"/>
          <w:lang w:val="en-US"/>
        </w:rPr>
        <w:t xml:space="preserve"> includă</w:t>
      </w:r>
      <w:r w:rsidR="000059A6" w:rsidRPr="004036C6">
        <w:rPr>
          <w:rFonts w:ascii="Times New Roman" w:hAnsi="Times New Roman" w:cs="Times New Roman"/>
          <w:bCs/>
          <w:sz w:val="28"/>
          <w:szCs w:val="28"/>
          <w:lang w:val="en-US"/>
        </w:rPr>
        <w:t>:</w:t>
      </w:r>
      <w:r w:rsidR="00291F3C" w:rsidRPr="004036C6">
        <w:rPr>
          <w:rFonts w:ascii="Times New Roman" w:hAnsi="Times New Roman" w:cs="Times New Roman"/>
          <w:bCs/>
          <w:sz w:val="28"/>
          <w:szCs w:val="28"/>
          <w:lang w:val="en-US"/>
        </w:rPr>
        <w:t xml:space="preserve"> </w:t>
      </w:r>
    </w:p>
    <w:p w14:paraId="4586EA61" w14:textId="204FCE28" w:rsidR="00FD0481" w:rsidRPr="004036C6" w:rsidRDefault="00E53A95" w:rsidP="00B31837">
      <w:pPr>
        <w:pStyle w:val="Default"/>
        <w:jc w:val="both"/>
        <w:rPr>
          <w:rFonts w:ascii="Times New Roman" w:eastAsia="Times New Roman" w:hAnsi="Times New Roman"/>
          <w:sz w:val="28"/>
          <w:szCs w:val="28"/>
          <w:lang w:val="en-US"/>
        </w:rPr>
      </w:pPr>
      <w:r w:rsidRPr="004036C6">
        <w:rPr>
          <w:rFonts w:ascii="Times New Roman" w:hAnsi="Times New Roman" w:cs="Times New Roman"/>
          <w:bCs/>
          <w:color w:val="auto"/>
          <w:sz w:val="28"/>
          <w:szCs w:val="28"/>
          <w:lang w:val="en-US"/>
        </w:rPr>
        <w:t xml:space="preserve">a) </w:t>
      </w:r>
      <w:proofErr w:type="gramStart"/>
      <w:r w:rsidR="004743BD" w:rsidRPr="004036C6">
        <w:rPr>
          <w:rFonts w:ascii="Times New Roman" w:hAnsi="Times New Roman" w:cs="Times New Roman"/>
          <w:b/>
          <w:i/>
          <w:iCs/>
          <w:color w:val="auto"/>
          <w:sz w:val="28"/>
          <w:szCs w:val="28"/>
          <w:lang w:val="en-US"/>
        </w:rPr>
        <w:t>zona</w:t>
      </w:r>
      <w:proofErr w:type="gramEnd"/>
      <w:r w:rsidR="004743BD" w:rsidRPr="004036C6">
        <w:rPr>
          <w:rFonts w:ascii="Times New Roman" w:hAnsi="Times New Roman" w:cs="Times New Roman"/>
          <w:b/>
          <w:i/>
          <w:iCs/>
          <w:color w:val="auto"/>
          <w:sz w:val="28"/>
          <w:szCs w:val="28"/>
          <w:lang w:val="en-US"/>
        </w:rPr>
        <w:t xml:space="preserve"> de </w:t>
      </w:r>
      <w:r w:rsidR="00FD0481" w:rsidRPr="004036C6">
        <w:rPr>
          <w:rFonts w:ascii="Times New Roman" w:hAnsi="Times New Roman" w:cs="Times New Roman"/>
          <w:b/>
          <w:i/>
          <w:iCs/>
          <w:sz w:val="28"/>
          <w:szCs w:val="28"/>
          <w:lang w:val="en-US"/>
        </w:rPr>
        <w:t>depozitare a</w:t>
      </w:r>
      <w:r w:rsidR="002A0E6A" w:rsidRPr="004036C6">
        <w:rPr>
          <w:rFonts w:ascii="Times New Roman" w:hAnsi="Times New Roman" w:cs="Times New Roman"/>
          <w:b/>
          <w:i/>
          <w:iCs/>
          <w:sz w:val="28"/>
          <w:szCs w:val="28"/>
          <w:lang w:val="en-US"/>
        </w:rPr>
        <w:t xml:space="preserve"> recipientelor criogenice</w:t>
      </w:r>
      <w:r w:rsidR="00FD0481" w:rsidRPr="004036C6">
        <w:rPr>
          <w:rFonts w:ascii="Times New Roman" w:hAnsi="Times New Roman" w:cs="Times New Roman"/>
          <w:sz w:val="28"/>
          <w:szCs w:val="28"/>
          <w:lang w:val="en-US"/>
        </w:rPr>
        <w:t xml:space="preserve"> </w:t>
      </w:r>
      <w:r w:rsidR="002A0E6A" w:rsidRPr="004036C6">
        <w:rPr>
          <w:rFonts w:ascii="Times New Roman" w:hAnsi="Times New Roman" w:cs="Times New Roman"/>
          <w:b/>
          <w:bCs/>
          <w:i/>
          <w:iCs/>
          <w:sz w:val="28"/>
          <w:szCs w:val="28"/>
          <w:lang w:val="en-US"/>
        </w:rPr>
        <w:t xml:space="preserve">pentru stocarea </w:t>
      </w:r>
      <w:r w:rsidR="002A0E6A" w:rsidRPr="004036C6">
        <w:rPr>
          <w:rFonts w:ascii="Times New Roman" w:hAnsi="Times New Roman" w:cs="Times New Roman"/>
          <w:sz w:val="28"/>
          <w:szCs w:val="28"/>
          <w:lang w:val="en-US"/>
        </w:rPr>
        <w:t>gameților, embrionilor și țesutului reproductiv.</w:t>
      </w:r>
      <w:r w:rsidR="003717B6" w:rsidRPr="004036C6">
        <w:rPr>
          <w:rFonts w:ascii="Times New Roman" w:hAnsi="Times New Roman" w:cs="Times New Roman"/>
          <w:bCs/>
          <w:color w:val="auto"/>
          <w:sz w:val="28"/>
          <w:szCs w:val="28"/>
          <w:lang w:val="en-US"/>
        </w:rPr>
        <w:t xml:space="preserve"> </w:t>
      </w:r>
      <w:r w:rsidR="00123CF6" w:rsidRPr="004036C6">
        <w:rPr>
          <w:rFonts w:ascii="Times New Roman" w:eastAsia="Times New Roman" w:hAnsi="Times New Roman"/>
          <w:sz w:val="28"/>
          <w:szCs w:val="28"/>
          <w:lang w:val="en-US"/>
        </w:rPr>
        <w:t>Aceasta</w:t>
      </w:r>
      <w:r w:rsidR="009B7EAE" w:rsidRPr="004036C6">
        <w:rPr>
          <w:rFonts w:ascii="Times New Roman" w:eastAsia="Times New Roman" w:hAnsi="Times New Roman"/>
          <w:sz w:val="28"/>
          <w:szCs w:val="28"/>
          <w:lang w:val="en-US"/>
        </w:rPr>
        <w:t xml:space="preserve"> </w:t>
      </w:r>
      <w:r w:rsidR="00FD0481" w:rsidRPr="004036C6">
        <w:rPr>
          <w:rFonts w:ascii="Times New Roman" w:hAnsi="Times New Roman" w:cs="Times New Roman"/>
          <w:sz w:val="28"/>
          <w:szCs w:val="28"/>
          <w:lang w:val="en-US"/>
        </w:rPr>
        <w:t>are dimensiuni</w:t>
      </w:r>
      <w:r w:rsidR="00123CF6" w:rsidRPr="004036C6">
        <w:rPr>
          <w:rFonts w:ascii="Times New Roman" w:hAnsi="Times New Roman" w:cs="Times New Roman"/>
          <w:sz w:val="28"/>
          <w:szCs w:val="28"/>
          <w:lang w:val="en-US"/>
        </w:rPr>
        <w:t>le</w:t>
      </w:r>
      <w:r w:rsidR="00FD0481" w:rsidRPr="004036C6">
        <w:rPr>
          <w:rFonts w:ascii="Times New Roman" w:hAnsi="Times New Roman" w:cs="Times New Roman"/>
          <w:sz w:val="28"/>
          <w:szCs w:val="28"/>
          <w:lang w:val="en-US"/>
        </w:rPr>
        <w:t xml:space="preserve"> în </w:t>
      </w:r>
      <w:r w:rsidR="009B7EAE" w:rsidRPr="004036C6">
        <w:rPr>
          <w:rFonts w:ascii="Times New Roman" w:hAnsi="Times New Roman" w:cs="Times New Roman"/>
          <w:sz w:val="28"/>
          <w:szCs w:val="28"/>
          <w:lang w:val="en-US"/>
        </w:rPr>
        <w:t>depende</w:t>
      </w:r>
      <w:r w:rsidR="00FD0481" w:rsidRPr="004036C6">
        <w:rPr>
          <w:rFonts w:ascii="Times New Roman" w:hAnsi="Times New Roman" w:cs="Times New Roman"/>
          <w:sz w:val="28"/>
          <w:szCs w:val="28"/>
          <w:lang w:val="en-US"/>
        </w:rPr>
        <w:t xml:space="preserve">nță </w:t>
      </w:r>
      <w:r w:rsidR="009B7EAE" w:rsidRPr="004036C6">
        <w:rPr>
          <w:rFonts w:ascii="Times New Roman" w:hAnsi="Times New Roman" w:cs="Times New Roman"/>
          <w:sz w:val="28"/>
          <w:szCs w:val="28"/>
          <w:lang w:val="en-US"/>
        </w:rPr>
        <w:t>de</w:t>
      </w:r>
      <w:r w:rsidR="00FD0481" w:rsidRPr="004036C6">
        <w:rPr>
          <w:rFonts w:ascii="Times New Roman" w:hAnsi="Times New Roman" w:cs="Times New Roman"/>
          <w:sz w:val="28"/>
          <w:szCs w:val="28"/>
          <w:lang w:val="en-US"/>
        </w:rPr>
        <w:t xml:space="preserve"> numărul </w:t>
      </w:r>
      <w:r w:rsidR="009B7EAE" w:rsidRPr="004036C6">
        <w:rPr>
          <w:rFonts w:ascii="Times New Roman" w:hAnsi="Times New Roman" w:cs="Times New Roman"/>
          <w:sz w:val="28"/>
          <w:szCs w:val="28"/>
          <w:lang w:val="en-US"/>
        </w:rPr>
        <w:t>și volumul vaselor</w:t>
      </w:r>
      <w:r w:rsidR="00FD0481" w:rsidRPr="004036C6">
        <w:rPr>
          <w:rFonts w:ascii="Times New Roman" w:hAnsi="Times New Roman" w:cs="Times New Roman"/>
          <w:sz w:val="28"/>
          <w:szCs w:val="28"/>
          <w:lang w:val="en-US"/>
        </w:rPr>
        <w:t xml:space="preserve"> criogenice</w:t>
      </w:r>
      <w:r w:rsidR="009B7EAE" w:rsidRPr="004036C6">
        <w:rPr>
          <w:rFonts w:ascii="Times New Roman" w:hAnsi="Times New Roman" w:cs="Times New Roman"/>
          <w:sz w:val="28"/>
          <w:szCs w:val="28"/>
          <w:lang w:val="en-US"/>
        </w:rPr>
        <w:t xml:space="preserve"> stocate</w:t>
      </w:r>
      <w:r w:rsidR="00FD0481" w:rsidRPr="004036C6">
        <w:rPr>
          <w:rFonts w:ascii="Times New Roman" w:hAnsi="Times New Roman" w:cs="Times New Roman"/>
          <w:sz w:val="28"/>
          <w:szCs w:val="28"/>
          <w:lang w:val="en-US"/>
        </w:rPr>
        <w:t xml:space="preserve"> și </w:t>
      </w:r>
      <w:proofErr w:type="gramStart"/>
      <w:r w:rsidR="00FD0481" w:rsidRPr="004036C6">
        <w:rPr>
          <w:rFonts w:ascii="Times New Roman" w:hAnsi="Times New Roman" w:cs="Times New Roman"/>
          <w:sz w:val="28"/>
          <w:szCs w:val="28"/>
          <w:lang w:val="en-US"/>
        </w:rPr>
        <w:t>este</w:t>
      </w:r>
      <w:proofErr w:type="gramEnd"/>
      <w:r w:rsidR="00FD0481" w:rsidRPr="004036C6">
        <w:rPr>
          <w:rFonts w:ascii="Times New Roman" w:hAnsi="Times New Roman" w:cs="Times New Roman"/>
          <w:sz w:val="28"/>
          <w:szCs w:val="28"/>
          <w:lang w:val="en-US"/>
        </w:rPr>
        <w:t xml:space="preserve"> situată aproape de laborator.</w:t>
      </w:r>
      <w:r w:rsidR="00741B23" w:rsidRPr="004036C6">
        <w:rPr>
          <w:rFonts w:ascii="Times New Roman" w:eastAsia="Times New Roman" w:hAnsi="Times New Roman"/>
          <w:sz w:val="28"/>
          <w:szCs w:val="28"/>
          <w:lang w:val="en-US"/>
        </w:rPr>
        <w:t xml:space="preserve"> </w:t>
      </w:r>
      <w:r w:rsidR="00123CF6" w:rsidRPr="004036C6">
        <w:rPr>
          <w:rFonts w:ascii="Times New Roman" w:hAnsi="Times New Roman" w:cs="Times New Roman"/>
          <w:bCs/>
          <w:color w:val="auto"/>
          <w:sz w:val="28"/>
          <w:szCs w:val="28"/>
          <w:lang w:val="en-US"/>
        </w:rPr>
        <w:t xml:space="preserve">Zona de </w:t>
      </w:r>
      <w:r w:rsidR="00123CF6" w:rsidRPr="004036C6">
        <w:rPr>
          <w:rFonts w:ascii="Times New Roman" w:hAnsi="Times New Roman" w:cs="Times New Roman"/>
          <w:bCs/>
          <w:sz w:val="28"/>
          <w:szCs w:val="28"/>
          <w:lang w:val="en-US"/>
        </w:rPr>
        <w:t>depozitare</w:t>
      </w:r>
      <w:r w:rsidR="00FD0481" w:rsidRPr="004036C6">
        <w:rPr>
          <w:rFonts w:ascii="Times New Roman" w:eastAsia="Times New Roman" w:hAnsi="Times New Roman"/>
          <w:sz w:val="28"/>
          <w:szCs w:val="28"/>
          <w:lang w:val="en-US"/>
        </w:rPr>
        <w:t xml:space="preserve"> trebuie prevăzută cu:</w:t>
      </w:r>
    </w:p>
    <w:p w14:paraId="41E2E83B" w14:textId="433F2136" w:rsidR="00252A87" w:rsidRPr="004036C6" w:rsidRDefault="00252A87" w:rsidP="00B31837">
      <w:pPr>
        <w:tabs>
          <w:tab w:val="left" w:pos="1056"/>
        </w:tabs>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sz w:val="28"/>
          <w:szCs w:val="28"/>
          <w:lang w:val="en-US"/>
        </w:rPr>
        <w:t xml:space="preserve">- </w:t>
      </w:r>
      <w:proofErr w:type="gramStart"/>
      <w:r w:rsidR="009B7EAE" w:rsidRPr="004036C6">
        <w:rPr>
          <w:rFonts w:ascii="Times New Roman" w:eastAsia="Times New Roman" w:hAnsi="Times New Roman"/>
          <w:sz w:val="28"/>
          <w:szCs w:val="28"/>
          <w:lang w:val="en-US"/>
        </w:rPr>
        <w:t>posibilitatea</w:t>
      </w:r>
      <w:proofErr w:type="gramEnd"/>
      <w:r w:rsidR="009B7EAE" w:rsidRPr="004036C6">
        <w:rPr>
          <w:rFonts w:ascii="Times New Roman" w:eastAsia="Times New Roman" w:hAnsi="Times New Roman"/>
          <w:sz w:val="28"/>
          <w:szCs w:val="28"/>
          <w:lang w:val="en-US"/>
        </w:rPr>
        <w:t xml:space="preserve"> de ventilare mecanică </w:t>
      </w:r>
      <w:r w:rsidR="009B7EAE" w:rsidRPr="004036C6">
        <w:rPr>
          <w:rFonts w:ascii="Times New Roman" w:eastAsia="Times New Roman" w:hAnsi="Times New Roman" w:cs="Times New Roman"/>
          <w:sz w:val="28"/>
          <w:szCs w:val="28"/>
          <w:lang w:val="en-US"/>
        </w:rPr>
        <w:t>direcționată către afară</w:t>
      </w:r>
      <w:r w:rsidR="009B7EAE" w:rsidRPr="004036C6">
        <w:rPr>
          <w:rFonts w:ascii="Times New Roman" w:hAnsi="Times New Roman" w:cs="Times New Roman"/>
          <w:sz w:val="28"/>
          <w:szCs w:val="28"/>
          <w:lang w:val="en-US"/>
        </w:rPr>
        <w:t xml:space="preserve"> </w:t>
      </w:r>
      <w:r w:rsidR="00741B23" w:rsidRPr="004036C6">
        <w:rPr>
          <w:rFonts w:ascii="Times New Roman" w:hAnsi="Times New Roman" w:cs="Times New Roman"/>
          <w:sz w:val="28"/>
          <w:szCs w:val="28"/>
          <w:lang w:val="en-US"/>
        </w:rPr>
        <w:t>care are</w:t>
      </w:r>
      <w:r w:rsidR="009B7EAE" w:rsidRPr="004036C6">
        <w:rPr>
          <w:rFonts w:ascii="Times New Roman" w:hAnsi="Times New Roman" w:cs="Times New Roman"/>
          <w:sz w:val="28"/>
          <w:szCs w:val="28"/>
          <w:lang w:val="en-US"/>
        </w:rPr>
        <w:t xml:space="preserve"> extracți</w:t>
      </w:r>
      <w:r w:rsidR="00741B23" w:rsidRPr="004036C6">
        <w:rPr>
          <w:rFonts w:ascii="Times New Roman" w:hAnsi="Times New Roman" w:cs="Times New Roman"/>
          <w:sz w:val="28"/>
          <w:szCs w:val="28"/>
          <w:lang w:val="en-US"/>
        </w:rPr>
        <w:t>a</w:t>
      </w:r>
      <w:r w:rsidR="009B7EAE" w:rsidRPr="004036C6">
        <w:rPr>
          <w:rFonts w:ascii="Times New Roman" w:hAnsi="Times New Roman" w:cs="Times New Roman"/>
          <w:sz w:val="28"/>
          <w:szCs w:val="28"/>
          <w:lang w:val="en-US"/>
        </w:rPr>
        <w:t xml:space="preserve"> din interior în poziți</w:t>
      </w:r>
      <w:r w:rsidR="00741B23" w:rsidRPr="004036C6">
        <w:rPr>
          <w:rFonts w:ascii="Times New Roman" w:hAnsi="Times New Roman" w:cs="Times New Roman"/>
          <w:sz w:val="28"/>
          <w:szCs w:val="28"/>
          <w:lang w:val="en-US"/>
        </w:rPr>
        <w:t>a</w:t>
      </w:r>
      <w:r w:rsidR="009B7EAE" w:rsidRPr="004036C6">
        <w:rPr>
          <w:rFonts w:ascii="Times New Roman" w:hAnsi="Times New Roman" w:cs="Times New Roman"/>
          <w:sz w:val="28"/>
          <w:szCs w:val="28"/>
          <w:lang w:val="en-US"/>
        </w:rPr>
        <w:t xml:space="preserve"> de jos a camerei și cu o intrare de aer proaspăt în partea superioară;</w:t>
      </w:r>
    </w:p>
    <w:p w14:paraId="24089859" w14:textId="18D9B617" w:rsidR="00252A87" w:rsidRPr="004036C6" w:rsidRDefault="00252A87" w:rsidP="00B31837">
      <w:pPr>
        <w:tabs>
          <w:tab w:val="left" w:pos="1056"/>
        </w:tabs>
        <w:spacing w:after="0" w:line="240" w:lineRule="auto"/>
        <w:jc w:val="both"/>
        <w:rPr>
          <w:rFonts w:ascii="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 </w:t>
      </w:r>
      <w:proofErr w:type="gramStart"/>
      <w:r w:rsidRPr="004036C6">
        <w:rPr>
          <w:rFonts w:ascii="Times New Roman" w:eastAsia="Times New Roman" w:hAnsi="Times New Roman" w:cs="Times New Roman"/>
          <w:sz w:val="28"/>
          <w:szCs w:val="28"/>
          <w:lang w:val="en-US"/>
        </w:rPr>
        <w:t>u</w:t>
      </w:r>
      <w:r w:rsidRPr="004036C6">
        <w:rPr>
          <w:rFonts w:ascii="Times New Roman" w:hAnsi="Times New Roman" w:cs="Times New Roman"/>
          <w:sz w:val="28"/>
          <w:szCs w:val="28"/>
          <w:lang w:val="en-US"/>
        </w:rPr>
        <w:t>nul</w:t>
      </w:r>
      <w:proofErr w:type="gramEnd"/>
      <w:r w:rsidRPr="004036C6">
        <w:rPr>
          <w:rFonts w:ascii="Times New Roman" w:hAnsi="Times New Roman" w:cs="Times New Roman"/>
          <w:sz w:val="28"/>
          <w:szCs w:val="28"/>
          <w:lang w:val="en-US"/>
        </w:rPr>
        <w:t xml:space="preserve"> sau mai multe dispozitive pentru măsurarea nivelului de oxigen sunt instalate în partea inferioară la distanță anumită de extragerea aerului din spațiu;</w:t>
      </w:r>
    </w:p>
    <w:p w14:paraId="0F439E18" w14:textId="7A1A8422" w:rsidR="0048278B" w:rsidRPr="004036C6" w:rsidRDefault="0048278B" w:rsidP="00B31837">
      <w:pPr>
        <w:tabs>
          <w:tab w:val="left" w:pos="1056"/>
        </w:tabs>
        <w:spacing w:after="0" w:line="240" w:lineRule="auto"/>
        <w:jc w:val="both"/>
        <w:rPr>
          <w:rFonts w:ascii="Times New Roman" w:hAnsi="Times New Roman" w:cs="Times New Roman"/>
          <w:sz w:val="28"/>
          <w:szCs w:val="28"/>
          <w:highlight w:val="yellow"/>
          <w:lang w:val="en-US"/>
        </w:rPr>
      </w:pPr>
      <w:r w:rsidRPr="004036C6">
        <w:rPr>
          <w:rFonts w:ascii="Times New Roman" w:hAnsi="Times New Roman" w:cs="Times New Roman"/>
          <w:sz w:val="28"/>
          <w:szCs w:val="28"/>
          <w:lang w:val="en-US"/>
        </w:rPr>
        <w:t xml:space="preserve">- </w:t>
      </w:r>
      <w:proofErr w:type="gramStart"/>
      <w:r w:rsidRPr="004036C6">
        <w:rPr>
          <w:rFonts w:ascii="Times New Roman" w:hAnsi="Times New Roman" w:cs="Times New Roman"/>
          <w:sz w:val="28"/>
          <w:szCs w:val="28"/>
          <w:lang w:val="en-US"/>
        </w:rPr>
        <w:t>la</w:t>
      </w:r>
      <w:proofErr w:type="gramEnd"/>
      <w:r w:rsidRPr="004036C6">
        <w:rPr>
          <w:rFonts w:ascii="Times New Roman" w:hAnsi="Times New Roman" w:cs="Times New Roman"/>
          <w:sz w:val="28"/>
          <w:szCs w:val="28"/>
          <w:lang w:val="en-US"/>
        </w:rPr>
        <w:t xml:space="preserve"> intrarea în cameră, este instalat un panou de afișare permanentă al nivelului de O</w:t>
      </w:r>
      <w:r w:rsidRPr="004036C6">
        <w:rPr>
          <w:rFonts w:ascii="Times New Roman" w:hAnsi="Times New Roman" w:cs="Times New Roman"/>
          <w:sz w:val="28"/>
          <w:szCs w:val="28"/>
          <w:vertAlign w:val="subscript"/>
          <w:lang w:val="en-US"/>
        </w:rPr>
        <w:t>2</w:t>
      </w:r>
      <w:r w:rsidRPr="004036C6">
        <w:rPr>
          <w:rFonts w:ascii="Times New Roman" w:hAnsi="Times New Roman" w:cs="Times New Roman"/>
          <w:sz w:val="28"/>
          <w:szCs w:val="28"/>
          <w:lang w:val="en-US"/>
        </w:rPr>
        <w:t xml:space="preserve"> din interior. Acesta indică reducerea procentuală </w:t>
      </w:r>
      <w:proofErr w:type="gramStart"/>
      <w:r w:rsidRPr="004036C6">
        <w:rPr>
          <w:rFonts w:ascii="Times New Roman" w:hAnsi="Times New Roman" w:cs="Times New Roman"/>
          <w:sz w:val="28"/>
          <w:szCs w:val="28"/>
          <w:lang w:val="en-US"/>
        </w:rPr>
        <w:t>a  O</w:t>
      </w:r>
      <w:r w:rsidRPr="004036C6">
        <w:rPr>
          <w:rFonts w:ascii="Times New Roman" w:hAnsi="Times New Roman" w:cs="Times New Roman"/>
          <w:sz w:val="28"/>
          <w:szCs w:val="28"/>
          <w:vertAlign w:val="subscript"/>
          <w:lang w:val="en-US"/>
        </w:rPr>
        <w:t>2</w:t>
      </w:r>
      <w:proofErr w:type="gramEnd"/>
      <w:r w:rsidRPr="004036C6">
        <w:rPr>
          <w:rFonts w:ascii="Times New Roman" w:hAnsi="Times New Roman" w:cs="Times New Roman"/>
          <w:sz w:val="28"/>
          <w:szCs w:val="28"/>
          <w:vertAlign w:val="subscript"/>
          <w:lang w:val="en-US"/>
        </w:rPr>
        <w:t xml:space="preserve"> </w:t>
      </w:r>
      <w:r w:rsidRPr="004036C6">
        <w:rPr>
          <w:rFonts w:ascii="Times New Roman" w:hAnsi="Times New Roman" w:cs="Times New Roman"/>
          <w:sz w:val="28"/>
          <w:szCs w:val="28"/>
          <w:lang w:val="en-US"/>
        </w:rPr>
        <w:t>în camera de stocare și  este conectat la un sistem local de avertizare sonoră și vizuală</w:t>
      </w:r>
      <w:r w:rsidRPr="004036C6">
        <w:rPr>
          <w:rFonts w:ascii="Times New Roman" w:eastAsia="Times New Roman" w:hAnsi="Times New Roman" w:cs="Times New Roman"/>
          <w:sz w:val="28"/>
          <w:szCs w:val="28"/>
          <w:lang w:val="en-US"/>
        </w:rPr>
        <w:t xml:space="preserve"> (luminoasă), </w:t>
      </w:r>
      <w:r w:rsidRPr="004036C6">
        <w:rPr>
          <w:rFonts w:ascii="Times New Roman" w:hAnsi="Times New Roman" w:cs="Times New Roman"/>
          <w:sz w:val="28"/>
          <w:szCs w:val="28"/>
          <w:lang w:val="en-US"/>
        </w:rPr>
        <w:t xml:space="preserve">care sunt raportate la postul de monitorizare și securitate al instituției </w:t>
      </w:r>
      <w:r w:rsidR="00741B23" w:rsidRPr="004036C6">
        <w:rPr>
          <w:rFonts w:ascii="Times New Roman" w:hAnsi="Times New Roman" w:cs="Times New Roman"/>
          <w:sz w:val="28"/>
          <w:szCs w:val="28"/>
          <w:lang w:val="en-US"/>
        </w:rPr>
        <w:t>și</w:t>
      </w:r>
      <w:r w:rsidRPr="004036C6">
        <w:rPr>
          <w:rFonts w:ascii="Times New Roman" w:hAnsi="Times New Roman" w:cs="Times New Roman"/>
          <w:sz w:val="28"/>
          <w:szCs w:val="28"/>
          <w:lang w:val="en-US"/>
        </w:rPr>
        <w:t xml:space="preserve"> la persoanele responsabile;</w:t>
      </w:r>
    </w:p>
    <w:p w14:paraId="7DA9F7C7" w14:textId="758F851E" w:rsidR="00252A87" w:rsidRPr="004036C6" w:rsidRDefault="0048278B" w:rsidP="00B31837">
      <w:pPr>
        <w:tabs>
          <w:tab w:val="left" w:pos="1056"/>
        </w:tabs>
        <w:spacing w:after="0" w:line="240" w:lineRule="auto"/>
        <w:jc w:val="both"/>
        <w:rPr>
          <w:rFonts w:ascii="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 </w:t>
      </w:r>
      <w:proofErr w:type="gramStart"/>
      <w:r w:rsidRPr="004036C6">
        <w:rPr>
          <w:rFonts w:ascii="Times New Roman" w:eastAsia="Times New Roman" w:hAnsi="Times New Roman" w:cs="Times New Roman"/>
          <w:sz w:val="28"/>
          <w:szCs w:val="28"/>
          <w:lang w:val="en-US"/>
        </w:rPr>
        <w:t>u</w:t>
      </w:r>
      <w:r w:rsidR="00252A87" w:rsidRPr="004036C6">
        <w:rPr>
          <w:rFonts w:ascii="Times New Roman" w:hAnsi="Times New Roman" w:cs="Times New Roman"/>
          <w:sz w:val="28"/>
          <w:szCs w:val="28"/>
          <w:lang w:val="en-US"/>
        </w:rPr>
        <w:t>șa</w:t>
      </w:r>
      <w:proofErr w:type="gramEnd"/>
      <w:r w:rsidR="00252A87" w:rsidRPr="004036C6">
        <w:rPr>
          <w:rFonts w:ascii="Times New Roman" w:hAnsi="Times New Roman" w:cs="Times New Roman"/>
          <w:sz w:val="28"/>
          <w:szCs w:val="28"/>
          <w:lang w:val="en-US"/>
        </w:rPr>
        <w:t xml:space="preserve"> de acces în camera de stocare trebuie prevăzută cu o bară anti-panică, care</w:t>
      </w:r>
      <w:r w:rsidR="00252A87" w:rsidRPr="004036C6">
        <w:rPr>
          <w:sz w:val="24"/>
          <w:szCs w:val="24"/>
          <w:lang w:val="en-US"/>
        </w:rPr>
        <w:t xml:space="preserve"> </w:t>
      </w:r>
      <w:r w:rsidR="00252A87" w:rsidRPr="004036C6">
        <w:rPr>
          <w:rFonts w:ascii="Times New Roman" w:hAnsi="Times New Roman" w:cs="Times New Roman"/>
          <w:sz w:val="28"/>
          <w:szCs w:val="28"/>
          <w:lang w:val="en-US"/>
        </w:rPr>
        <w:t>se deschide spre exterior. Această ușă are o fereastră pentru a permite observarea din exterior</w:t>
      </w:r>
      <w:r w:rsidRPr="004036C6">
        <w:rPr>
          <w:rFonts w:ascii="Times New Roman" w:hAnsi="Times New Roman" w:cs="Times New Roman"/>
          <w:sz w:val="28"/>
          <w:szCs w:val="28"/>
          <w:lang w:val="en-US"/>
        </w:rPr>
        <w:t xml:space="preserve"> a camerei</w:t>
      </w:r>
      <w:r w:rsidR="00252A87" w:rsidRPr="004036C6">
        <w:rPr>
          <w:rFonts w:ascii="Times New Roman" w:hAnsi="Times New Roman" w:cs="Times New Roman"/>
          <w:sz w:val="28"/>
          <w:szCs w:val="28"/>
          <w:lang w:val="en-US"/>
        </w:rPr>
        <w:t xml:space="preserve"> evitând orice zonă oarbă</w:t>
      </w:r>
      <w:r w:rsidRPr="004036C6">
        <w:rPr>
          <w:rFonts w:ascii="Times New Roman" w:hAnsi="Times New Roman" w:cs="Times New Roman"/>
          <w:sz w:val="28"/>
          <w:szCs w:val="28"/>
          <w:lang w:val="en-US"/>
        </w:rPr>
        <w:t>;</w:t>
      </w:r>
    </w:p>
    <w:p w14:paraId="4E06CA66" w14:textId="78FA4C80" w:rsidR="003C0CC5" w:rsidRPr="004036C6" w:rsidRDefault="003C0CC5" w:rsidP="00B31837">
      <w:pPr>
        <w:tabs>
          <w:tab w:val="left" w:pos="1056"/>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 </w:t>
      </w:r>
      <w:proofErr w:type="gramStart"/>
      <w:r w:rsidRPr="004036C6">
        <w:rPr>
          <w:rFonts w:ascii="Times New Roman" w:hAnsi="Times New Roman" w:cs="Times New Roman"/>
          <w:sz w:val="28"/>
          <w:szCs w:val="28"/>
          <w:lang w:val="en-US"/>
        </w:rPr>
        <w:t>lângă</w:t>
      </w:r>
      <w:proofErr w:type="gramEnd"/>
      <w:r w:rsidRPr="004036C6">
        <w:rPr>
          <w:rFonts w:ascii="Times New Roman" w:hAnsi="Times New Roman" w:cs="Times New Roman"/>
          <w:sz w:val="28"/>
          <w:szCs w:val="28"/>
          <w:lang w:val="en-US"/>
        </w:rPr>
        <w:t xml:space="preserve"> intrarea în cameră de stocare, trebuie amplasat un </w:t>
      </w:r>
      <w:r w:rsidRPr="004036C6">
        <w:rPr>
          <w:rStyle w:val="spctbdy"/>
          <w:rFonts w:ascii="Times New Roman" w:hAnsi="Times New Roman" w:cs="Times New Roman"/>
          <w:sz w:val="28"/>
          <w:szCs w:val="28"/>
          <w:bdr w:val="none" w:sz="0" w:space="0" w:color="auto" w:frame="1"/>
          <w:shd w:val="clear" w:color="auto" w:fill="FFFFFF"/>
          <w:lang w:val="en-US"/>
        </w:rPr>
        <w:t xml:space="preserve">sistem de suport al vieții </w:t>
      </w:r>
      <w:r w:rsidR="000D6E47" w:rsidRPr="004036C6">
        <w:rPr>
          <w:rStyle w:val="spctbdy"/>
          <w:rFonts w:ascii="Times New Roman" w:hAnsi="Times New Roman" w:cs="Times New Roman"/>
          <w:sz w:val="28"/>
          <w:szCs w:val="28"/>
          <w:bdr w:val="none" w:sz="0" w:space="0" w:color="auto" w:frame="1"/>
          <w:shd w:val="clear" w:color="auto" w:fill="FFFFFF"/>
          <w:lang w:val="en-US"/>
        </w:rPr>
        <w:t>–</w:t>
      </w:r>
      <w:r w:rsidRPr="004036C6">
        <w:rPr>
          <w:rStyle w:val="spctbdy"/>
          <w:rFonts w:ascii="Times New Roman" w:hAnsi="Times New Roman" w:cs="Times New Roman"/>
          <w:sz w:val="28"/>
          <w:szCs w:val="28"/>
          <w:bdr w:val="none" w:sz="0" w:space="0" w:color="auto" w:frame="1"/>
          <w:shd w:val="clear" w:color="auto" w:fill="FFFFFF"/>
          <w:lang w:val="en-US"/>
        </w:rPr>
        <w:t xml:space="preserve"> </w:t>
      </w:r>
      <w:r w:rsidR="000D6E47" w:rsidRPr="004036C6">
        <w:rPr>
          <w:rFonts w:ascii="Times New Roman" w:hAnsi="Times New Roman" w:cs="Times New Roman"/>
          <w:sz w:val="28"/>
          <w:szCs w:val="28"/>
          <w:lang w:val="en-US"/>
        </w:rPr>
        <w:t>mască</w:t>
      </w:r>
      <w:r w:rsidRPr="004036C6">
        <w:rPr>
          <w:rFonts w:ascii="Times New Roman" w:hAnsi="Times New Roman" w:cs="Times New Roman"/>
          <w:sz w:val="28"/>
          <w:szCs w:val="28"/>
          <w:lang w:val="en-US"/>
        </w:rPr>
        <w:t xml:space="preserve"> de respirație individuală și </w:t>
      </w:r>
      <w:r w:rsidRPr="004036C6">
        <w:rPr>
          <w:rFonts w:ascii="Times New Roman" w:eastAsia="Times New Roman" w:hAnsi="Times New Roman"/>
          <w:sz w:val="28"/>
          <w:szCs w:val="28"/>
          <w:lang w:val="en-US"/>
        </w:rPr>
        <w:t>butelie de oxigen pentru personalul care are acces în acest spațiu</w:t>
      </w:r>
      <w:r w:rsidRPr="004036C6">
        <w:rPr>
          <w:rFonts w:ascii="Times New Roman" w:hAnsi="Times New Roman" w:cs="Times New Roman"/>
          <w:sz w:val="28"/>
          <w:szCs w:val="28"/>
          <w:lang w:val="en-US"/>
        </w:rPr>
        <w:t xml:space="preserve">. Acest dispozitiv </w:t>
      </w:r>
      <w:proofErr w:type="gramStart"/>
      <w:r w:rsidRPr="004036C6">
        <w:rPr>
          <w:rFonts w:ascii="Times New Roman" w:hAnsi="Times New Roman" w:cs="Times New Roman"/>
          <w:sz w:val="28"/>
          <w:szCs w:val="28"/>
          <w:lang w:val="en-US"/>
        </w:rPr>
        <w:t>este</w:t>
      </w:r>
      <w:proofErr w:type="gramEnd"/>
      <w:r w:rsidRPr="004036C6">
        <w:rPr>
          <w:rFonts w:ascii="Times New Roman" w:hAnsi="Times New Roman" w:cs="Times New Roman"/>
          <w:sz w:val="28"/>
          <w:szCs w:val="28"/>
          <w:lang w:val="en-US"/>
        </w:rPr>
        <w:t xml:space="preserve"> verificat cu regularitate, iar verificările se înregistrează.</w:t>
      </w:r>
    </w:p>
    <w:p w14:paraId="4D770531" w14:textId="6CAC5C03" w:rsidR="004743BD" w:rsidRPr="004036C6" w:rsidRDefault="000C61F8" w:rsidP="00B31837">
      <w:pPr>
        <w:tabs>
          <w:tab w:val="left" w:pos="1056"/>
        </w:tabs>
        <w:spacing w:after="0" w:line="240" w:lineRule="auto"/>
        <w:jc w:val="both"/>
        <w:rPr>
          <w:rFonts w:ascii="Times New Roman" w:hAnsi="Times New Roman" w:cs="Times New Roman"/>
          <w:bCs/>
          <w:sz w:val="28"/>
          <w:szCs w:val="28"/>
          <w:lang w:val="en-US"/>
        </w:rPr>
      </w:pPr>
      <w:r w:rsidRPr="004036C6">
        <w:rPr>
          <w:rFonts w:ascii="Times New Roman" w:eastAsia="Times New Roman" w:hAnsi="Times New Roman" w:cs="Times New Roman"/>
          <w:sz w:val="28"/>
          <w:szCs w:val="28"/>
          <w:lang w:val="en-US"/>
        </w:rPr>
        <w:t xml:space="preserve">b) </w:t>
      </w:r>
      <w:r w:rsidR="00E53A95" w:rsidRPr="004036C6">
        <w:rPr>
          <w:rFonts w:ascii="Times New Roman" w:hAnsi="Times New Roman" w:cs="Times New Roman"/>
          <w:sz w:val="28"/>
          <w:szCs w:val="28"/>
          <w:lang w:val="en-US"/>
        </w:rPr>
        <w:t xml:space="preserve"> </w:t>
      </w:r>
      <w:proofErr w:type="gramStart"/>
      <w:r w:rsidR="004743BD" w:rsidRPr="004036C6">
        <w:rPr>
          <w:rFonts w:ascii="Times New Roman" w:hAnsi="Times New Roman" w:cs="Times New Roman"/>
          <w:b/>
          <w:bCs/>
          <w:i/>
          <w:iCs/>
          <w:sz w:val="28"/>
          <w:szCs w:val="28"/>
          <w:lang w:val="en-US"/>
        </w:rPr>
        <w:t>zona</w:t>
      </w:r>
      <w:proofErr w:type="gramEnd"/>
      <w:r w:rsidR="004743BD" w:rsidRPr="004036C6">
        <w:rPr>
          <w:rFonts w:ascii="Times New Roman" w:hAnsi="Times New Roman" w:cs="Times New Roman"/>
          <w:b/>
          <w:bCs/>
          <w:i/>
          <w:iCs/>
          <w:sz w:val="28"/>
          <w:szCs w:val="28"/>
          <w:lang w:val="en-US"/>
        </w:rPr>
        <w:t xml:space="preserve"> de procesare</w:t>
      </w:r>
      <w:r w:rsidR="00741B23" w:rsidRPr="004036C6">
        <w:rPr>
          <w:rFonts w:ascii="Times New Roman" w:hAnsi="Times New Roman" w:cs="Times New Roman"/>
          <w:b/>
          <w:bCs/>
          <w:i/>
          <w:iCs/>
          <w:sz w:val="28"/>
          <w:szCs w:val="28"/>
          <w:lang w:val="en-US"/>
        </w:rPr>
        <w:t xml:space="preserve"> și</w:t>
      </w:r>
      <w:r w:rsidR="00A6408B" w:rsidRPr="004036C6">
        <w:rPr>
          <w:rFonts w:ascii="Times New Roman" w:hAnsi="Times New Roman" w:cs="Times New Roman"/>
          <w:b/>
          <w:bCs/>
          <w:i/>
          <w:iCs/>
          <w:sz w:val="28"/>
          <w:szCs w:val="28"/>
          <w:lang w:val="en-US"/>
        </w:rPr>
        <w:t xml:space="preserve"> testare</w:t>
      </w:r>
      <w:r w:rsidR="004743BD" w:rsidRPr="004036C6">
        <w:rPr>
          <w:rFonts w:ascii="Times New Roman" w:hAnsi="Times New Roman" w:cs="Times New Roman"/>
          <w:b/>
          <w:bCs/>
          <w:i/>
          <w:iCs/>
          <w:sz w:val="28"/>
          <w:szCs w:val="28"/>
          <w:lang w:val="en-US"/>
        </w:rPr>
        <w:t xml:space="preserve"> a probelor</w:t>
      </w:r>
      <w:r w:rsidR="004743BD" w:rsidRPr="004036C6">
        <w:rPr>
          <w:rFonts w:ascii="Times New Roman" w:hAnsi="Times New Roman" w:cs="Times New Roman"/>
          <w:sz w:val="28"/>
          <w:szCs w:val="28"/>
          <w:lang w:val="en-US"/>
        </w:rPr>
        <w:t xml:space="preserve"> de țesuturi și/sau celule reproductive;</w:t>
      </w:r>
    </w:p>
    <w:p w14:paraId="5BF3AA1D" w14:textId="13138C58" w:rsidR="005F46AE" w:rsidRPr="004036C6" w:rsidRDefault="00E53A95" w:rsidP="00B31837">
      <w:pPr>
        <w:pStyle w:val="Default"/>
        <w:jc w:val="both"/>
        <w:rPr>
          <w:rFonts w:ascii="Times New Roman" w:hAnsi="Times New Roman" w:cs="Times New Roman"/>
          <w:bCs/>
          <w:color w:val="auto"/>
          <w:sz w:val="28"/>
          <w:szCs w:val="28"/>
          <w:lang w:val="en-US"/>
        </w:rPr>
      </w:pPr>
      <w:r w:rsidRPr="004036C6">
        <w:rPr>
          <w:rStyle w:val="slitbdy"/>
          <w:rFonts w:ascii="Times New Roman" w:hAnsi="Times New Roman" w:cs="Times New Roman"/>
          <w:color w:val="auto"/>
          <w:sz w:val="28"/>
          <w:szCs w:val="28"/>
          <w:bdr w:val="none" w:sz="0" w:space="0" w:color="auto" w:frame="1"/>
          <w:shd w:val="clear" w:color="auto" w:fill="FFFFFF"/>
          <w:lang w:val="en-US"/>
        </w:rPr>
        <w:t xml:space="preserve">c) </w:t>
      </w:r>
      <w:r w:rsidR="004743BD" w:rsidRPr="004036C6">
        <w:rPr>
          <w:rStyle w:val="slitbdy"/>
          <w:rFonts w:ascii="Times New Roman" w:hAnsi="Times New Roman" w:cs="Times New Roman"/>
          <w:b/>
          <w:bCs/>
          <w:i/>
          <w:iCs/>
          <w:color w:val="auto"/>
          <w:sz w:val="28"/>
          <w:szCs w:val="28"/>
          <w:bdr w:val="none" w:sz="0" w:space="0" w:color="auto" w:frame="1"/>
          <w:shd w:val="clear" w:color="auto" w:fill="FFFFFF"/>
          <w:lang w:val="en-US"/>
        </w:rPr>
        <w:t>c</w:t>
      </w:r>
      <w:r w:rsidR="0003586F" w:rsidRPr="004036C6">
        <w:rPr>
          <w:rStyle w:val="slitbdy"/>
          <w:rFonts w:ascii="Times New Roman" w:hAnsi="Times New Roman" w:cs="Times New Roman"/>
          <w:b/>
          <w:bCs/>
          <w:i/>
          <w:iCs/>
          <w:color w:val="auto"/>
          <w:sz w:val="28"/>
          <w:szCs w:val="28"/>
          <w:bdr w:val="none" w:sz="0" w:space="0" w:color="auto" w:frame="1"/>
          <w:shd w:val="clear" w:color="auto" w:fill="FFFFFF"/>
          <w:lang w:val="en-US"/>
        </w:rPr>
        <w:t>ameră/spațiu pentru crioconservare</w:t>
      </w:r>
      <w:r w:rsidR="0003586F" w:rsidRPr="004036C6">
        <w:rPr>
          <w:rStyle w:val="slitbdy"/>
          <w:rFonts w:ascii="Times New Roman" w:hAnsi="Times New Roman" w:cs="Times New Roman"/>
          <w:color w:val="auto"/>
          <w:sz w:val="28"/>
          <w:szCs w:val="28"/>
          <w:bdr w:val="none" w:sz="0" w:space="0" w:color="auto" w:frame="1"/>
          <w:shd w:val="clear" w:color="auto" w:fill="FFFFFF"/>
          <w:lang w:val="en-US"/>
        </w:rPr>
        <w:t xml:space="preserve"> </w:t>
      </w:r>
      <w:r w:rsidR="00A6408B" w:rsidRPr="004036C6">
        <w:rPr>
          <w:rFonts w:ascii="Times New Roman" w:hAnsi="Times New Roman" w:cs="Times New Roman"/>
          <w:sz w:val="28"/>
          <w:szCs w:val="28"/>
          <w:lang w:val="en-US"/>
        </w:rPr>
        <w:t>de țesuturi și/sau celule reproductive.</w:t>
      </w:r>
    </w:p>
    <w:p w14:paraId="7AB6DBC1" w14:textId="77777777" w:rsidR="00741B23" w:rsidRPr="004036C6" w:rsidRDefault="00741B23" w:rsidP="00B31837">
      <w:pPr>
        <w:spacing w:after="0" w:line="240" w:lineRule="auto"/>
        <w:ind w:firstLine="708"/>
        <w:jc w:val="both"/>
        <w:rPr>
          <w:rFonts w:ascii="Times New Roman" w:hAnsi="Times New Roman" w:cs="Times New Roman"/>
          <w:bCs/>
          <w:sz w:val="28"/>
          <w:szCs w:val="28"/>
          <w:lang w:val="en-US"/>
        </w:rPr>
      </w:pPr>
      <w:r w:rsidRPr="004036C6">
        <w:rPr>
          <w:rFonts w:ascii="Times New Roman" w:hAnsi="Times New Roman" w:cs="Times New Roman"/>
          <w:bCs/>
          <w:sz w:val="28"/>
          <w:szCs w:val="28"/>
          <w:lang w:val="en-US"/>
        </w:rPr>
        <w:t xml:space="preserve">Zona de bancă trebuie </w:t>
      </w:r>
      <w:proofErr w:type="gramStart"/>
      <w:r w:rsidRPr="004036C6">
        <w:rPr>
          <w:rFonts w:ascii="Times New Roman" w:hAnsi="Times New Roman" w:cs="Times New Roman"/>
          <w:bCs/>
          <w:sz w:val="28"/>
          <w:szCs w:val="28"/>
          <w:lang w:val="en-US"/>
        </w:rPr>
        <w:t>să</w:t>
      </w:r>
      <w:proofErr w:type="gramEnd"/>
      <w:r w:rsidRPr="004036C6">
        <w:rPr>
          <w:rFonts w:ascii="Times New Roman" w:hAnsi="Times New Roman" w:cs="Times New Roman"/>
          <w:bCs/>
          <w:sz w:val="28"/>
          <w:szCs w:val="28"/>
          <w:lang w:val="en-US"/>
        </w:rPr>
        <w:t xml:space="preserve"> îndeplinească următoarele condiții:</w:t>
      </w:r>
    </w:p>
    <w:p w14:paraId="5419729F" w14:textId="77777777" w:rsidR="00741B23" w:rsidRPr="004036C6" w:rsidRDefault="00741B23" w:rsidP="00B31837">
      <w:pPr>
        <w:pStyle w:val="Default"/>
        <w:jc w:val="both"/>
        <w:rPr>
          <w:rFonts w:ascii="Times New Roman" w:hAnsi="Times New Roman" w:cs="Times New Roman"/>
          <w:bCs/>
          <w:color w:val="auto"/>
          <w:sz w:val="28"/>
          <w:szCs w:val="28"/>
          <w:lang w:val="en-US"/>
        </w:rPr>
      </w:pPr>
      <w:r w:rsidRPr="004036C6">
        <w:rPr>
          <w:rFonts w:ascii="Times New Roman" w:hAnsi="Times New Roman" w:cs="Times New Roman"/>
          <w:sz w:val="28"/>
          <w:szCs w:val="28"/>
          <w:lang w:val="en-US"/>
        </w:rPr>
        <w:t xml:space="preserve">a) </w:t>
      </w:r>
      <w:proofErr w:type="gramStart"/>
      <w:r w:rsidRPr="004036C6">
        <w:rPr>
          <w:rFonts w:ascii="Times New Roman" w:hAnsi="Times New Roman" w:cs="Times New Roman"/>
          <w:sz w:val="28"/>
          <w:szCs w:val="28"/>
          <w:lang w:val="en-US"/>
        </w:rPr>
        <w:t>să</w:t>
      </w:r>
      <w:proofErr w:type="gramEnd"/>
      <w:r w:rsidRPr="004036C6">
        <w:rPr>
          <w:rFonts w:ascii="Times New Roman" w:hAnsi="Times New Roman" w:cs="Times New Roman"/>
          <w:sz w:val="28"/>
          <w:szCs w:val="28"/>
          <w:lang w:val="en-US"/>
        </w:rPr>
        <w:t xml:space="preserve"> asigure spații, echipamente și mijloace suficiente pentru a permite prelucrarea, conservarea și stocarea țesuturilor și/sau celulelor reproductive cu menținerea proprietăților lor biologice;</w:t>
      </w:r>
    </w:p>
    <w:p w14:paraId="6F4F332C" w14:textId="71FAE475" w:rsidR="00741B23" w:rsidRPr="004036C6" w:rsidRDefault="00741B23" w:rsidP="00B31837">
      <w:pPr>
        <w:pStyle w:val="Default"/>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b) echipamentul de stocare </w:t>
      </w:r>
      <w:r w:rsidRPr="004036C6">
        <w:rPr>
          <w:rFonts w:ascii="Times New Roman" w:hAnsi="Times New Roman" w:cs="Times New Roman"/>
          <w:i/>
          <w:iCs/>
          <w:sz w:val="28"/>
          <w:szCs w:val="28"/>
          <w:lang w:val="en-US"/>
        </w:rPr>
        <w:t>(de exemplu criotancurile)</w:t>
      </w:r>
      <w:r w:rsidRPr="004036C6">
        <w:rPr>
          <w:rFonts w:ascii="Times New Roman" w:hAnsi="Times New Roman" w:cs="Times New Roman"/>
          <w:sz w:val="28"/>
          <w:szCs w:val="28"/>
          <w:lang w:val="en-US"/>
        </w:rPr>
        <w:t xml:space="preserve"> trebuie să permită separarea și distingerea clară are criorecipientelor cu țesuturilor și/sau celulelor care sunt la etapa de testare </w:t>
      </w:r>
      <w:r w:rsidRPr="004036C6">
        <w:rPr>
          <w:rFonts w:ascii="Times New Roman" w:hAnsi="Times New Roman" w:cs="Times New Roman"/>
          <w:i/>
          <w:iCs/>
          <w:sz w:val="28"/>
          <w:szCs w:val="28"/>
          <w:lang w:val="en-US"/>
        </w:rPr>
        <w:t>(statut de carantină)</w:t>
      </w:r>
      <w:r w:rsidRPr="004036C6">
        <w:rPr>
          <w:rFonts w:ascii="Times New Roman" w:hAnsi="Times New Roman" w:cs="Times New Roman"/>
          <w:sz w:val="28"/>
          <w:szCs w:val="28"/>
          <w:lang w:val="en-US"/>
        </w:rPr>
        <w:t xml:space="preserve"> de cele care au fost</w:t>
      </w:r>
      <w:r w:rsidRPr="004036C6">
        <w:rPr>
          <w:rFonts w:ascii="Times New Roman" w:hAnsi="Times New Roman" w:cs="Times New Roman"/>
          <w:i/>
          <w:iCs/>
          <w:sz w:val="28"/>
          <w:szCs w:val="28"/>
          <w:lang w:val="en-US"/>
        </w:rPr>
        <w:t xml:space="preserve"> acceptate pentru eliberare </w:t>
      </w:r>
      <w:r w:rsidR="00392A69" w:rsidRPr="004036C6">
        <w:rPr>
          <w:rFonts w:ascii="Times New Roman" w:hAnsi="Times New Roman" w:cs="Times New Roman"/>
          <w:i/>
          <w:iCs/>
          <w:sz w:val="28"/>
          <w:szCs w:val="28"/>
          <w:lang w:val="en-US"/>
        </w:rPr>
        <w:t xml:space="preserve"> pentru </w:t>
      </w:r>
      <w:r w:rsidRPr="004036C6">
        <w:rPr>
          <w:rFonts w:ascii="Times New Roman" w:hAnsi="Times New Roman" w:cs="Times New Roman"/>
          <w:i/>
          <w:iCs/>
          <w:sz w:val="28"/>
          <w:szCs w:val="28"/>
          <w:lang w:val="en-US"/>
        </w:rPr>
        <w:t>distribuire</w:t>
      </w:r>
      <w:r w:rsidRPr="004036C6">
        <w:rPr>
          <w:rFonts w:ascii="Times New Roman" w:hAnsi="Times New Roman" w:cs="Times New Roman"/>
          <w:sz w:val="28"/>
          <w:szCs w:val="28"/>
          <w:lang w:val="en-US"/>
        </w:rPr>
        <w:t xml:space="preserve"> sau cele care au fost </w:t>
      </w:r>
      <w:r w:rsidRPr="004036C6">
        <w:rPr>
          <w:rFonts w:ascii="Times New Roman" w:hAnsi="Times New Roman" w:cs="Times New Roman"/>
          <w:i/>
          <w:iCs/>
          <w:sz w:val="28"/>
          <w:szCs w:val="28"/>
          <w:lang w:val="en-US"/>
        </w:rPr>
        <w:t>respinse sau retrase</w:t>
      </w:r>
      <w:r w:rsidRPr="004036C6">
        <w:rPr>
          <w:rFonts w:ascii="Times New Roman" w:hAnsi="Times New Roman" w:cs="Times New Roman"/>
          <w:sz w:val="28"/>
          <w:szCs w:val="28"/>
          <w:lang w:val="en-US"/>
        </w:rPr>
        <w:t xml:space="preserve"> din circuit, dacă este cazul;</w:t>
      </w:r>
    </w:p>
    <w:p w14:paraId="4C6B1106" w14:textId="1C7CD77C" w:rsidR="00741B23" w:rsidRPr="004036C6" w:rsidRDefault="00741B23" w:rsidP="00B31837">
      <w:pPr>
        <w:pStyle w:val="Default"/>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c) </w:t>
      </w:r>
      <w:proofErr w:type="gramStart"/>
      <w:r w:rsidRPr="004036C6">
        <w:rPr>
          <w:rFonts w:ascii="Times New Roman" w:hAnsi="Times New Roman" w:cs="Times New Roman"/>
          <w:bCs/>
          <w:color w:val="auto"/>
          <w:sz w:val="28"/>
          <w:szCs w:val="28"/>
          <w:lang w:val="en-US"/>
        </w:rPr>
        <w:t>este</w:t>
      </w:r>
      <w:proofErr w:type="gramEnd"/>
      <w:r w:rsidRPr="004036C6">
        <w:rPr>
          <w:rFonts w:ascii="Times New Roman" w:hAnsi="Times New Roman" w:cs="Times New Roman"/>
          <w:bCs/>
          <w:color w:val="auto"/>
          <w:sz w:val="28"/>
          <w:szCs w:val="28"/>
          <w:lang w:val="en-US"/>
        </w:rPr>
        <w:t xml:space="preserve"> necesară</w:t>
      </w:r>
      <w:r w:rsidRPr="004036C6">
        <w:rPr>
          <w:rFonts w:ascii="Times New Roman" w:hAnsi="Times New Roman" w:cs="Times New Roman"/>
          <w:sz w:val="28"/>
          <w:szCs w:val="28"/>
          <w:lang w:val="en-US"/>
        </w:rPr>
        <w:t xml:space="preserve"> disponibilitatea minimum a unei rezerve criogenice (vas Dewar)</w:t>
      </w:r>
      <w:r w:rsidR="0034749F" w:rsidRPr="004036C6">
        <w:rPr>
          <w:rFonts w:ascii="Times New Roman" w:hAnsi="Times New Roman" w:cs="Times New Roman"/>
          <w:sz w:val="28"/>
          <w:szCs w:val="28"/>
          <w:lang w:val="en-US"/>
        </w:rPr>
        <w:t>;</w:t>
      </w:r>
    </w:p>
    <w:p w14:paraId="51244DDD" w14:textId="0DC94234" w:rsidR="0034749F" w:rsidRPr="004036C6" w:rsidRDefault="0034749F" w:rsidP="00B31837">
      <w:pPr>
        <w:pStyle w:val="Default"/>
        <w:jc w:val="both"/>
        <w:rPr>
          <w:rFonts w:ascii="Times New Roman" w:hAnsi="Times New Roman" w:cs="Times New Roman"/>
          <w:bCs/>
          <w:color w:val="auto"/>
          <w:sz w:val="28"/>
          <w:szCs w:val="28"/>
          <w:lang w:val="en-US"/>
        </w:rPr>
      </w:pPr>
      <w:r w:rsidRPr="004036C6">
        <w:rPr>
          <w:rFonts w:ascii="Times New Roman" w:hAnsi="Times New Roman" w:cs="Times New Roman"/>
          <w:sz w:val="28"/>
          <w:szCs w:val="28"/>
          <w:lang w:val="en-US"/>
        </w:rPr>
        <w:lastRenderedPageBreak/>
        <w:t xml:space="preserve">e) </w:t>
      </w:r>
      <w:proofErr w:type="gramStart"/>
      <w:r w:rsidRPr="004036C6">
        <w:rPr>
          <w:rFonts w:ascii="Times New Roman" w:hAnsi="Times New Roman" w:cs="Times New Roman"/>
          <w:bCs/>
          <w:color w:val="auto"/>
          <w:sz w:val="28"/>
          <w:szCs w:val="28"/>
          <w:lang w:val="en-US"/>
        </w:rPr>
        <w:t>sistem  securizat</w:t>
      </w:r>
      <w:proofErr w:type="gramEnd"/>
      <w:r w:rsidRPr="004036C6">
        <w:rPr>
          <w:rFonts w:ascii="Times New Roman" w:hAnsi="Times New Roman" w:cs="Times New Roman"/>
          <w:bCs/>
          <w:color w:val="auto"/>
          <w:sz w:val="28"/>
          <w:szCs w:val="28"/>
          <w:lang w:val="en-US"/>
        </w:rPr>
        <w:t xml:space="preserve">  împotriva furtului.</w:t>
      </w:r>
    </w:p>
    <w:p w14:paraId="65D47D49" w14:textId="2A23CA79" w:rsidR="00F946DD" w:rsidRPr="004036C6" w:rsidRDefault="00FA75F1" w:rsidP="00B31837">
      <w:pPr>
        <w:pStyle w:val="Default"/>
        <w:jc w:val="both"/>
        <w:rPr>
          <w:rFonts w:ascii="Times New Roman" w:hAnsi="Times New Roman" w:cs="Times New Roman"/>
          <w:bCs/>
          <w:color w:val="auto"/>
          <w:sz w:val="28"/>
          <w:szCs w:val="28"/>
          <w:lang w:val="en-US"/>
        </w:rPr>
      </w:pPr>
      <w:r w:rsidRPr="004036C6">
        <w:rPr>
          <w:rFonts w:ascii="Times New Roman" w:hAnsi="Times New Roman" w:cs="Times New Roman"/>
          <w:sz w:val="28"/>
          <w:szCs w:val="28"/>
          <w:lang w:val="en-US"/>
        </w:rPr>
        <w:t>13</w:t>
      </w:r>
      <w:r w:rsidR="00E1011D" w:rsidRPr="004036C6">
        <w:rPr>
          <w:rFonts w:ascii="Times New Roman" w:hAnsi="Times New Roman" w:cs="Times New Roman"/>
          <w:sz w:val="28"/>
          <w:szCs w:val="28"/>
          <w:lang w:val="en-US"/>
        </w:rPr>
        <w:t>)</w:t>
      </w:r>
      <w:r w:rsidRPr="004036C6">
        <w:rPr>
          <w:rFonts w:ascii="Times New Roman" w:hAnsi="Times New Roman" w:cs="Times New Roman"/>
          <w:b/>
          <w:bCs/>
          <w:sz w:val="28"/>
          <w:szCs w:val="28"/>
          <w:lang w:val="en-US"/>
        </w:rPr>
        <w:t xml:space="preserve"> </w:t>
      </w:r>
      <w:r w:rsidR="00464845" w:rsidRPr="004036C6">
        <w:rPr>
          <w:rFonts w:ascii="Times New Roman" w:hAnsi="Times New Roman" w:cs="Times New Roman"/>
          <w:b/>
          <w:bCs/>
          <w:sz w:val="28"/>
          <w:szCs w:val="28"/>
          <w:lang w:val="en-US"/>
        </w:rPr>
        <w:t>Zona de laboratore</w:t>
      </w:r>
      <w:r w:rsidR="009872DC" w:rsidRPr="004036C6">
        <w:rPr>
          <w:rFonts w:ascii="Times New Roman" w:hAnsi="Times New Roman" w:cs="Times New Roman"/>
          <w:b/>
          <w:bCs/>
          <w:sz w:val="28"/>
          <w:szCs w:val="28"/>
          <w:lang w:val="en-US"/>
        </w:rPr>
        <w:t xml:space="preserve"> medicale</w:t>
      </w:r>
      <w:r w:rsidR="006D5EC8" w:rsidRPr="004036C6">
        <w:rPr>
          <w:rFonts w:ascii="Times New Roman" w:hAnsi="Times New Roman" w:cs="Times New Roman"/>
          <w:b/>
          <w:bCs/>
          <w:sz w:val="28"/>
          <w:szCs w:val="28"/>
          <w:lang w:val="en-US"/>
        </w:rPr>
        <w:t xml:space="preserve"> </w:t>
      </w:r>
      <w:r w:rsidR="00464845" w:rsidRPr="004036C6">
        <w:rPr>
          <w:rFonts w:ascii="Times New Roman" w:hAnsi="Times New Roman" w:cs="Times New Roman"/>
          <w:b/>
          <w:bCs/>
          <w:sz w:val="28"/>
          <w:szCs w:val="28"/>
          <w:lang w:val="en-US"/>
        </w:rPr>
        <w:t>acreditate</w:t>
      </w:r>
      <w:r w:rsidR="00AE2695" w:rsidRPr="004036C6">
        <w:rPr>
          <w:rFonts w:ascii="Times New Roman" w:hAnsi="Times New Roman" w:cs="Times New Roman"/>
          <w:sz w:val="28"/>
          <w:szCs w:val="28"/>
          <w:lang w:val="en-US"/>
        </w:rPr>
        <w:t>,</w:t>
      </w:r>
      <w:r w:rsidR="00464845" w:rsidRPr="004036C6">
        <w:rPr>
          <w:rFonts w:ascii="Times New Roman" w:hAnsi="Times New Roman" w:cs="Times New Roman"/>
          <w:sz w:val="28"/>
          <w:szCs w:val="28"/>
          <w:lang w:val="en-US"/>
        </w:rPr>
        <w:t xml:space="preserve"> </w:t>
      </w:r>
      <w:r w:rsidR="00AE2695" w:rsidRPr="004036C6">
        <w:rPr>
          <w:rFonts w:ascii="Times New Roman" w:hAnsi="Times New Roman" w:cs="Times New Roman"/>
          <w:sz w:val="28"/>
          <w:szCs w:val="28"/>
          <w:lang w:val="en-US"/>
        </w:rPr>
        <w:t xml:space="preserve">proprii </w:t>
      </w:r>
      <w:r w:rsidR="00464845" w:rsidRPr="004036C6">
        <w:rPr>
          <w:rFonts w:ascii="Times New Roman" w:hAnsi="Times New Roman" w:cs="Times New Roman"/>
          <w:sz w:val="28"/>
          <w:szCs w:val="28"/>
          <w:lang w:val="en-US"/>
        </w:rPr>
        <w:t xml:space="preserve">sau </w:t>
      </w:r>
      <w:r w:rsidR="00BF4627" w:rsidRPr="004036C6">
        <w:rPr>
          <w:rFonts w:ascii="Times New Roman" w:hAnsi="Times New Roman" w:cs="Times New Roman"/>
          <w:sz w:val="28"/>
          <w:szCs w:val="28"/>
          <w:lang w:val="en-US"/>
        </w:rPr>
        <w:t xml:space="preserve">servicii medicale </w:t>
      </w:r>
      <w:r w:rsidR="00464845" w:rsidRPr="004036C6">
        <w:rPr>
          <w:rFonts w:ascii="Times New Roman" w:hAnsi="Times New Roman" w:cs="Times New Roman"/>
          <w:sz w:val="28"/>
          <w:szCs w:val="28"/>
          <w:lang w:val="en-US"/>
        </w:rPr>
        <w:t>contractate</w:t>
      </w:r>
      <w:r w:rsidR="00BF4627" w:rsidRPr="004036C6">
        <w:rPr>
          <w:rFonts w:ascii="Times New Roman" w:hAnsi="Times New Roman" w:cs="Times New Roman"/>
          <w:sz w:val="28"/>
          <w:szCs w:val="28"/>
          <w:lang w:val="en-US"/>
        </w:rPr>
        <w:t xml:space="preserve"> </w:t>
      </w:r>
      <w:r w:rsidR="0034749F" w:rsidRPr="004036C6">
        <w:rPr>
          <w:rFonts w:ascii="Times New Roman" w:hAnsi="Times New Roman" w:cs="Times New Roman"/>
          <w:sz w:val="28"/>
          <w:szCs w:val="28"/>
          <w:lang w:val="en-US"/>
        </w:rPr>
        <w:t xml:space="preserve">prin acorduri scrise </w:t>
      </w:r>
      <w:r w:rsidR="00BF4627" w:rsidRPr="004036C6">
        <w:rPr>
          <w:rFonts w:ascii="Times New Roman" w:hAnsi="Times New Roman" w:cs="Times New Roman"/>
          <w:sz w:val="28"/>
          <w:szCs w:val="28"/>
          <w:lang w:val="en-US"/>
        </w:rPr>
        <w:t>cu terți</w:t>
      </w:r>
      <w:r w:rsidR="00464845" w:rsidRPr="004036C6">
        <w:rPr>
          <w:rFonts w:ascii="Times New Roman" w:hAnsi="Times New Roman" w:cs="Times New Roman"/>
          <w:sz w:val="28"/>
          <w:szCs w:val="28"/>
          <w:lang w:val="en-US"/>
        </w:rPr>
        <w:t xml:space="preserve"> pentru testare </w:t>
      </w:r>
      <w:r w:rsidR="006D5EC8" w:rsidRPr="004036C6">
        <w:rPr>
          <w:rFonts w:ascii="Times New Roman" w:hAnsi="Times New Roman" w:cs="Times New Roman"/>
          <w:sz w:val="28"/>
          <w:szCs w:val="28"/>
          <w:lang w:val="en-US"/>
        </w:rPr>
        <w:t>sero</w:t>
      </w:r>
      <w:r w:rsidR="009872DC" w:rsidRPr="004036C6">
        <w:rPr>
          <w:rFonts w:ascii="Times New Roman" w:hAnsi="Times New Roman" w:cs="Times New Roman"/>
          <w:sz w:val="28"/>
          <w:szCs w:val="28"/>
          <w:lang w:val="en-US"/>
        </w:rPr>
        <w:t>lo</w:t>
      </w:r>
      <w:r w:rsidR="006D5EC8" w:rsidRPr="004036C6">
        <w:rPr>
          <w:rFonts w:ascii="Times New Roman" w:hAnsi="Times New Roman" w:cs="Times New Roman"/>
          <w:sz w:val="28"/>
          <w:szCs w:val="28"/>
          <w:lang w:val="en-US"/>
        </w:rPr>
        <w:t xml:space="preserve">gică </w:t>
      </w:r>
      <w:r w:rsidR="00464845" w:rsidRPr="004036C6">
        <w:rPr>
          <w:rFonts w:ascii="Times New Roman" w:hAnsi="Times New Roman" w:cs="Times New Roman"/>
          <w:sz w:val="28"/>
          <w:szCs w:val="28"/>
          <w:lang w:val="en-US"/>
        </w:rPr>
        <w:t xml:space="preserve">sau </w:t>
      </w:r>
      <w:r w:rsidR="006D5EC8" w:rsidRPr="004036C6">
        <w:rPr>
          <w:rFonts w:ascii="Times New Roman" w:hAnsi="Times New Roman" w:cs="Times New Roman"/>
          <w:sz w:val="28"/>
          <w:szCs w:val="28"/>
          <w:lang w:val="en-US"/>
        </w:rPr>
        <w:t xml:space="preserve">analize de </w:t>
      </w:r>
      <w:r w:rsidR="00464845" w:rsidRPr="004036C6">
        <w:rPr>
          <w:rFonts w:ascii="Times New Roman" w:hAnsi="Times New Roman" w:cs="Times New Roman"/>
          <w:sz w:val="28"/>
          <w:szCs w:val="28"/>
          <w:lang w:val="en-US"/>
        </w:rPr>
        <w:t>laborator endocrinologic, biochimic, clinic,</w:t>
      </w:r>
      <w:r w:rsidR="006D5EC8" w:rsidRPr="004036C6">
        <w:rPr>
          <w:rFonts w:ascii="Times New Roman" w:hAnsi="Times New Roman" w:cs="Times New Roman"/>
          <w:sz w:val="28"/>
          <w:szCs w:val="28"/>
          <w:lang w:val="en-US"/>
        </w:rPr>
        <w:t xml:space="preserve"> genetic</w:t>
      </w:r>
      <w:r w:rsidR="00464845" w:rsidRPr="004036C6">
        <w:rPr>
          <w:rFonts w:ascii="Times New Roman" w:hAnsi="Times New Roman" w:cs="Times New Roman"/>
          <w:sz w:val="28"/>
          <w:szCs w:val="28"/>
          <w:lang w:val="en-US"/>
        </w:rPr>
        <w:t xml:space="preserve"> </w:t>
      </w:r>
      <w:r w:rsidR="006D5EC8" w:rsidRPr="004036C6">
        <w:rPr>
          <w:rStyle w:val="slitbdy"/>
          <w:rFonts w:ascii="Times New Roman" w:hAnsi="Times New Roman" w:cs="Times New Roman"/>
          <w:color w:val="auto"/>
          <w:sz w:val="28"/>
          <w:szCs w:val="28"/>
          <w:bdr w:val="none" w:sz="0" w:space="0" w:color="auto" w:frame="1"/>
          <w:shd w:val="clear" w:color="auto" w:fill="FFFFFF"/>
          <w:lang w:val="en-US"/>
        </w:rPr>
        <w:t>dacă se oferă servicii de diagnostic genetic, sau se</w:t>
      </w:r>
      <w:r w:rsidR="006D5EC8" w:rsidRPr="004036C6">
        <w:rPr>
          <w:rFonts w:ascii="Times New Roman" w:hAnsi="Times New Roman" w:cs="Times New Roman"/>
          <w:color w:val="auto"/>
          <w:sz w:val="28"/>
          <w:szCs w:val="28"/>
          <w:lang w:val="en-US"/>
        </w:rPr>
        <w:t xml:space="preserve"> utilizează tehnologii de testare genetică preimplantare  (TGP/PGT);</w:t>
      </w:r>
    </w:p>
    <w:p w14:paraId="23D74352" w14:textId="4221A3E0" w:rsidR="00C2060A" w:rsidRPr="004036C6" w:rsidRDefault="00FA75F1" w:rsidP="00B31837">
      <w:pPr>
        <w:pStyle w:val="Default"/>
        <w:jc w:val="both"/>
        <w:rPr>
          <w:rFonts w:ascii="Times New Roman" w:hAnsi="Times New Roman" w:cs="Times New Roman"/>
          <w:bCs/>
          <w:color w:val="auto"/>
          <w:sz w:val="28"/>
          <w:szCs w:val="28"/>
          <w:lang w:val="en-US"/>
        </w:rPr>
      </w:pPr>
      <w:r w:rsidRPr="004036C6">
        <w:rPr>
          <w:rFonts w:ascii="Times New Roman" w:hAnsi="Times New Roman" w:cs="Times New Roman"/>
          <w:bCs/>
          <w:color w:val="auto"/>
          <w:sz w:val="28"/>
          <w:szCs w:val="28"/>
          <w:lang w:val="en-US"/>
        </w:rPr>
        <w:t>14</w:t>
      </w:r>
      <w:r w:rsidR="00E1011D" w:rsidRPr="004036C6">
        <w:rPr>
          <w:rFonts w:ascii="Times New Roman" w:hAnsi="Times New Roman" w:cs="Times New Roman"/>
          <w:bCs/>
          <w:color w:val="auto"/>
          <w:sz w:val="28"/>
          <w:szCs w:val="28"/>
          <w:lang w:val="en-US"/>
        </w:rPr>
        <w:t>)</w:t>
      </w:r>
      <w:r w:rsidRPr="004036C6">
        <w:rPr>
          <w:rFonts w:ascii="Times New Roman" w:hAnsi="Times New Roman" w:cs="Times New Roman"/>
          <w:b/>
          <w:color w:val="auto"/>
          <w:sz w:val="28"/>
          <w:szCs w:val="28"/>
          <w:lang w:val="en-US"/>
        </w:rPr>
        <w:t xml:space="preserve"> </w:t>
      </w:r>
      <w:r w:rsidR="003F1E77" w:rsidRPr="004036C6">
        <w:rPr>
          <w:rFonts w:ascii="Times New Roman" w:hAnsi="Times New Roman" w:cs="Times New Roman"/>
          <w:b/>
          <w:color w:val="auto"/>
          <w:sz w:val="28"/>
          <w:szCs w:val="28"/>
          <w:lang w:val="en-US"/>
        </w:rPr>
        <w:t xml:space="preserve">Zona de </w:t>
      </w:r>
      <w:r w:rsidR="0017672C" w:rsidRPr="004036C6">
        <w:rPr>
          <w:rFonts w:ascii="Times New Roman" w:hAnsi="Times New Roman" w:cs="Times New Roman"/>
          <w:b/>
          <w:color w:val="auto"/>
          <w:sz w:val="28"/>
          <w:szCs w:val="28"/>
          <w:lang w:val="en-US"/>
        </w:rPr>
        <w:t>arhivă</w:t>
      </w:r>
      <w:r w:rsidR="0017672C" w:rsidRPr="004036C6">
        <w:rPr>
          <w:rFonts w:ascii="Times New Roman" w:hAnsi="Times New Roman" w:cs="Times New Roman"/>
          <w:bCs/>
          <w:color w:val="auto"/>
          <w:sz w:val="28"/>
          <w:szCs w:val="28"/>
          <w:lang w:val="en-US"/>
        </w:rPr>
        <w:t xml:space="preserve"> pentru </w:t>
      </w:r>
      <w:r w:rsidR="003F1E77" w:rsidRPr="004036C6">
        <w:rPr>
          <w:rFonts w:ascii="Times New Roman" w:hAnsi="Times New Roman" w:cs="Times New Roman"/>
          <w:bCs/>
          <w:color w:val="auto"/>
          <w:sz w:val="28"/>
          <w:szCs w:val="28"/>
          <w:lang w:val="en-US"/>
        </w:rPr>
        <w:t>depozitare</w:t>
      </w:r>
      <w:r w:rsidR="0017672C" w:rsidRPr="004036C6">
        <w:rPr>
          <w:rFonts w:ascii="Times New Roman" w:hAnsi="Times New Roman" w:cs="Times New Roman"/>
          <w:bCs/>
          <w:color w:val="auto"/>
          <w:sz w:val="28"/>
          <w:szCs w:val="28"/>
          <w:lang w:val="en-US"/>
        </w:rPr>
        <w:t>a</w:t>
      </w:r>
      <w:r w:rsidR="003F1E77" w:rsidRPr="004036C6">
        <w:rPr>
          <w:rFonts w:ascii="Times New Roman" w:hAnsi="Times New Roman" w:cs="Times New Roman"/>
          <w:bCs/>
          <w:color w:val="auto"/>
          <w:sz w:val="28"/>
          <w:szCs w:val="28"/>
          <w:lang w:val="en-US"/>
        </w:rPr>
        <w:t xml:space="preserve"> documentației medicale, </w:t>
      </w:r>
      <w:r w:rsidR="00663511" w:rsidRPr="004036C6">
        <w:rPr>
          <w:rFonts w:ascii="Times New Roman" w:hAnsi="Times New Roman" w:cs="Times New Roman"/>
          <w:bCs/>
          <w:color w:val="auto"/>
          <w:sz w:val="28"/>
          <w:szCs w:val="28"/>
          <w:lang w:val="en-US"/>
        </w:rPr>
        <w:t xml:space="preserve">a </w:t>
      </w:r>
      <w:r w:rsidR="003F1E77" w:rsidRPr="004036C6">
        <w:rPr>
          <w:rFonts w:ascii="Times New Roman" w:hAnsi="Times New Roman" w:cs="Times New Roman"/>
          <w:bCs/>
          <w:color w:val="auto"/>
          <w:sz w:val="28"/>
          <w:szCs w:val="28"/>
          <w:lang w:val="en-US"/>
        </w:rPr>
        <w:t>dosarelor medicale, cu acces</w:t>
      </w:r>
      <w:r w:rsidR="00663511" w:rsidRPr="004036C6">
        <w:rPr>
          <w:rFonts w:ascii="Times New Roman" w:hAnsi="Times New Roman" w:cs="Times New Roman"/>
          <w:bCs/>
          <w:color w:val="auto"/>
          <w:sz w:val="28"/>
          <w:szCs w:val="28"/>
          <w:lang w:val="en-US"/>
        </w:rPr>
        <w:t xml:space="preserve"> restricționat,</w:t>
      </w:r>
      <w:r w:rsidR="003F1E77" w:rsidRPr="004036C6">
        <w:rPr>
          <w:rFonts w:ascii="Times New Roman" w:hAnsi="Times New Roman" w:cs="Times New Roman"/>
          <w:bCs/>
          <w:color w:val="auto"/>
          <w:sz w:val="28"/>
          <w:szCs w:val="28"/>
          <w:lang w:val="en-US"/>
        </w:rPr>
        <w:t xml:space="preserve"> controlat </w:t>
      </w:r>
      <w:r w:rsidR="00663511" w:rsidRPr="004036C6">
        <w:rPr>
          <w:rFonts w:ascii="Times New Roman" w:hAnsi="Times New Roman" w:cs="Times New Roman"/>
          <w:bCs/>
          <w:color w:val="auto"/>
          <w:sz w:val="28"/>
          <w:szCs w:val="28"/>
          <w:lang w:val="en-US"/>
        </w:rPr>
        <w:t xml:space="preserve">numai pentru </w:t>
      </w:r>
      <w:r w:rsidR="003F1E77" w:rsidRPr="004036C6">
        <w:rPr>
          <w:rFonts w:ascii="Times New Roman" w:hAnsi="Times New Roman" w:cs="Times New Roman"/>
          <w:bCs/>
          <w:color w:val="auto"/>
          <w:sz w:val="28"/>
          <w:szCs w:val="28"/>
          <w:lang w:val="en-US"/>
        </w:rPr>
        <w:t>persoane autorizate;</w:t>
      </w:r>
    </w:p>
    <w:p w14:paraId="143E668D" w14:textId="3C23FA35" w:rsidR="00C5649B" w:rsidRPr="00ED08A3" w:rsidRDefault="00FA75F1" w:rsidP="00B31837">
      <w:pPr>
        <w:pStyle w:val="Default"/>
        <w:jc w:val="both"/>
        <w:rPr>
          <w:rFonts w:ascii="Times New Roman" w:hAnsi="Times New Roman" w:cs="Times New Roman"/>
          <w:bCs/>
          <w:color w:val="auto"/>
          <w:sz w:val="28"/>
          <w:szCs w:val="28"/>
          <w:lang w:val="en-US"/>
        </w:rPr>
      </w:pPr>
      <w:r w:rsidRPr="004036C6">
        <w:rPr>
          <w:rFonts w:ascii="Times New Roman" w:hAnsi="Times New Roman" w:cs="Times New Roman"/>
          <w:bCs/>
          <w:color w:val="auto"/>
          <w:sz w:val="28"/>
          <w:szCs w:val="28"/>
          <w:lang w:val="en-US"/>
        </w:rPr>
        <w:t>1</w:t>
      </w:r>
      <w:r w:rsidR="0004329F" w:rsidRPr="004036C6">
        <w:rPr>
          <w:rFonts w:ascii="Times New Roman" w:hAnsi="Times New Roman" w:cs="Times New Roman"/>
          <w:bCs/>
          <w:color w:val="auto"/>
          <w:sz w:val="28"/>
          <w:szCs w:val="28"/>
          <w:lang w:val="en-US"/>
        </w:rPr>
        <w:t>5</w:t>
      </w:r>
      <w:r w:rsidR="00E1011D" w:rsidRPr="004036C6">
        <w:rPr>
          <w:rFonts w:ascii="Times New Roman" w:hAnsi="Times New Roman" w:cs="Times New Roman"/>
          <w:bCs/>
          <w:color w:val="auto"/>
          <w:sz w:val="28"/>
          <w:szCs w:val="28"/>
          <w:lang w:val="en-US"/>
        </w:rPr>
        <w:t>)</w:t>
      </w:r>
      <w:r w:rsidR="0004329F" w:rsidRPr="004036C6">
        <w:rPr>
          <w:rFonts w:ascii="Times New Roman" w:hAnsi="Times New Roman" w:cs="Times New Roman"/>
          <w:b/>
          <w:color w:val="auto"/>
          <w:sz w:val="28"/>
          <w:szCs w:val="28"/>
          <w:lang w:val="en-US"/>
        </w:rPr>
        <w:t xml:space="preserve"> </w:t>
      </w:r>
      <w:r w:rsidR="007C4A61" w:rsidRPr="004036C6">
        <w:rPr>
          <w:rFonts w:ascii="Times New Roman" w:hAnsi="Times New Roman" w:cs="Times New Roman"/>
          <w:b/>
          <w:color w:val="auto"/>
          <w:sz w:val="28"/>
          <w:szCs w:val="28"/>
          <w:lang w:val="en-US"/>
        </w:rPr>
        <w:t xml:space="preserve">Zone destinate pentru selectarea și evaluarea donatorilor - </w:t>
      </w:r>
      <w:r w:rsidR="007C4A61" w:rsidRPr="004036C6">
        <w:rPr>
          <w:rFonts w:ascii="Times New Roman" w:hAnsi="Times New Roman" w:cs="Times New Roman"/>
          <w:bCs/>
          <w:color w:val="auto"/>
          <w:sz w:val="28"/>
          <w:szCs w:val="28"/>
          <w:lang w:val="en-US"/>
        </w:rPr>
        <w:t>î</w:t>
      </w:r>
      <w:r w:rsidR="003F1E77" w:rsidRPr="004036C6">
        <w:rPr>
          <w:rFonts w:ascii="Times New Roman" w:hAnsi="Times New Roman" w:cs="Times New Roman"/>
          <w:bCs/>
          <w:color w:val="auto"/>
          <w:sz w:val="28"/>
          <w:szCs w:val="28"/>
          <w:lang w:val="en-US"/>
        </w:rPr>
        <w:t xml:space="preserve">n cadrul </w:t>
      </w:r>
      <w:r w:rsidR="00F36BC9" w:rsidRPr="004036C6">
        <w:rPr>
          <w:rFonts w:ascii="Times New Roman" w:hAnsi="Times New Roman" w:cs="Times New Roman"/>
          <w:sz w:val="28"/>
          <w:szCs w:val="28"/>
          <w:lang w:val="en-US"/>
        </w:rPr>
        <w:t>prestatorul</w:t>
      </w:r>
      <w:r w:rsidR="00111618" w:rsidRPr="004036C6">
        <w:rPr>
          <w:rFonts w:ascii="Times New Roman" w:hAnsi="Times New Roman" w:cs="Times New Roman"/>
          <w:sz w:val="28"/>
          <w:szCs w:val="28"/>
          <w:lang w:val="en-US"/>
        </w:rPr>
        <w:t>or</w:t>
      </w:r>
      <w:r w:rsidR="00F36BC9" w:rsidRPr="004036C6">
        <w:rPr>
          <w:rFonts w:ascii="Times New Roman" w:hAnsi="Times New Roman" w:cs="Times New Roman"/>
          <w:sz w:val="28"/>
          <w:szCs w:val="28"/>
          <w:lang w:val="en-US"/>
        </w:rPr>
        <w:t xml:space="preserve"> de servicii </w:t>
      </w:r>
      <w:r w:rsidR="0004329F" w:rsidRPr="004036C6">
        <w:rPr>
          <w:rFonts w:ascii="Times New Roman" w:hAnsi="Times New Roman" w:cs="Times New Roman"/>
          <w:sz w:val="28"/>
          <w:szCs w:val="28"/>
          <w:lang w:val="en-US"/>
        </w:rPr>
        <w:t>RAM/</w:t>
      </w:r>
      <w:r w:rsidR="00C5649B" w:rsidRPr="004036C6">
        <w:rPr>
          <w:rFonts w:ascii="Times New Roman" w:hAnsi="Times New Roman" w:cs="Times New Roman"/>
          <w:bCs/>
          <w:color w:val="auto"/>
          <w:sz w:val="28"/>
          <w:szCs w:val="28"/>
          <w:lang w:val="en-US"/>
        </w:rPr>
        <w:t>băncilor</w:t>
      </w:r>
      <w:r w:rsidR="003F1E77" w:rsidRPr="004036C6">
        <w:rPr>
          <w:rFonts w:ascii="Times New Roman" w:hAnsi="Times New Roman" w:cs="Times New Roman"/>
          <w:bCs/>
          <w:color w:val="auto"/>
          <w:sz w:val="28"/>
          <w:szCs w:val="28"/>
          <w:lang w:val="en-US"/>
        </w:rPr>
        <w:t xml:space="preserve"> care desfășoară activități de donare de gameț</w:t>
      </w:r>
      <w:proofErr w:type="gramStart"/>
      <w:r w:rsidR="003F1E77" w:rsidRPr="004036C6">
        <w:rPr>
          <w:rFonts w:ascii="Times New Roman" w:hAnsi="Times New Roman" w:cs="Times New Roman"/>
          <w:bCs/>
          <w:color w:val="auto"/>
          <w:sz w:val="28"/>
          <w:szCs w:val="28"/>
          <w:lang w:val="en-US"/>
        </w:rPr>
        <w:t>i</w:t>
      </w:r>
      <w:r w:rsidR="00111618" w:rsidRPr="004036C6">
        <w:rPr>
          <w:rFonts w:ascii="Times New Roman" w:hAnsi="Times New Roman" w:cs="Times New Roman"/>
          <w:bCs/>
          <w:color w:val="auto"/>
          <w:sz w:val="28"/>
          <w:szCs w:val="28"/>
          <w:lang w:val="en-US"/>
        </w:rPr>
        <w:t xml:space="preserve"> </w:t>
      </w:r>
      <w:r w:rsidR="003F1E77" w:rsidRPr="004036C6">
        <w:rPr>
          <w:rFonts w:ascii="Times New Roman" w:hAnsi="Times New Roman" w:cs="Times New Roman"/>
          <w:bCs/>
          <w:color w:val="auto"/>
          <w:sz w:val="28"/>
          <w:szCs w:val="28"/>
          <w:lang w:val="en-US"/>
        </w:rPr>
        <w:t xml:space="preserve"> non</w:t>
      </w:r>
      <w:proofErr w:type="gramEnd"/>
      <w:r w:rsidR="003F1E77" w:rsidRPr="004036C6">
        <w:rPr>
          <w:rFonts w:ascii="Times New Roman" w:hAnsi="Times New Roman" w:cs="Times New Roman"/>
          <w:bCs/>
          <w:color w:val="auto"/>
          <w:sz w:val="28"/>
          <w:szCs w:val="28"/>
          <w:lang w:val="en-US"/>
        </w:rPr>
        <w:t xml:space="preserve"> parteneri este necesară prezența unei</w:t>
      </w:r>
      <w:r w:rsidR="00111618" w:rsidRPr="004036C6">
        <w:rPr>
          <w:rFonts w:ascii="Times New Roman" w:hAnsi="Times New Roman" w:cs="Times New Roman"/>
          <w:bCs/>
          <w:color w:val="auto"/>
          <w:sz w:val="28"/>
          <w:szCs w:val="28"/>
          <w:lang w:val="en-US"/>
        </w:rPr>
        <w:t xml:space="preserve"> asemenea zone</w:t>
      </w:r>
      <w:r w:rsidR="00B206E0" w:rsidRPr="004036C6">
        <w:rPr>
          <w:rFonts w:ascii="Times New Roman" w:hAnsi="Times New Roman" w:cs="Times New Roman"/>
          <w:bCs/>
          <w:color w:val="auto"/>
          <w:sz w:val="28"/>
          <w:szCs w:val="28"/>
          <w:lang w:val="en-US"/>
        </w:rPr>
        <w:t>. Ace</w:t>
      </w:r>
      <w:r w:rsidR="00111618" w:rsidRPr="004036C6">
        <w:rPr>
          <w:rFonts w:ascii="Times New Roman" w:hAnsi="Times New Roman" w:cs="Times New Roman"/>
          <w:bCs/>
          <w:color w:val="auto"/>
          <w:sz w:val="28"/>
          <w:szCs w:val="28"/>
          <w:lang w:val="en-US"/>
        </w:rPr>
        <w:t>ș</w:t>
      </w:r>
      <w:r w:rsidR="00B206E0" w:rsidRPr="004036C6">
        <w:rPr>
          <w:rFonts w:ascii="Times New Roman" w:hAnsi="Times New Roman" w:cs="Times New Roman"/>
          <w:bCs/>
          <w:color w:val="auto"/>
          <w:sz w:val="28"/>
          <w:szCs w:val="28"/>
          <w:lang w:val="en-US"/>
        </w:rPr>
        <w:t xml:space="preserve">tea trebuie să dispună de spații, dotări și mijloace proprii sau </w:t>
      </w:r>
      <w:r w:rsidR="00DB2D28" w:rsidRPr="004036C6">
        <w:rPr>
          <w:rFonts w:ascii="Times New Roman" w:hAnsi="Times New Roman" w:cs="Times New Roman"/>
          <w:bCs/>
          <w:color w:val="auto"/>
          <w:sz w:val="28"/>
          <w:szCs w:val="28"/>
          <w:lang w:val="en-US"/>
        </w:rPr>
        <w:t>să contracteze din extern</w:t>
      </w:r>
      <w:r w:rsidR="00B206E0" w:rsidRPr="004036C6">
        <w:rPr>
          <w:lang w:val="en-US"/>
        </w:rPr>
        <w:t xml:space="preserve"> </w:t>
      </w:r>
      <w:r w:rsidR="00DB2D28" w:rsidRPr="004036C6">
        <w:rPr>
          <w:rFonts w:ascii="Times New Roman" w:hAnsi="Times New Roman" w:cs="Times New Roman"/>
          <w:sz w:val="28"/>
          <w:szCs w:val="28"/>
          <w:lang w:val="en-US"/>
        </w:rPr>
        <w:t xml:space="preserve">servicii </w:t>
      </w:r>
      <w:r w:rsidR="00B206E0" w:rsidRPr="004036C6">
        <w:rPr>
          <w:rFonts w:ascii="Times New Roman" w:hAnsi="Times New Roman" w:cs="Times New Roman"/>
          <w:bCs/>
          <w:color w:val="auto"/>
          <w:sz w:val="28"/>
          <w:szCs w:val="28"/>
          <w:lang w:val="en-US"/>
        </w:rPr>
        <w:t xml:space="preserve">pentru evaluarea corectă a donatorilor </w:t>
      </w:r>
      <w:r w:rsidR="00C5649B" w:rsidRPr="004036C6">
        <w:rPr>
          <w:rFonts w:ascii="Times New Roman" w:hAnsi="Times New Roman" w:cs="Times New Roman"/>
          <w:bCs/>
          <w:color w:val="auto"/>
          <w:sz w:val="28"/>
          <w:szCs w:val="28"/>
          <w:lang w:val="en-US"/>
        </w:rPr>
        <w:t xml:space="preserve">non parteneri, </w:t>
      </w:r>
      <w:r w:rsidR="00B206E0" w:rsidRPr="004036C6">
        <w:rPr>
          <w:rFonts w:ascii="Times New Roman" w:hAnsi="Times New Roman" w:cs="Times New Roman"/>
          <w:bCs/>
          <w:color w:val="auto"/>
          <w:sz w:val="28"/>
          <w:szCs w:val="28"/>
          <w:lang w:val="en-US"/>
        </w:rPr>
        <w:t>pentru a garanta efectuare</w:t>
      </w:r>
      <w:r w:rsidR="00C5649B" w:rsidRPr="004036C6">
        <w:rPr>
          <w:rFonts w:ascii="Times New Roman" w:hAnsi="Times New Roman" w:cs="Times New Roman"/>
          <w:bCs/>
          <w:color w:val="auto"/>
          <w:sz w:val="28"/>
          <w:szCs w:val="28"/>
          <w:lang w:val="en-US"/>
        </w:rPr>
        <w:t xml:space="preserve">a studiilor pertinente pentru </w:t>
      </w:r>
      <w:r w:rsidR="00B206E0" w:rsidRPr="004036C6">
        <w:rPr>
          <w:rFonts w:ascii="Times New Roman" w:hAnsi="Times New Roman" w:cs="Times New Roman"/>
          <w:bCs/>
          <w:color w:val="auto"/>
          <w:sz w:val="28"/>
          <w:szCs w:val="28"/>
          <w:lang w:val="en-US"/>
        </w:rPr>
        <w:t>exclude</w:t>
      </w:r>
      <w:r w:rsidR="00C5649B" w:rsidRPr="004036C6">
        <w:rPr>
          <w:rFonts w:ascii="Times New Roman" w:hAnsi="Times New Roman" w:cs="Times New Roman"/>
          <w:bCs/>
          <w:color w:val="auto"/>
          <w:sz w:val="28"/>
          <w:szCs w:val="28"/>
          <w:lang w:val="en-US"/>
        </w:rPr>
        <w:t>rea</w:t>
      </w:r>
      <w:r w:rsidR="00B206E0" w:rsidRPr="004036C6">
        <w:rPr>
          <w:rFonts w:ascii="Times New Roman" w:hAnsi="Times New Roman" w:cs="Times New Roman"/>
          <w:bCs/>
          <w:color w:val="auto"/>
          <w:sz w:val="28"/>
          <w:szCs w:val="28"/>
          <w:lang w:val="en-US"/>
        </w:rPr>
        <w:t xml:space="preserve"> boli</w:t>
      </w:r>
      <w:r w:rsidR="00C5649B" w:rsidRPr="004036C6">
        <w:rPr>
          <w:rFonts w:ascii="Times New Roman" w:hAnsi="Times New Roman" w:cs="Times New Roman"/>
          <w:bCs/>
          <w:color w:val="auto"/>
          <w:sz w:val="28"/>
          <w:szCs w:val="28"/>
          <w:lang w:val="en-US"/>
        </w:rPr>
        <w:t>lor</w:t>
      </w:r>
      <w:r w:rsidR="00B206E0" w:rsidRPr="004036C6">
        <w:rPr>
          <w:rFonts w:ascii="Times New Roman" w:hAnsi="Times New Roman" w:cs="Times New Roman"/>
          <w:bCs/>
          <w:color w:val="auto"/>
          <w:sz w:val="28"/>
          <w:szCs w:val="28"/>
          <w:lang w:val="en-US"/>
        </w:rPr>
        <w:t xml:space="preserve"> genetice, ereditare sau infecțioase care </w:t>
      </w:r>
      <w:r w:rsidR="00C5649B" w:rsidRPr="004036C6">
        <w:rPr>
          <w:rFonts w:ascii="Times New Roman" w:hAnsi="Times New Roman" w:cs="Times New Roman"/>
          <w:bCs/>
          <w:color w:val="auto"/>
          <w:sz w:val="28"/>
          <w:szCs w:val="28"/>
          <w:lang w:val="en-US"/>
        </w:rPr>
        <w:t xml:space="preserve">ar </w:t>
      </w:r>
      <w:r w:rsidR="00B206E0" w:rsidRPr="004036C6">
        <w:rPr>
          <w:rFonts w:ascii="Times New Roman" w:hAnsi="Times New Roman" w:cs="Times New Roman"/>
          <w:bCs/>
          <w:color w:val="auto"/>
          <w:sz w:val="28"/>
          <w:szCs w:val="28"/>
          <w:lang w:val="en-US"/>
        </w:rPr>
        <w:t>p</w:t>
      </w:r>
      <w:r w:rsidR="00C5649B" w:rsidRPr="004036C6">
        <w:rPr>
          <w:rFonts w:ascii="Times New Roman" w:hAnsi="Times New Roman" w:cs="Times New Roman"/>
          <w:bCs/>
          <w:color w:val="auto"/>
          <w:sz w:val="28"/>
          <w:szCs w:val="28"/>
          <w:lang w:val="en-US"/>
        </w:rPr>
        <w:t>utea</w:t>
      </w:r>
      <w:r w:rsidR="00B206E0" w:rsidRPr="004036C6">
        <w:rPr>
          <w:rFonts w:ascii="Times New Roman" w:hAnsi="Times New Roman" w:cs="Times New Roman"/>
          <w:bCs/>
          <w:color w:val="auto"/>
          <w:sz w:val="28"/>
          <w:szCs w:val="28"/>
          <w:lang w:val="en-US"/>
        </w:rPr>
        <w:t xml:space="preserve"> fi transmise descendenților.</w:t>
      </w:r>
      <w:r w:rsidR="003F1E77" w:rsidRPr="004036C6">
        <w:rPr>
          <w:rFonts w:ascii="Times New Roman" w:hAnsi="Times New Roman" w:cs="Times New Roman"/>
          <w:bCs/>
          <w:color w:val="auto"/>
          <w:sz w:val="28"/>
          <w:szCs w:val="28"/>
          <w:lang w:val="en-US"/>
        </w:rPr>
        <w:t xml:space="preserve"> </w:t>
      </w:r>
      <w:r w:rsidR="00C5649B" w:rsidRPr="00ED08A3">
        <w:rPr>
          <w:rFonts w:ascii="Times New Roman" w:hAnsi="Times New Roman" w:cs="Times New Roman"/>
          <w:bCs/>
          <w:color w:val="auto"/>
          <w:sz w:val="28"/>
          <w:szCs w:val="28"/>
          <w:lang w:val="en-US"/>
        </w:rPr>
        <w:t xml:space="preserve">Pentru acest lucru, </w:t>
      </w:r>
      <w:r w:rsidR="00DB2D28" w:rsidRPr="00ED08A3">
        <w:rPr>
          <w:rFonts w:ascii="Times New Roman" w:hAnsi="Times New Roman" w:cs="Times New Roman"/>
          <w:bCs/>
          <w:color w:val="auto"/>
          <w:sz w:val="28"/>
          <w:szCs w:val="28"/>
          <w:lang w:val="en-US"/>
        </w:rPr>
        <w:t>sunt necesare</w:t>
      </w:r>
      <w:r w:rsidR="00C5649B" w:rsidRPr="00ED08A3">
        <w:rPr>
          <w:rFonts w:ascii="Times New Roman" w:hAnsi="Times New Roman" w:cs="Times New Roman"/>
          <w:bCs/>
          <w:color w:val="auto"/>
          <w:sz w:val="28"/>
          <w:szCs w:val="28"/>
          <w:lang w:val="en-US"/>
        </w:rPr>
        <w:t xml:space="preserve"> următoarele:</w:t>
      </w:r>
    </w:p>
    <w:p w14:paraId="38F0E6D2" w14:textId="6A3BEC89" w:rsidR="00C5649B" w:rsidRPr="004036C6" w:rsidRDefault="00ED08A3" w:rsidP="00ED08A3">
      <w:pPr>
        <w:pStyle w:val="Default"/>
        <w:jc w:val="both"/>
        <w:rPr>
          <w:rFonts w:ascii="Times New Roman" w:hAnsi="Times New Roman" w:cs="Times New Roman"/>
          <w:bCs/>
          <w:color w:val="auto"/>
          <w:sz w:val="28"/>
          <w:szCs w:val="28"/>
          <w:lang w:val="en-US"/>
        </w:rPr>
      </w:pPr>
      <w:r>
        <w:rPr>
          <w:rFonts w:ascii="Times New Roman" w:hAnsi="Times New Roman" w:cs="Times New Roman"/>
          <w:bCs/>
          <w:i/>
          <w:iCs/>
          <w:color w:val="auto"/>
          <w:sz w:val="28"/>
          <w:szCs w:val="28"/>
          <w:lang w:val="en-US"/>
        </w:rPr>
        <w:t xml:space="preserve">1) </w:t>
      </w:r>
      <w:r w:rsidR="00800699" w:rsidRPr="004036C6">
        <w:rPr>
          <w:rFonts w:ascii="Times New Roman" w:hAnsi="Times New Roman" w:cs="Times New Roman"/>
          <w:bCs/>
          <w:i/>
          <w:iCs/>
          <w:color w:val="auto"/>
          <w:sz w:val="28"/>
          <w:szCs w:val="28"/>
          <w:lang w:val="en-US"/>
        </w:rPr>
        <w:t>Z</w:t>
      </w:r>
      <w:r w:rsidR="00C5649B" w:rsidRPr="004036C6">
        <w:rPr>
          <w:rFonts w:ascii="Times New Roman" w:hAnsi="Times New Roman" w:cs="Times New Roman"/>
          <w:bCs/>
          <w:i/>
          <w:iCs/>
          <w:color w:val="auto"/>
          <w:sz w:val="28"/>
          <w:szCs w:val="28"/>
          <w:lang w:val="en-US"/>
        </w:rPr>
        <w:t>onă de consulta</w:t>
      </w:r>
      <w:r w:rsidR="0018307D" w:rsidRPr="004036C6">
        <w:rPr>
          <w:rFonts w:ascii="Times New Roman" w:hAnsi="Times New Roman" w:cs="Times New Roman"/>
          <w:bCs/>
          <w:i/>
          <w:iCs/>
          <w:color w:val="auto"/>
          <w:sz w:val="28"/>
          <w:szCs w:val="28"/>
          <w:lang w:val="en-US"/>
        </w:rPr>
        <w:t>ții</w:t>
      </w:r>
      <w:r w:rsidR="00C5649B" w:rsidRPr="004036C6">
        <w:rPr>
          <w:rFonts w:ascii="Times New Roman" w:hAnsi="Times New Roman" w:cs="Times New Roman"/>
          <w:bCs/>
          <w:i/>
          <w:iCs/>
          <w:color w:val="auto"/>
          <w:sz w:val="28"/>
          <w:szCs w:val="28"/>
          <w:lang w:val="en-US"/>
        </w:rPr>
        <w:t xml:space="preserve"> și </w:t>
      </w:r>
      <w:r w:rsidR="0018307D" w:rsidRPr="004036C6">
        <w:rPr>
          <w:rFonts w:ascii="Times New Roman" w:hAnsi="Times New Roman" w:cs="Times New Roman"/>
          <w:bCs/>
          <w:i/>
          <w:iCs/>
          <w:color w:val="auto"/>
          <w:sz w:val="28"/>
          <w:szCs w:val="28"/>
          <w:lang w:val="en-US"/>
        </w:rPr>
        <w:t>examinare</w:t>
      </w:r>
      <w:r w:rsidR="00392A69" w:rsidRPr="004036C6">
        <w:rPr>
          <w:rFonts w:ascii="Times New Roman" w:hAnsi="Times New Roman" w:cs="Times New Roman"/>
          <w:bCs/>
          <w:i/>
          <w:iCs/>
          <w:color w:val="auto"/>
          <w:sz w:val="28"/>
          <w:szCs w:val="28"/>
          <w:lang w:val="en-US"/>
        </w:rPr>
        <w:t xml:space="preserve"> (medic obstetrcian-ginecolog, medic urolog-androlog, medic terapeut,</w:t>
      </w:r>
      <w:r w:rsidR="00392A69" w:rsidRPr="004036C6">
        <w:rPr>
          <w:rFonts w:ascii="Times New Roman" w:hAnsi="Times New Roman" w:cs="Times New Roman"/>
          <w:bCs/>
          <w:color w:val="auto"/>
          <w:sz w:val="28"/>
          <w:szCs w:val="28"/>
          <w:lang w:val="en-US"/>
        </w:rPr>
        <w:t xml:space="preserve"> </w:t>
      </w:r>
      <w:r w:rsidR="00392A69" w:rsidRPr="004036C6">
        <w:rPr>
          <w:rFonts w:ascii="Times New Roman" w:hAnsi="Times New Roman" w:cs="Times New Roman"/>
          <w:bCs/>
          <w:i/>
          <w:iCs/>
          <w:color w:val="auto"/>
          <w:sz w:val="28"/>
          <w:szCs w:val="28"/>
          <w:lang w:val="en-US"/>
        </w:rPr>
        <w:t>medic</w:t>
      </w:r>
      <w:r w:rsidR="009741AA" w:rsidRPr="004036C6">
        <w:rPr>
          <w:rFonts w:ascii="Times New Roman" w:hAnsi="Times New Roman" w:cs="Times New Roman"/>
          <w:bCs/>
          <w:i/>
          <w:iCs/>
          <w:color w:val="auto"/>
          <w:sz w:val="28"/>
          <w:szCs w:val="28"/>
          <w:lang w:val="en-US"/>
        </w:rPr>
        <w:t xml:space="preserve"> psihoterapeut/pshiatru</w:t>
      </w:r>
      <w:proofErr w:type="gramStart"/>
      <w:r w:rsidR="009741AA" w:rsidRPr="004036C6">
        <w:rPr>
          <w:rFonts w:ascii="Times New Roman" w:hAnsi="Times New Roman" w:cs="Times New Roman"/>
          <w:bCs/>
          <w:color w:val="auto"/>
          <w:sz w:val="28"/>
          <w:szCs w:val="28"/>
          <w:lang w:val="en-US"/>
        </w:rPr>
        <w:t>)</w:t>
      </w:r>
      <w:r w:rsidR="00392A69" w:rsidRPr="004036C6">
        <w:rPr>
          <w:rFonts w:ascii="Times New Roman" w:hAnsi="Times New Roman" w:cs="Times New Roman"/>
          <w:bCs/>
          <w:color w:val="auto"/>
          <w:sz w:val="28"/>
          <w:szCs w:val="28"/>
          <w:lang w:val="en-US"/>
        </w:rPr>
        <w:t xml:space="preserve"> </w:t>
      </w:r>
      <w:r w:rsidR="00C5649B" w:rsidRPr="004036C6">
        <w:rPr>
          <w:rFonts w:ascii="Times New Roman" w:hAnsi="Times New Roman" w:cs="Times New Roman"/>
          <w:bCs/>
          <w:color w:val="auto"/>
          <w:sz w:val="28"/>
          <w:szCs w:val="28"/>
          <w:lang w:val="en-US"/>
        </w:rPr>
        <w:t>;</w:t>
      </w:r>
      <w:proofErr w:type="gramEnd"/>
    </w:p>
    <w:p w14:paraId="0CD3D797" w14:textId="1F1D2781" w:rsidR="00C5649B" w:rsidRPr="004036C6" w:rsidRDefault="001D6753" w:rsidP="00ED08A3">
      <w:pPr>
        <w:pStyle w:val="Default"/>
        <w:jc w:val="both"/>
        <w:rPr>
          <w:rFonts w:ascii="Times New Roman" w:hAnsi="Times New Roman" w:cs="Times New Roman"/>
          <w:bCs/>
          <w:color w:val="auto"/>
          <w:sz w:val="28"/>
          <w:szCs w:val="28"/>
          <w:lang w:val="en-US"/>
        </w:rPr>
      </w:pPr>
      <w:r>
        <w:rPr>
          <w:rFonts w:ascii="Times New Roman" w:hAnsi="Times New Roman" w:cs="Times New Roman"/>
          <w:bCs/>
          <w:i/>
          <w:iCs/>
          <w:color w:val="auto"/>
          <w:sz w:val="28"/>
          <w:szCs w:val="28"/>
          <w:lang w:val="en-US"/>
        </w:rPr>
        <w:t xml:space="preserve">2) </w:t>
      </w:r>
      <w:r w:rsidR="00800699" w:rsidRPr="004036C6">
        <w:rPr>
          <w:rFonts w:ascii="Times New Roman" w:hAnsi="Times New Roman" w:cs="Times New Roman"/>
          <w:bCs/>
          <w:i/>
          <w:iCs/>
          <w:color w:val="auto"/>
          <w:sz w:val="28"/>
          <w:szCs w:val="28"/>
          <w:lang w:val="en-US"/>
        </w:rPr>
        <w:t>L</w:t>
      </w:r>
      <w:r w:rsidR="00C5649B" w:rsidRPr="004036C6">
        <w:rPr>
          <w:rFonts w:ascii="Times New Roman" w:hAnsi="Times New Roman" w:cs="Times New Roman"/>
          <w:bCs/>
          <w:i/>
          <w:iCs/>
          <w:color w:val="auto"/>
          <w:sz w:val="28"/>
          <w:szCs w:val="28"/>
          <w:lang w:val="en-US"/>
        </w:rPr>
        <w:t>aborato</w:t>
      </w:r>
      <w:r w:rsidR="00202377" w:rsidRPr="004036C6">
        <w:rPr>
          <w:rFonts w:ascii="Times New Roman" w:hAnsi="Times New Roman" w:cs="Times New Roman"/>
          <w:bCs/>
          <w:i/>
          <w:iCs/>
          <w:color w:val="auto"/>
          <w:sz w:val="28"/>
          <w:szCs w:val="28"/>
          <w:lang w:val="en-US"/>
        </w:rPr>
        <w:t>a</w:t>
      </w:r>
      <w:r w:rsidR="00C5649B" w:rsidRPr="004036C6">
        <w:rPr>
          <w:rFonts w:ascii="Times New Roman" w:hAnsi="Times New Roman" w:cs="Times New Roman"/>
          <w:bCs/>
          <w:i/>
          <w:iCs/>
          <w:color w:val="auto"/>
          <w:sz w:val="28"/>
          <w:szCs w:val="28"/>
          <w:lang w:val="en-US"/>
        </w:rPr>
        <w:t>r</w:t>
      </w:r>
      <w:r w:rsidR="00202377" w:rsidRPr="004036C6">
        <w:rPr>
          <w:rFonts w:ascii="Times New Roman" w:hAnsi="Times New Roman" w:cs="Times New Roman"/>
          <w:bCs/>
          <w:i/>
          <w:iCs/>
          <w:color w:val="auto"/>
          <w:sz w:val="28"/>
          <w:szCs w:val="28"/>
          <w:lang w:val="en-US"/>
        </w:rPr>
        <w:t>e</w:t>
      </w:r>
      <w:r w:rsidR="00C5649B" w:rsidRPr="004036C6">
        <w:rPr>
          <w:rFonts w:ascii="Times New Roman" w:hAnsi="Times New Roman" w:cs="Times New Roman"/>
          <w:bCs/>
          <w:i/>
          <w:iCs/>
          <w:color w:val="auto"/>
          <w:sz w:val="28"/>
          <w:szCs w:val="28"/>
          <w:lang w:val="en-US"/>
        </w:rPr>
        <w:t xml:space="preserve"> de </w:t>
      </w:r>
      <w:proofErr w:type="gramStart"/>
      <w:r w:rsidR="00C5649B" w:rsidRPr="004036C6">
        <w:rPr>
          <w:rFonts w:ascii="Times New Roman" w:hAnsi="Times New Roman" w:cs="Times New Roman"/>
          <w:bCs/>
          <w:i/>
          <w:iCs/>
          <w:color w:val="auto"/>
          <w:sz w:val="28"/>
          <w:szCs w:val="28"/>
          <w:lang w:val="en-US"/>
        </w:rPr>
        <w:t>analize</w:t>
      </w:r>
      <w:proofErr w:type="gramEnd"/>
      <w:r w:rsidR="00C5649B" w:rsidRPr="004036C6">
        <w:rPr>
          <w:rFonts w:ascii="Times New Roman" w:hAnsi="Times New Roman" w:cs="Times New Roman"/>
          <w:bCs/>
          <w:color w:val="auto"/>
          <w:sz w:val="28"/>
          <w:szCs w:val="28"/>
          <w:lang w:val="en-US"/>
        </w:rPr>
        <w:t xml:space="preserve"> clinice, biochimice, serologice</w:t>
      </w:r>
      <w:r w:rsidR="004857D7" w:rsidRPr="004036C6">
        <w:rPr>
          <w:rFonts w:ascii="Times New Roman" w:hAnsi="Times New Roman" w:cs="Times New Roman"/>
          <w:bCs/>
          <w:color w:val="auto"/>
          <w:sz w:val="28"/>
          <w:szCs w:val="28"/>
          <w:lang w:val="en-US"/>
        </w:rPr>
        <w:t>, hormonale</w:t>
      </w:r>
      <w:r w:rsidR="00111618" w:rsidRPr="004036C6">
        <w:rPr>
          <w:rFonts w:ascii="Times New Roman" w:hAnsi="Times New Roman" w:cs="Times New Roman"/>
          <w:bCs/>
          <w:color w:val="auto"/>
          <w:sz w:val="28"/>
          <w:szCs w:val="28"/>
          <w:lang w:val="en-US"/>
        </w:rPr>
        <w:t xml:space="preserve"> și microbiologice;</w:t>
      </w:r>
    </w:p>
    <w:p w14:paraId="16EBBC40" w14:textId="225A96D7" w:rsidR="00562B29" w:rsidRPr="004036C6" w:rsidRDefault="001D6753" w:rsidP="001D6753">
      <w:pPr>
        <w:pStyle w:val="Default"/>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xml:space="preserve">3) </w:t>
      </w:r>
      <w:r w:rsidR="00800699" w:rsidRPr="004036C6">
        <w:rPr>
          <w:rFonts w:ascii="Times New Roman" w:hAnsi="Times New Roman" w:cs="Times New Roman"/>
          <w:bCs/>
          <w:color w:val="auto"/>
          <w:sz w:val="28"/>
          <w:szCs w:val="28"/>
          <w:lang w:val="en-US"/>
        </w:rPr>
        <w:t>S</w:t>
      </w:r>
      <w:r w:rsidR="00C07994" w:rsidRPr="004036C6">
        <w:rPr>
          <w:rFonts w:ascii="Times New Roman" w:hAnsi="Times New Roman" w:cs="Times New Roman"/>
          <w:bCs/>
          <w:color w:val="auto"/>
          <w:sz w:val="28"/>
          <w:szCs w:val="28"/>
          <w:lang w:val="en-US"/>
        </w:rPr>
        <w:t>ervici</w:t>
      </w:r>
      <w:r w:rsidR="00111618" w:rsidRPr="004036C6">
        <w:rPr>
          <w:rFonts w:ascii="Times New Roman" w:hAnsi="Times New Roman" w:cs="Times New Roman"/>
          <w:bCs/>
          <w:color w:val="auto"/>
          <w:sz w:val="28"/>
          <w:szCs w:val="28"/>
          <w:lang w:val="en-US"/>
        </w:rPr>
        <w:t>i</w:t>
      </w:r>
      <w:r w:rsidR="00895328" w:rsidRPr="004036C6">
        <w:rPr>
          <w:rFonts w:ascii="Times New Roman" w:hAnsi="Times New Roman" w:cs="Times New Roman"/>
          <w:bCs/>
          <w:color w:val="auto"/>
          <w:sz w:val="28"/>
          <w:szCs w:val="28"/>
          <w:lang w:val="en-US"/>
        </w:rPr>
        <w:t xml:space="preserve"> </w:t>
      </w:r>
      <w:r w:rsidR="00C07994" w:rsidRPr="004036C6">
        <w:rPr>
          <w:rFonts w:ascii="Times New Roman" w:hAnsi="Times New Roman" w:cs="Times New Roman"/>
          <w:bCs/>
          <w:color w:val="auto"/>
          <w:sz w:val="28"/>
          <w:szCs w:val="28"/>
          <w:lang w:val="en-US"/>
        </w:rPr>
        <w:t>medico-genetice</w:t>
      </w:r>
      <w:r w:rsidR="00111618" w:rsidRPr="004036C6">
        <w:rPr>
          <w:rFonts w:ascii="Times New Roman" w:hAnsi="Times New Roman" w:cs="Times New Roman"/>
          <w:bCs/>
          <w:color w:val="auto"/>
          <w:sz w:val="28"/>
          <w:szCs w:val="28"/>
          <w:lang w:val="en-US"/>
        </w:rPr>
        <w:t xml:space="preserve"> (consult medico-genetic, analize genetice) </w:t>
      </w:r>
      <w:r w:rsidR="00C5649B" w:rsidRPr="004036C6">
        <w:rPr>
          <w:rFonts w:ascii="Times New Roman" w:hAnsi="Times New Roman" w:cs="Times New Roman"/>
          <w:bCs/>
          <w:color w:val="auto"/>
          <w:sz w:val="28"/>
          <w:szCs w:val="28"/>
          <w:lang w:val="en-US"/>
        </w:rPr>
        <w:t>sau</w:t>
      </w:r>
      <w:r w:rsidR="0004329F" w:rsidRPr="004036C6">
        <w:rPr>
          <w:rFonts w:ascii="Times New Roman" w:hAnsi="Times New Roman" w:cs="Times New Roman"/>
          <w:bCs/>
          <w:color w:val="auto"/>
          <w:sz w:val="28"/>
          <w:szCs w:val="28"/>
          <w:lang w:val="en-US"/>
        </w:rPr>
        <w:t xml:space="preserve"> acorduri scrise</w:t>
      </w:r>
      <w:r w:rsidR="00111618" w:rsidRPr="004036C6">
        <w:rPr>
          <w:rFonts w:ascii="Times New Roman" w:hAnsi="Times New Roman" w:cs="Times New Roman"/>
          <w:bCs/>
          <w:color w:val="auto"/>
          <w:sz w:val="28"/>
          <w:szCs w:val="28"/>
          <w:lang w:val="en-US"/>
        </w:rPr>
        <w:t xml:space="preserve"> penrtu contractarea serviciilor respective</w:t>
      </w:r>
      <w:r w:rsidR="0004329F" w:rsidRPr="004036C6">
        <w:rPr>
          <w:rFonts w:ascii="Times New Roman" w:hAnsi="Times New Roman" w:cs="Times New Roman"/>
          <w:bCs/>
          <w:color w:val="auto"/>
          <w:sz w:val="28"/>
          <w:szCs w:val="28"/>
          <w:lang w:val="en-US"/>
        </w:rPr>
        <w:t xml:space="preserve"> cu</w:t>
      </w:r>
      <w:r w:rsidR="00C5649B" w:rsidRPr="004036C6">
        <w:rPr>
          <w:rFonts w:ascii="Times New Roman" w:hAnsi="Times New Roman" w:cs="Times New Roman"/>
          <w:bCs/>
          <w:color w:val="auto"/>
          <w:sz w:val="28"/>
          <w:szCs w:val="28"/>
          <w:lang w:val="en-US"/>
        </w:rPr>
        <w:t xml:space="preserve"> </w:t>
      </w:r>
      <w:r w:rsidR="001C4949" w:rsidRPr="004036C6">
        <w:rPr>
          <w:rFonts w:ascii="Times New Roman" w:hAnsi="Times New Roman" w:cs="Times New Roman"/>
          <w:bCs/>
          <w:color w:val="auto"/>
          <w:sz w:val="28"/>
          <w:szCs w:val="28"/>
          <w:lang w:val="en-US"/>
        </w:rPr>
        <w:t xml:space="preserve">o </w:t>
      </w:r>
      <w:r w:rsidR="00895328" w:rsidRPr="004036C6">
        <w:rPr>
          <w:rFonts w:ascii="Times New Roman" w:hAnsi="Times New Roman" w:cs="Times New Roman"/>
          <w:bCs/>
          <w:color w:val="auto"/>
          <w:sz w:val="28"/>
          <w:szCs w:val="28"/>
          <w:lang w:val="en-US"/>
        </w:rPr>
        <w:t>Unitate</w:t>
      </w:r>
      <w:r>
        <w:rPr>
          <w:rFonts w:ascii="Times New Roman" w:hAnsi="Times New Roman" w:cs="Times New Roman"/>
          <w:bCs/>
          <w:color w:val="auto"/>
          <w:sz w:val="28"/>
          <w:szCs w:val="28"/>
          <w:lang w:val="en-US"/>
        </w:rPr>
        <w:t xml:space="preserve"> de genetică.</w:t>
      </w:r>
      <w:r w:rsidR="00800699" w:rsidRPr="004036C6">
        <w:rPr>
          <w:rFonts w:ascii="Times New Roman" w:hAnsi="Times New Roman" w:cs="Times New Roman"/>
          <w:bCs/>
          <w:color w:val="auto"/>
          <w:sz w:val="28"/>
          <w:szCs w:val="28"/>
          <w:lang w:val="en-US"/>
        </w:rPr>
        <w:t xml:space="preserve"> </w:t>
      </w:r>
    </w:p>
    <w:p w14:paraId="117BA894" w14:textId="541044B8" w:rsidR="007437CA" w:rsidRPr="004036C6" w:rsidRDefault="00FA75F1" w:rsidP="00B31837">
      <w:pPr>
        <w:pStyle w:val="Default"/>
        <w:jc w:val="both"/>
        <w:rPr>
          <w:rFonts w:ascii="Times New Roman" w:hAnsi="Times New Roman" w:cs="Times New Roman"/>
          <w:bCs/>
          <w:color w:val="auto"/>
          <w:sz w:val="28"/>
          <w:szCs w:val="28"/>
          <w:highlight w:val="yellow"/>
          <w:lang w:val="en-US"/>
        </w:rPr>
      </w:pPr>
      <w:r w:rsidRPr="004036C6">
        <w:rPr>
          <w:rFonts w:ascii="Times New Roman" w:hAnsi="Times New Roman" w:cs="Times New Roman"/>
          <w:bCs/>
          <w:sz w:val="28"/>
          <w:szCs w:val="28"/>
          <w:lang w:val="en-US"/>
        </w:rPr>
        <w:t>1</w:t>
      </w:r>
      <w:r w:rsidR="001C4949" w:rsidRPr="004036C6">
        <w:rPr>
          <w:rFonts w:ascii="Times New Roman" w:hAnsi="Times New Roman" w:cs="Times New Roman"/>
          <w:bCs/>
          <w:sz w:val="28"/>
          <w:szCs w:val="28"/>
          <w:lang w:val="en-US"/>
        </w:rPr>
        <w:t>6</w:t>
      </w:r>
      <w:r w:rsidR="00E1011D" w:rsidRPr="004036C6">
        <w:rPr>
          <w:rFonts w:ascii="Times New Roman" w:hAnsi="Times New Roman" w:cs="Times New Roman"/>
          <w:bCs/>
          <w:sz w:val="28"/>
          <w:szCs w:val="28"/>
          <w:lang w:val="en-US"/>
        </w:rPr>
        <w:t>)</w:t>
      </w:r>
      <w:r w:rsidR="001C4949" w:rsidRPr="004036C6">
        <w:rPr>
          <w:rFonts w:ascii="Times New Roman" w:hAnsi="Times New Roman" w:cs="Times New Roman"/>
          <w:b/>
          <w:sz w:val="28"/>
          <w:szCs w:val="28"/>
          <w:lang w:val="en-US"/>
        </w:rPr>
        <w:t xml:space="preserve"> </w:t>
      </w:r>
      <w:r w:rsidR="007437CA" w:rsidRPr="004036C6">
        <w:rPr>
          <w:rFonts w:ascii="Times New Roman" w:hAnsi="Times New Roman" w:cs="Times New Roman"/>
          <w:b/>
          <w:sz w:val="28"/>
          <w:szCs w:val="28"/>
          <w:lang w:val="en-US"/>
        </w:rPr>
        <w:t>Spații</w:t>
      </w:r>
      <w:r w:rsidR="003F1E77" w:rsidRPr="004036C6">
        <w:rPr>
          <w:rFonts w:ascii="Times New Roman" w:hAnsi="Times New Roman" w:cs="Times New Roman"/>
          <w:b/>
          <w:sz w:val="28"/>
          <w:szCs w:val="28"/>
          <w:lang w:val="en-US"/>
        </w:rPr>
        <w:t xml:space="preserve"> </w:t>
      </w:r>
      <w:r w:rsidRPr="004036C6">
        <w:rPr>
          <w:rFonts w:ascii="Times New Roman" w:hAnsi="Times New Roman" w:cs="Times New Roman"/>
          <w:b/>
          <w:sz w:val="28"/>
          <w:szCs w:val="28"/>
          <w:lang w:val="en-US"/>
        </w:rPr>
        <w:t xml:space="preserve">și facilități </w:t>
      </w:r>
      <w:r w:rsidR="003F1E77" w:rsidRPr="004036C6">
        <w:rPr>
          <w:rFonts w:ascii="Times New Roman" w:hAnsi="Times New Roman" w:cs="Times New Roman"/>
          <w:b/>
          <w:sz w:val="28"/>
          <w:szCs w:val="28"/>
          <w:lang w:val="en-US"/>
        </w:rPr>
        <w:t>auxiliare</w:t>
      </w:r>
      <w:r w:rsidR="00895328" w:rsidRPr="004036C6">
        <w:rPr>
          <w:rFonts w:ascii="Times New Roman" w:hAnsi="Times New Roman" w:cs="Times New Roman"/>
          <w:b/>
          <w:sz w:val="28"/>
          <w:szCs w:val="28"/>
          <w:lang w:val="en-US"/>
        </w:rPr>
        <w:t xml:space="preserve">, </w:t>
      </w:r>
      <w:r w:rsidR="00895328" w:rsidRPr="004036C6">
        <w:rPr>
          <w:rFonts w:ascii="Times New Roman" w:hAnsi="Times New Roman" w:cs="Times New Roman"/>
          <w:bCs/>
          <w:sz w:val="28"/>
          <w:szCs w:val="28"/>
          <w:lang w:val="en-US"/>
        </w:rPr>
        <w:t xml:space="preserve">care trebuie </w:t>
      </w:r>
      <w:proofErr w:type="gramStart"/>
      <w:r w:rsidR="00895328" w:rsidRPr="004036C6">
        <w:rPr>
          <w:rFonts w:ascii="Times New Roman" w:hAnsi="Times New Roman" w:cs="Times New Roman"/>
          <w:bCs/>
          <w:sz w:val="28"/>
          <w:szCs w:val="28"/>
          <w:lang w:val="en-US"/>
        </w:rPr>
        <w:t>să</w:t>
      </w:r>
      <w:proofErr w:type="gramEnd"/>
      <w:r w:rsidR="00895328" w:rsidRPr="004036C6">
        <w:rPr>
          <w:rFonts w:ascii="Times New Roman" w:hAnsi="Times New Roman" w:cs="Times New Roman"/>
          <w:bCs/>
          <w:sz w:val="28"/>
          <w:szCs w:val="28"/>
          <w:lang w:val="en-US"/>
        </w:rPr>
        <w:t xml:space="preserve"> fie în afara zonei </w:t>
      </w:r>
      <w:r w:rsidR="00895328" w:rsidRPr="004036C6">
        <w:rPr>
          <w:rFonts w:ascii="Times New Roman" w:hAnsi="Times New Roman"/>
          <w:sz w:val="28"/>
          <w:szCs w:val="28"/>
          <w:lang w:val="en-US"/>
        </w:rPr>
        <w:t>laboratorului</w:t>
      </w:r>
      <w:r w:rsidR="00895328" w:rsidRPr="004036C6">
        <w:rPr>
          <w:rFonts w:ascii="Times New Roman" w:hAnsi="Times New Roman" w:cs="Times New Roman"/>
          <w:bCs/>
          <w:sz w:val="28"/>
          <w:szCs w:val="28"/>
          <w:lang w:val="en-US"/>
        </w:rPr>
        <w:t xml:space="preserve"> embriologic, andrologic și </w:t>
      </w:r>
      <w:r w:rsidR="00895328" w:rsidRPr="004036C6">
        <w:rPr>
          <w:rFonts w:ascii="Times New Roman" w:hAnsi="Times New Roman" w:cs="Times New Roman"/>
          <w:sz w:val="28"/>
          <w:szCs w:val="28"/>
          <w:lang w:val="en-US"/>
        </w:rPr>
        <w:t>zonelor de activitate</w:t>
      </w:r>
      <w:r w:rsidR="003F1E77" w:rsidRPr="004036C6">
        <w:rPr>
          <w:rFonts w:ascii="Times New Roman" w:hAnsi="Times New Roman" w:cs="Times New Roman"/>
          <w:bCs/>
          <w:sz w:val="28"/>
          <w:szCs w:val="28"/>
          <w:lang w:val="en-US"/>
        </w:rPr>
        <w:t xml:space="preserve">: </w:t>
      </w:r>
    </w:p>
    <w:p w14:paraId="4FFEE44C" w14:textId="3507E4F8" w:rsidR="004418E9" w:rsidRPr="004036C6" w:rsidRDefault="00800699"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1) </w:t>
      </w:r>
      <w:r w:rsidRPr="004036C6">
        <w:rPr>
          <w:rFonts w:ascii="Times New Roman" w:hAnsi="Times New Roman" w:cs="Times New Roman"/>
          <w:b/>
          <w:bCs/>
          <w:i/>
          <w:iCs/>
          <w:sz w:val="28"/>
          <w:szCs w:val="28"/>
          <w:lang w:val="en-US"/>
        </w:rPr>
        <w:t>V</w:t>
      </w:r>
      <w:r w:rsidR="0091489B" w:rsidRPr="004036C6">
        <w:rPr>
          <w:rFonts w:ascii="Times New Roman" w:hAnsi="Times New Roman" w:cs="Times New Roman"/>
          <w:b/>
          <w:bCs/>
          <w:i/>
          <w:iCs/>
          <w:sz w:val="28"/>
          <w:szCs w:val="28"/>
          <w:lang w:val="en-US"/>
        </w:rPr>
        <w:t xml:space="preserve">estiarul </w:t>
      </w:r>
      <w:r w:rsidR="00565B20" w:rsidRPr="004036C6">
        <w:rPr>
          <w:rFonts w:ascii="Times New Roman" w:hAnsi="Times New Roman" w:cs="Times New Roman"/>
          <w:b/>
          <w:bCs/>
          <w:i/>
          <w:iCs/>
          <w:sz w:val="28"/>
          <w:szCs w:val="28"/>
          <w:lang w:val="en-US"/>
        </w:rPr>
        <w:t>personalului</w:t>
      </w:r>
      <w:r w:rsidR="00565B20" w:rsidRPr="004036C6">
        <w:rPr>
          <w:rFonts w:ascii="Times New Roman" w:hAnsi="Times New Roman" w:cs="Times New Roman"/>
          <w:sz w:val="28"/>
          <w:szCs w:val="28"/>
          <w:lang w:val="en-US"/>
        </w:rPr>
        <w:t xml:space="preserve"> </w:t>
      </w:r>
      <w:r w:rsidR="00565B20" w:rsidRPr="004036C6">
        <w:rPr>
          <w:rFonts w:ascii="Times New Roman" w:hAnsi="Times New Roman" w:cs="Times New Roman"/>
          <w:b/>
          <w:bCs/>
          <w:i/>
          <w:iCs/>
          <w:sz w:val="28"/>
          <w:szCs w:val="28"/>
          <w:lang w:val="en-US"/>
        </w:rPr>
        <w:t>medical</w:t>
      </w:r>
      <w:r w:rsidR="00565B20" w:rsidRPr="004036C6">
        <w:rPr>
          <w:rFonts w:ascii="Times New Roman" w:hAnsi="Times New Roman" w:cs="Times New Roman"/>
          <w:sz w:val="28"/>
          <w:szCs w:val="28"/>
          <w:lang w:val="en-US"/>
        </w:rPr>
        <w:t xml:space="preserve"> </w:t>
      </w:r>
      <w:r w:rsidR="0091489B" w:rsidRPr="004036C6">
        <w:rPr>
          <w:rFonts w:ascii="Times New Roman" w:hAnsi="Times New Roman" w:cs="Times New Roman"/>
          <w:sz w:val="28"/>
          <w:szCs w:val="28"/>
          <w:lang w:val="en-US"/>
        </w:rPr>
        <w:t xml:space="preserve">trebuie </w:t>
      </w:r>
      <w:proofErr w:type="gramStart"/>
      <w:r w:rsidR="0091489B" w:rsidRPr="004036C6">
        <w:rPr>
          <w:rFonts w:ascii="Times New Roman" w:hAnsi="Times New Roman" w:cs="Times New Roman"/>
          <w:sz w:val="28"/>
          <w:szCs w:val="28"/>
          <w:lang w:val="en-US"/>
        </w:rPr>
        <w:t>să</w:t>
      </w:r>
      <w:proofErr w:type="gramEnd"/>
      <w:r w:rsidR="0091489B" w:rsidRPr="004036C6">
        <w:rPr>
          <w:rFonts w:ascii="Times New Roman" w:hAnsi="Times New Roman" w:cs="Times New Roman"/>
          <w:sz w:val="28"/>
          <w:szCs w:val="28"/>
          <w:lang w:val="en-US"/>
        </w:rPr>
        <w:t xml:space="preserve"> fie separat de laborator, pentru a permite separarea hainelor stradale de uniformele medicale</w:t>
      </w:r>
      <w:r w:rsidR="0017672C" w:rsidRPr="004036C6">
        <w:rPr>
          <w:rFonts w:ascii="Times New Roman" w:hAnsi="Times New Roman" w:cs="Times New Roman"/>
          <w:sz w:val="28"/>
          <w:szCs w:val="28"/>
          <w:lang w:val="en-US"/>
        </w:rPr>
        <w:t>. U</w:t>
      </w:r>
      <w:r w:rsidR="0091489B" w:rsidRPr="004036C6">
        <w:rPr>
          <w:rFonts w:ascii="Times New Roman" w:hAnsi="Times New Roman" w:cs="Times New Roman"/>
          <w:sz w:val="28"/>
          <w:szCs w:val="28"/>
          <w:lang w:val="en-US"/>
        </w:rPr>
        <w:t>niformele medicale, bonete, salopete medicale, bahile, măști, mănuși, ochelari de protecție/viziere - toate fiind de unică folosință;</w:t>
      </w:r>
    </w:p>
    <w:p w14:paraId="008909BC" w14:textId="32470202" w:rsidR="004418E9" w:rsidRPr="004036C6" w:rsidRDefault="00800699" w:rsidP="00B31837">
      <w:pPr>
        <w:spacing w:after="0" w:line="240" w:lineRule="auto"/>
        <w:jc w:val="both"/>
        <w:rPr>
          <w:rFonts w:ascii="Times New Roman" w:hAnsi="Times New Roman" w:cs="Times New Roman"/>
          <w:sz w:val="28"/>
          <w:szCs w:val="28"/>
          <w:lang w:val="en-US"/>
        </w:rPr>
      </w:pPr>
      <w:r w:rsidRPr="004036C6">
        <w:rPr>
          <w:rFonts w:ascii="Times New Roman" w:hAnsi="Times New Roman"/>
          <w:sz w:val="28"/>
          <w:szCs w:val="28"/>
          <w:lang w:val="en-US"/>
        </w:rPr>
        <w:t xml:space="preserve">2) </w:t>
      </w:r>
      <w:r w:rsidR="004418E9" w:rsidRPr="004036C6">
        <w:rPr>
          <w:rFonts w:ascii="Times New Roman" w:hAnsi="Times New Roman"/>
          <w:b/>
          <w:bCs/>
          <w:i/>
          <w:iCs/>
          <w:sz w:val="28"/>
          <w:szCs w:val="28"/>
          <w:lang w:val="en-US"/>
        </w:rPr>
        <w:t>Facilitățile de spălare ale mâinilor</w:t>
      </w:r>
      <w:r w:rsidR="004418E9" w:rsidRPr="004036C6">
        <w:rPr>
          <w:rFonts w:ascii="Times New Roman" w:hAnsi="Times New Roman"/>
          <w:sz w:val="28"/>
          <w:szCs w:val="28"/>
          <w:lang w:val="en-US"/>
        </w:rPr>
        <w:t xml:space="preserve"> </w:t>
      </w:r>
      <w:r w:rsidR="00FA75F1" w:rsidRPr="004036C6">
        <w:rPr>
          <w:rFonts w:ascii="Times New Roman" w:hAnsi="Times New Roman" w:cs="Times New Roman"/>
          <w:sz w:val="28"/>
          <w:szCs w:val="28"/>
          <w:lang w:val="en-US"/>
        </w:rPr>
        <w:t xml:space="preserve">- </w:t>
      </w:r>
      <w:r w:rsidR="004418E9" w:rsidRPr="004036C6">
        <w:rPr>
          <w:rFonts w:ascii="Times New Roman" w:hAnsi="Times New Roman" w:cs="Times New Roman"/>
          <w:sz w:val="28"/>
          <w:szCs w:val="28"/>
          <w:lang w:val="en-US"/>
        </w:rPr>
        <w:t xml:space="preserve">chiuveta de </w:t>
      </w:r>
      <w:proofErr w:type="gramStart"/>
      <w:r w:rsidR="004418E9" w:rsidRPr="004036C6">
        <w:rPr>
          <w:rFonts w:ascii="Times New Roman" w:hAnsi="Times New Roman" w:cs="Times New Roman"/>
          <w:sz w:val="28"/>
          <w:szCs w:val="28"/>
          <w:lang w:val="en-US"/>
        </w:rPr>
        <w:t>apă</w:t>
      </w:r>
      <w:proofErr w:type="gramEnd"/>
      <w:r w:rsidR="004418E9" w:rsidRPr="004036C6">
        <w:rPr>
          <w:rFonts w:ascii="Times New Roman" w:hAnsi="Times New Roman" w:cs="Times New Roman"/>
          <w:sz w:val="28"/>
          <w:szCs w:val="28"/>
          <w:lang w:val="en-US"/>
        </w:rPr>
        <w:t xml:space="preserve"> și săpun lichid pentru mâini, prosoape de mâini de unică folosință</w:t>
      </w:r>
      <w:r w:rsidR="004418E9" w:rsidRPr="004036C6">
        <w:rPr>
          <w:rFonts w:ascii="Times New Roman" w:hAnsi="Times New Roman"/>
          <w:sz w:val="28"/>
          <w:szCs w:val="28"/>
          <w:lang w:val="en-US"/>
        </w:rPr>
        <w:t xml:space="preserve"> trebuie amplasate în afara laboratorului;</w:t>
      </w:r>
    </w:p>
    <w:p w14:paraId="244727C6" w14:textId="4F049637" w:rsidR="0091489B" w:rsidRPr="004036C6" w:rsidRDefault="00800699"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3) </w:t>
      </w:r>
      <w:r w:rsidR="004D7710" w:rsidRPr="004036C6">
        <w:rPr>
          <w:rFonts w:ascii="Times New Roman" w:hAnsi="Times New Roman" w:cs="Times New Roman"/>
          <w:b/>
          <w:bCs/>
          <w:i/>
          <w:iCs/>
          <w:sz w:val="28"/>
          <w:szCs w:val="28"/>
          <w:lang w:val="en-US"/>
        </w:rPr>
        <w:t>C</w:t>
      </w:r>
      <w:r w:rsidR="0091489B" w:rsidRPr="004036C6">
        <w:rPr>
          <w:rFonts w:ascii="Times New Roman" w:hAnsi="Times New Roman" w:cs="Times New Roman"/>
          <w:b/>
          <w:bCs/>
          <w:i/>
          <w:iCs/>
          <w:sz w:val="28"/>
          <w:szCs w:val="28"/>
          <w:lang w:val="en-US"/>
        </w:rPr>
        <w:t xml:space="preserve">amerele </w:t>
      </w:r>
      <w:proofErr w:type="gramStart"/>
      <w:r w:rsidR="0091489B" w:rsidRPr="004036C6">
        <w:rPr>
          <w:rFonts w:ascii="Times New Roman" w:hAnsi="Times New Roman" w:cs="Times New Roman"/>
          <w:b/>
          <w:bCs/>
          <w:i/>
          <w:iCs/>
          <w:sz w:val="28"/>
          <w:szCs w:val="28"/>
          <w:lang w:val="en-US"/>
        </w:rPr>
        <w:t>dedicate</w:t>
      </w:r>
      <w:proofErr w:type="gramEnd"/>
      <w:r w:rsidR="0091489B" w:rsidRPr="004036C6">
        <w:rPr>
          <w:rFonts w:ascii="Times New Roman" w:hAnsi="Times New Roman" w:cs="Times New Roman"/>
          <w:b/>
          <w:bCs/>
          <w:i/>
          <w:iCs/>
          <w:sz w:val="28"/>
          <w:szCs w:val="28"/>
          <w:lang w:val="en-US"/>
        </w:rPr>
        <w:t xml:space="preserve"> odihnei</w:t>
      </w:r>
      <w:r w:rsidR="0091489B" w:rsidRPr="004036C6">
        <w:rPr>
          <w:rFonts w:ascii="Times New Roman" w:hAnsi="Times New Roman" w:cs="Times New Roman"/>
          <w:sz w:val="28"/>
          <w:szCs w:val="28"/>
          <w:lang w:val="en-US"/>
        </w:rPr>
        <w:t xml:space="preserve"> </w:t>
      </w:r>
      <w:r w:rsidR="0091489B" w:rsidRPr="004036C6">
        <w:rPr>
          <w:rFonts w:ascii="Times New Roman" w:hAnsi="Times New Roman" w:cs="Times New Roman"/>
          <w:b/>
          <w:bCs/>
          <w:i/>
          <w:iCs/>
          <w:sz w:val="28"/>
          <w:szCs w:val="28"/>
          <w:lang w:val="en-US"/>
        </w:rPr>
        <w:t>și meselor personalului</w:t>
      </w:r>
      <w:r w:rsidR="0091489B" w:rsidRPr="004036C6">
        <w:rPr>
          <w:rFonts w:ascii="Times New Roman" w:hAnsi="Times New Roman" w:cs="Times New Roman"/>
          <w:sz w:val="28"/>
          <w:szCs w:val="28"/>
          <w:lang w:val="en-US"/>
        </w:rPr>
        <w:t xml:space="preserve">, </w:t>
      </w:r>
      <w:r w:rsidR="00212FE1" w:rsidRPr="004036C6">
        <w:rPr>
          <w:rFonts w:ascii="Times New Roman" w:hAnsi="Times New Roman" w:cs="Times New Roman"/>
          <w:sz w:val="28"/>
          <w:szCs w:val="28"/>
          <w:lang w:val="en-US"/>
        </w:rPr>
        <w:t xml:space="preserve">trebuie </w:t>
      </w:r>
      <w:r w:rsidR="0091489B" w:rsidRPr="004036C6">
        <w:rPr>
          <w:rFonts w:ascii="Times New Roman" w:hAnsi="Times New Roman" w:cs="Times New Roman"/>
          <w:sz w:val="28"/>
          <w:szCs w:val="28"/>
          <w:lang w:val="en-US"/>
        </w:rPr>
        <w:t>organizat</w:t>
      </w:r>
      <w:r w:rsidR="00212FE1" w:rsidRPr="004036C6">
        <w:rPr>
          <w:rFonts w:ascii="Times New Roman" w:hAnsi="Times New Roman" w:cs="Times New Roman"/>
          <w:sz w:val="28"/>
          <w:szCs w:val="28"/>
          <w:lang w:val="en-US"/>
        </w:rPr>
        <w:t>e</w:t>
      </w:r>
      <w:r w:rsidR="001D6753">
        <w:rPr>
          <w:rFonts w:ascii="Times New Roman" w:hAnsi="Times New Roman" w:cs="Times New Roman"/>
          <w:sz w:val="28"/>
          <w:szCs w:val="28"/>
          <w:lang w:val="en-US"/>
        </w:rPr>
        <w:t xml:space="preserve"> în afara zonelor de activitate:</w:t>
      </w:r>
    </w:p>
    <w:p w14:paraId="58CD8C6E" w14:textId="666A731C" w:rsidR="007437CA" w:rsidRPr="004036C6" w:rsidRDefault="004D7710" w:rsidP="00B31837">
      <w:pPr>
        <w:pStyle w:val="a3"/>
        <w:numPr>
          <w:ilvl w:val="1"/>
          <w:numId w:val="8"/>
        </w:numPr>
        <w:spacing w:after="0" w:line="240" w:lineRule="auto"/>
        <w:jc w:val="both"/>
        <w:rPr>
          <w:rFonts w:ascii="Times New Roman" w:hAnsi="Times New Roman" w:cs="Times New Roman"/>
          <w:sz w:val="28"/>
          <w:szCs w:val="28"/>
          <w:lang w:val="en-US"/>
        </w:rPr>
      </w:pPr>
      <w:r w:rsidRPr="004036C6">
        <w:rPr>
          <w:rFonts w:ascii="Times New Roman" w:hAnsi="Times New Roman"/>
          <w:b/>
          <w:bCs/>
          <w:i/>
          <w:iCs/>
          <w:sz w:val="28"/>
          <w:szCs w:val="28"/>
          <w:lang w:val="en-US"/>
        </w:rPr>
        <w:t>S</w:t>
      </w:r>
      <w:r w:rsidR="003F1E77" w:rsidRPr="004036C6">
        <w:rPr>
          <w:rFonts w:ascii="Times New Roman" w:hAnsi="Times New Roman"/>
          <w:b/>
          <w:bCs/>
          <w:i/>
          <w:iCs/>
          <w:sz w:val="28"/>
          <w:szCs w:val="28"/>
          <w:lang w:val="en-US"/>
        </w:rPr>
        <w:t xml:space="preserve">pații pentru </w:t>
      </w:r>
      <w:r w:rsidR="003F1E77" w:rsidRPr="004036C6">
        <w:rPr>
          <w:rFonts w:ascii="Times New Roman" w:hAnsi="Times New Roman" w:cs="Times New Roman"/>
          <w:b/>
          <w:bCs/>
          <w:i/>
          <w:iCs/>
          <w:sz w:val="28"/>
          <w:szCs w:val="28"/>
          <w:lang w:val="en-US"/>
        </w:rPr>
        <w:t>depozitarea</w:t>
      </w:r>
      <w:r w:rsidR="007437CA" w:rsidRPr="004036C6">
        <w:rPr>
          <w:rFonts w:ascii="Times New Roman" w:hAnsi="Times New Roman" w:cs="Times New Roman"/>
          <w:b/>
          <w:bCs/>
          <w:i/>
          <w:iCs/>
          <w:sz w:val="28"/>
          <w:szCs w:val="28"/>
          <w:lang w:val="en-US"/>
        </w:rPr>
        <w:t xml:space="preserve"> echipamentelor</w:t>
      </w:r>
      <w:r w:rsidR="00FA75F1" w:rsidRPr="004036C6">
        <w:rPr>
          <w:rFonts w:ascii="Times New Roman" w:hAnsi="Times New Roman" w:cs="Times New Roman"/>
          <w:b/>
          <w:bCs/>
          <w:i/>
          <w:iCs/>
          <w:sz w:val="28"/>
          <w:szCs w:val="28"/>
          <w:lang w:val="en-US"/>
        </w:rPr>
        <w:t xml:space="preserve"> și</w:t>
      </w:r>
      <w:r w:rsidR="007437CA" w:rsidRPr="004036C6">
        <w:rPr>
          <w:rFonts w:ascii="Times New Roman" w:hAnsi="Times New Roman" w:cs="Times New Roman"/>
          <w:sz w:val="28"/>
          <w:szCs w:val="28"/>
          <w:lang w:val="en-US"/>
        </w:rPr>
        <w:t xml:space="preserve"> consumabile</w:t>
      </w:r>
      <w:r w:rsidR="00FA75F1" w:rsidRPr="004036C6">
        <w:rPr>
          <w:rFonts w:ascii="Times New Roman" w:hAnsi="Times New Roman" w:cs="Times New Roman"/>
          <w:sz w:val="28"/>
          <w:szCs w:val="28"/>
          <w:lang w:val="en-US"/>
        </w:rPr>
        <w:t>lor</w:t>
      </w:r>
      <w:r w:rsidR="007437CA" w:rsidRPr="004036C6">
        <w:rPr>
          <w:rFonts w:ascii="Times New Roman" w:hAnsi="Times New Roman" w:cs="Times New Roman"/>
          <w:sz w:val="28"/>
          <w:szCs w:val="28"/>
          <w:lang w:val="en-US"/>
        </w:rPr>
        <w:t>;</w:t>
      </w:r>
    </w:p>
    <w:p w14:paraId="60913176" w14:textId="6D26CD79" w:rsidR="007437CA" w:rsidRPr="004036C6" w:rsidRDefault="001D6753" w:rsidP="00B31837">
      <w:pPr>
        <w:spacing w:after="0" w:line="240" w:lineRule="auto"/>
        <w:jc w:val="both"/>
        <w:rPr>
          <w:rFonts w:ascii="Times New Roman" w:hAnsi="Times New Roman" w:cs="Times New Roman"/>
          <w:sz w:val="28"/>
          <w:szCs w:val="28"/>
          <w:lang w:val="en-US"/>
        </w:rPr>
      </w:pPr>
      <w:r>
        <w:rPr>
          <w:rFonts w:ascii="Times New Roman" w:hAnsi="Times New Roman"/>
          <w:sz w:val="28"/>
          <w:szCs w:val="28"/>
          <w:lang w:val="en-US"/>
        </w:rPr>
        <w:t>2</w:t>
      </w:r>
      <w:r w:rsidR="00800699" w:rsidRPr="004036C6">
        <w:rPr>
          <w:rFonts w:ascii="Times New Roman" w:hAnsi="Times New Roman"/>
          <w:sz w:val="28"/>
          <w:szCs w:val="28"/>
          <w:lang w:val="en-US"/>
        </w:rPr>
        <w:t xml:space="preserve">) </w:t>
      </w:r>
      <w:r w:rsidR="004D7710" w:rsidRPr="004036C6">
        <w:rPr>
          <w:rFonts w:ascii="Times New Roman" w:hAnsi="Times New Roman"/>
          <w:b/>
          <w:bCs/>
          <w:i/>
          <w:iCs/>
          <w:sz w:val="28"/>
          <w:szCs w:val="28"/>
          <w:lang w:val="en-US"/>
        </w:rPr>
        <w:t>S</w:t>
      </w:r>
      <w:r w:rsidR="007437CA" w:rsidRPr="004036C6">
        <w:rPr>
          <w:rFonts w:ascii="Times New Roman" w:hAnsi="Times New Roman"/>
          <w:b/>
          <w:bCs/>
          <w:i/>
          <w:iCs/>
          <w:sz w:val="28"/>
          <w:szCs w:val="28"/>
          <w:lang w:val="en-US"/>
        </w:rPr>
        <w:t xml:space="preserve">pații pentru </w:t>
      </w:r>
      <w:r w:rsidR="007437CA" w:rsidRPr="004036C6">
        <w:rPr>
          <w:rFonts w:ascii="Times New Roman" w:hAnsi="Times New Roman" w:cs="Times New Roman"/>
          <w:b/>
          <w:bCs/>
          <w:i/>
          <w:iCs/>
          <w:sz w:val="28"/>
          <w:szCs w:val="28"/>
          <w:lang w:val="en-US"/>
        </w:rPr>
        <w:t xml:space="preserve">depozitarea </w:t>
      </w:r>
      <w:r w:rsidR="003F1E77" w:rsidRPr="004036C6">
        <w:rPr>
          <w:rFonts w:ascii="Times New Roman" w:hAnsi="Times New Roman" w:cs="Times New Roman"/>
          <w:b/>
          <w:bCs/>
          <w:i/>
          <w:iCs/>
          <w:sz w:val="28"/>
          <w:szCs w:val="28"/>
          <w:lang w:val="en-US"/>
        </w:rPr>
        <w:t>produselor de curățare și igienă</w:t>
      </w:r>
      <w:r w:rsidR="00423B96" w:rsidRPr="004036C6">
        <w:rPr>
          <w:rFonts w:ascii="Times New Roman" w:hAnsi="Times New Roman" w:cs="Times New Roman"/>
          <w:sz w:val="28"/>
          <w:szCs w:val="28"/>
          <w:lang w:val="en-US"/>
        </w:rPr>
        <w:t xml:space="preserve"> în afara zonelor de prelevare, procesare, stocare a celulelor reproductive</w:t>
      </w:r>
      <w:r w:rsidR="003F1E77" w:rsidRPr="004036C6">
        <w:rPr>
          <w:rFonts w:ascii="Times New Roman" w:hAnsi="Times New Roman" w:cs="Times New Roman"/>
          <w:sz w:val="28"/>
          <w:szCs w:val="28"/>
          <w:lang w:val="en-US"/>
        </w:rPr>
        <w:t xml:space="preserve">; </w:t>
      </w:r>
    </w:p>
    <w:p w14:paraId="3D2367C4" w14:textId="5D5E66BF" w:rsidR="00423B96" w:rsidRPr="004036C6" w:rsidRDefault="001D6753" w:rsidP="00B31837">
      <w:pPr>
        <w:pStyle w:val="Default"/>
        <w:jc w:val="both"/>
        <w:rPr>
          <w:rFonts w:ascii="Times New Roman" w:hAnsi="Times New Roman" w:cs="Times New Roman"/>
          <w:sz w:val="28"/>
          <w:szCs w:val="28"/>
          <w:lang w:val="en-US"/>
        </w:rPr>
      </w:pPr>
      <w:r>
        <w:rPr>
          <w:rFonts w:ascii="Times New Roman" w:hAnsi="Times New Roman" w:cs="Times New Roman"/>
          <w:bCs/>
          <w:sz w:val="28"/>
          <w:szCs w:val="28"/>
          <w:lang w:val="en-US"/>
        </w:rPr>
        <w:t>3</w:t>
      </w:r>
      <w:r w:rsidR="00800699" w:rsidRPr="004036C6">
        <w:rPr>
          <w:rFonts w:ascii="Times New Roman" w:hAnsi="Times New Roman" w:cs="Times New Roman"/>
          <w:bCs/>
          <w:sz w:val="28"/>
          <w:szCs w:val="28"/>
          <w:lang w:val="en-US"/>
        </w:rPr>
        <w:t xml:space="preserve">) </w:t>
      </w:r>
      <w:r w:rsidR="004D7710" w:rsidRPr="004036C6">
        <w:rPr>
          <w:rFonts w:ascii="Times New Roman" w:hAnsi="Times New Roman" w:cs="Times New Roman"/>
          <w:b/>
          <w:i/>
          <w:iCs/>
          <w:sz w:val="28"/>
          <w:szCs w:val="28"/>
          <w:lang w:val="en-US"/>
        </w:rPr>
        <w:t>S</w:t>
      </w:r>
      <w:r w:rsidR="00423B96" w:rsidRPr="004036C6">
        <w:rPr>
          <w:rFonts w:ascii="Times New Roman" w:hAnsi="Times New Roman" w:cs="Times New Roman"/>
          <w:b/>
          <w:i/>
          <w:iCs/>
          <w:sz w:val="28"/>
          <w:szCs w:val="28"/>
          <w:lang w:val="en-US"/>
        </w:rPr>
        <w:t>pații de curățare, igienizare și sterilizare a materialelor</w:t>
      </w:r>
      <w:r w:rsidR="00423B96" w:rsidRPr="004036C6">
        <w:rPr>
          <w:rFonts w:ascii="Times New Roman" w:hAnsi="Times New Roman" w:cs="Times New Roman"/>
          <w:sz w:val="28"/>
          <w:szCs w:val="28"/>
          <w:lang w:val="en-US"/>
        </w:rPr>
        <w:t>, situate în afara zonelor de prelevare, procesare, stocare a celulelor reproductive;</w:t>
      </w:r>
      <w:r w:rsidR="004B2AF3" w:rsidRPr="004036C6">
        <w:rPr>
          <w:rFonts w:ascii="Times New Roman" w:hAnsi="Times New Roman" w:cs="Times New Roman"/>
          <w:i/>
          <w:iCs/>
          <w:sz w:val="28"/>
          <w:szCs w:val="28"/>
          <w:lang w:val="en-US"/>
        </w:rPr>
        <w:t xml:space="preserve"> </w:t>
      </w:r>
    </w:p>
    <w:p w14:paraId="12509343" w14:textId="3F628162" w:rsidR="0087516B" w:rsidRPr="004036C6" w:rsidRDefault="001D6753" w:rsidP="00B3183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00800699" w:rsidRPr="004036C6">
        <w:rPr>
          <w:rFonts w:ascii="Times New Roman" w:hAnsi="Times New Roman" w:cs="Times New Roman"/>
          <w:sz w:val="28"/>
          <w:szCs w:val="28"/>
          <w:lang w:val="en-US"/>
        </w:rPr>
        <w:t xml:space="preserve">) </w:t>
      </w:r>
      <w:r w:rsidR="004D7710" w:rsidRPr="004036C6">
        <w:rPr>
          <w:rFonts w:ascii="Times New Roman" w:hAnsi="Times New Roman" w:cs="Times New Roman"/>
          <w:b/>
          <w:bCs/>
          <w:i/>
          <w:iCs/>
          <w:sz w:val="28"/>
          <w:szCs w:val="28"/>
          <w:lang w:val="en-US"/>
        </w:rPr>
        <w:t>S</w:t>
      </w:r>
      <w:r w:rsidR="003F1E77" w:rsidRPr="004036C6">
        <w:rPr>
          <w:rFonts w:ascii="Times New Roman" w:hAnsi="Times New Roman" w:cs="Times New Roman"/>
          <w:b/>
          <w:bCs/>
          <w:i/>
          <w:iCs/>
          <w:sz w:val="28"/>
          <w:szCs w:val="28"/>
          <w:lang w:val="en-US"/>
        </w:rPr>
        <w:t xml:space="preserve">pațiu </w:t>
      </w:r>
      <w:r w:rsidR="004D7710" w:rsidRPr="004036C6">
        <w:rPr>
          <w:rFonts w:ascii="Times New Roman" w:hAnsi="Times New Roman" w:cs="Times New Roman"/>
          <w:b/>
          <w:bCs/>
          <w:i/>
          <w:iCs/>
          <w:sz w:val="28"/>
          <w:szCs w:val="28"/>
          <w:lang w:val="en-US"/>
        </w:rPr>
        <w:t>pentru butelii cu gaze</w:t>
      </w:r>
      <w:r w:rsidR="004D7710" w:rsidRPr="004036C6">
        <w:rPr>
          <w:rFonts w:ascii="Times New Roman" w:hAnsi="Times New Roman" w:cs="Times New Roman"/>
          <w:sz w:val="28"/>
          <w:szCs w:val="28"/>
          <w:lang w:val="en-US"/>
        </w:rPr>
        <w:t xml:space="preserve"> </w:t>
      </w:r>
      <w:proofErr w:type="gramStart"/>
      <w:r w:rsidR="004D7710" w:rsidRPr="004036C6">
        <w:rPr>
          <w:rFonts w:ascii="Times New Roman" w:hAnsi="Times New Roman" w:cs="Times New Roman"/>
          <w:sz w:val="28"/>
          <w:szCs w:val="28"/>
          <w:lang w:val="en-US"/>
        </w:rPr>
        <w:t>este</w:t>
      </w:r>
      <w:proofErr w:type="gramEnd"/>
      <w:r w:rsidR="004D7710" w:rsidRPr="004036C6">
        <w:rPr>
          <w:rFonts w:ascii="Times New Roman" w:hAnsi="Times New Roman" w:cs="Times New Roman"/>
          <w:sz w:val="28"/>
          <w:szCs w:val="28"/>
          <w:lang w:val="en-US"/>
        </w:rPr>
        <w:t xml:space="preserve"> </w:t>
      </w:r>
      <w:r w:rsidR="003F1E77" w:rsidRPr="004036C6">
        <w:rPr>
          <w:rFonts w:ascii="Times New Roman" w:hAnsi="Times New Roman" w:cs="Times New Roman"/>
          <w:sz w:val="28"/>
          <w:szCs w:val="28"/>
          <w:lang w:val="en-US"/>
        </w:rPr>
        <w:t xml:space="preserve">separat, </w:t>
      </w:r>
      <w:r w:rsidR="007437CA" w:rsidRPr="004036C6">
        <w:rPr>
          <w:rFonts w:ascii="Times New Roman" w:hAnsi="Times New Roman" w:cs="Times New Roman"/>
          <w:sz w:val="28"/>
          <w:szCs w:val="28"/>
          <w:lang w:val="en-US"/>
        </w:rPr>
        <w:t>închis, organizat în afara zonelor de activitate</w:t>
      </w:r>
      <w:r w:rsidR="003F1E77" w:rsidRPr="004036C6">
        <w:rPr>
          <w:rFonts w:ascii="Times New Roman" w:hAnsi="Times New Roman" w:cs="Times New Roman"/>
          <w:sz w:val="28"/>
          <w:szCs w:val="28"/>
          <w:lang w:val="en-US"/>
        </w:rPr>
        <w:t xml:space="preserve">, cu sistem </w:t>
      </w:r>
      <w:r w:rsidR="007437CA" w:rsidRPr="004036C6">
        <w:rPr>
          <w:rFonts w:ascii="Times New Roman" w:hAnsi="Times New Roman" w:cs="Times New Roman"/>
          <w:sz w:val="28"/>
          <w:szCs w:val="28"/>
          <w:lang w:val="en-US"/>
        </w:rPr>
        <w:t xml:space="preserve">de înlocuire controlată </w:t>
      </w:r>
      <w:r w:rsidR="003F1E77" w:rsidRPr="004036C6">
        <w:rPr>
          <w:rFonts w:ascii="Times New Roman" w:hAnsi="Times New Roman" w:cs="Times New Roman"/>
          <w:sz w:val="28"/>
          <w:szCs w:val="28"/>
          <w:lang w:val="en-US"/>
        </w:rPr>
        <w:t>și cu minim o rezervă pentru înlocuirea imediată</w:t>
      </w:r>
      <w:r w:rsidR="00303553" w:rsidRPr="004036C6">
        <w:rPr>
          <w:rFonts w:ascii="Times New Roman" w:hAnsi="Times New Roman" w:cs="Times New Roman"/>
          <w:sz w:val="28"/>
          <w:szCs w:val="28"/>
          <w:lang w:val="en-US"/>
        </w:rPr>
        <w:t>.</w:t>
      </w:r>
    </w:p>
    <w:p w14:paraId="5DD9D100" w14:textId="700B5B1F" w:rsidR="004C6563" w:rsidRPr="004036C6" w:rsidRDefault="00E1011D" w:rsidP="00B31837">
      <w:pPr>
        <w:spacing w:after="0" w:line="240" w:lineRule="auto"/>
        <w:jc w:val="both"/>
        <w:rPr>
          <w:rStyle w:val="fontstyle01"/>
          <w:color w:val="0000FF"/>
          <w:bdr w:val="none" w:sz="0" w:space="0" w:color="auto" w:frame="1"/>
          <w:shd w:val="clear" w:color="auto" w:fill="FFFFFF"/>
          <w:lang w:val="en-US"/>
        </w:rPr>
      </w:pPr>
      <w:proofErr w:type="gramStart"/>
      <w:r w:rsidRPr="004036C6">
        <w:rPr>
          <w:rFonts w:ascii="Times New Roman" w:hAnsi="Times New Roman" w:cs="Times New Roman"/>
          <w:b/>
          <w:bCs/>
          <w:sz w:val="28"/>
          <w:lang w:val="en-US"/>
        </w:rPr>
        <w:t>2.</w:t>
      </w:r>
      <w:r w:rsidRPr="004036C6">
        <w:rPr>
          <w:rFonts w:ascii="Times New Roman" w:hAnsi="Times New Roman" w:cs="Times New Roman"/>
          <w:sz w:val="28"/>
          <w:lang w:val="en-US"/>
        </w:rPr>
        <w:t xml:space="preserve"> </w:t>
      </w:r>
      <w:r w:rsidR="00A25B27" w:rsidRPr="004036C6">
        <w:rPr>
          <w:rFonts w:ascii="Times New Roman" w:hAnsi="Times New Roman" w:cs="Times New Roman"/>
          <w:sz w:val="28"/>
          <w:lang w:val="en-US"/>
        </w:rPr>
        <w:t>Trebuie să</w:t>
      </w:r>
      <w:proofErr w:type="gramEnd"/>
      <w:r w:rsidR="00A25B27" w:rsidRPr="004036C6">
        <w:rPr>
          <w:rFonts w:ascii="Times New Roman" w:hAnsi="Times New Roman" w:cs="Times New Roman"/>
          <w:sz w:val="28"/>
          <w:lang w:val="en-US"/>
        </w:rPr>
        <w:t xml:space="preserve"> existe </w:t>
      </w:r>
      <w:r w:rsidR="00A25B27" w:rsidRPr="004036C6">
        <w:rPr>
          <w:rFonts w:ascii="Times New Roman" w:hAnsi="Times New Roman" w:cs="Times New Roman"/>
          <w:b/>
          <w:bCs/>
          <w:i/>
          <w:iCs/>
          <w:sz w:val="28"/>
          <w:lang w:val="en-US"/>
        </w:rPr>
        <w:t>c</w:t>
      </w:r>
      <w:r w:rsidR="003F1E77" w:rsidRPr="004036C6">
        <w:rPr>
          <w:rFonts w:ascii="Times New Roman" w:hAnsi="Times New Roman" w:cs="Times New Roman"/>
          <w:b/>
          <w:bCs/>
          <w:i/>
          <w:iCs/>
          <w:sz w:val="28"/>
          <w:lang w:val="en-US"/>
        </w:rPr>
        <w:t>ircuite corespunzătoare</w:t>
      </w:r>
      <w:r w:rsidR="003F1E77" w:rsidRPr="004036C6">
        <w:rPr>
          <w:rFonts w:ascii="Times New Roman" w:hAnsi="Times New Roman" w:cs="Times New Roman"/>
          <w:sz w:val="28"/>
          <w:lang w:val="en-US"/>
        </w:rPr>
        <w:t xml:space="preserve"> </w:t>
      </w:r>
      <w:r w:rsidR="003F1E77" w:rsidRPr="004036C6">
        <w:rPr>
          <w:rFonts w:ascii="Times New Roman" w:hAnsi="Times New Roman" w:cs="Times New Roman"/>
          <w:b/>
          <w:bCs/>
          <w:i/>
          <w:iCs/>
          <w:sz w:val="28"/>
          <w:lang w:val="en-US"/>
        </w:rPr>
        <w:t>pentru pacienți, personal medical, materiale,</w:t>
      </w:r>
      <w:r w:rsidR="003F1E77" w:rsidRPr="004036C6">
        <w:rPr>
          <w:rFonts w:ascii="Times New Roman" w:hAnsi="Times New Roman" w:cs="Times New Roman"/>
          <w:b/>
          <w:bCs/>
          <w:i/>
          <w:iCs/>
          <w:spacing w:val="-38"/>
          <w:sz w:val="28"/>
          <w:lang w:val="en-US"/>
        </w:rPr>
        <w:t xml:space="preserve"> </w:t>
      </w:r>
      <w:r w:rsidR="003F1E77" w:rsidRPr="004036C6">
        <w:rPr>
          <w:rFonts w:ascii="Times New Roman" w:hAnsi="Times New Roman" w:cs="Times New Roman"/>
          <w:b/>
          <w:bCs/>
          <w:i/>
          <w:iCs/>
          <w:sz w:val="28"/>
          <w:lang w:val="en-US"/>
        </w:rPr>
        <w:t>deșeuri</w:t>
      </w:r>
      <w:r w:rsidR="003F1E77" w:rsidRPr="004036C6">
        <w:rPr>
          <w:rFonts w:ascii="Times New Roman" w:hAnsi="Times New Roman" w:cs="Times New Roman"/>
          <w:sz w:val="28"/>
          <w:lang w:val="en-US"/>
        </w:rPr>
        <w:t>, elaborate în schițe tehnice ale clădirii cu descriere</w:t>
      </w:r>
      <w:r w:rsidR="003F1E77" w:rsidRPr="004036C6">
        <w:rPr>
          <w:rFonts w:ascii="Times New Roman" w:hAnsi="Times New Roman" w:cs="Times New Roman"/>
          <w:spacing w:val="-19"/>
          <w:sz w:val="28"/>
          <w:lang w:val="en-US"/>
        </w:rPr>
        <w:t xml:space="preserve"> </w:t>
      </w:r>
      <w:r w:rsidR="003F1E77" w:rsidRPr="004036C6">
        <w:rPr>
          <w:rFonts w:ascii="Times New Roman" w:hAnsi="Times New Roman" w:cs="Times New Roman"/>
          <w:sz w:val="28"/>
          <w:lang w:val="en-US"/>
        </w:rPr>
        <w:t>detaliată</w:t>
      </w:r>
      <w:r w:rsidR="00CB3A85" w:rsidRPr="004036C6">
        <w:rPr>
          <w:rFonts w:ascii="Times New Roman" w:hAnsi="Times New Roman" w:cs="Times New Roman"/>
          <w:sz w:val="28"/>
          <w:lang w:val="en-US"/>
        </w:rPr>
        <w:t>.</w:t>
      </w:r>
      <w:r w:rsidR="0087516B" w:rsidRPr="004036C6">
        <w:rPr>
          <w:rStyle w:val="fontstyle01"/>
          <w:color w:val="0000FF"/>
          <w:bdr w:val="none" w:sz="0" w:space="0" w:color="auto" w:frame="1"/>
          <w:shd w:val="clear" w:color="auto" w:fill="FFFFFF"/>
          <w:lang w:val="en-US"/>
        </w:rPr>
        <w:t xml:space="preserve"> </w:t>
      </w:r>
    </w:p>
    <w:p w14:paraId="0833DA66" w14:textId="15CF154A" w:rsidR="00743859" w:rsidRPr="004036C6" w:rsidRDefault="00E1011D"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lastRenderedPageBreak/>
        <w:t>3.</w:t>
      </w:r>
      <w:r w:rsidRPr="004036C6">
        <w:rPr>
          <w:rFonts w:ascii="Times New Roman" w:hAnsi="Times New Roman" w:cs="Times New Roman"/>
          <w:sz w:val="28"/>
          <w:szCs w:val="28"/>
          <w:lang w:val="en-US"/>
        </w:rPr>
        <w:t xml:space="preserve"> </w:t>
      </w:r>
      <w:r w:rsidR="00C2060A" w:rsidRPr="004036C6">
        <w:rPr>
          <w:rFonts w:ascii="Times New Roman" w:hAnsi="Times New Roman" w:cs="Times New Roman"/>
          <w:sz w:val="28"/>
          <w:szCs w:val="28"/>
          <w:lang w:val="en-US"/>
        </w:rPr>
        <w:t xml:space="preserve">Spațiile trebuie </w:t>
      </w:r>
      <w:proofErr w:type="gramStart"/>
      <w:r w:rsidR="00C2060A" w:rsidRPr="004036C6">
        <w:rPr>
          <w:rFonts w:ascii="Times New Roman" w:hAnsi="Times New Roman" w:cs="Times New Roman"/>
          <w:sz w:val="28"/>
          <w:szCs w:val="28"/>
          <w:lang w:val="en-US"/>
        </w:rPr>
        <w:t>să</w:t>
      </w:r>
      <w:proofErr w:type="gramEnd"/>
      <w:r w:rsidR="00C2060A" w:rsidRPr="004036C6">
        <w:rPr>
          <w:rFonts w:ascii="Times New Roman" w:hAnsi="Times New Roman" w:cs="Times New Roman"/>
          <w:sz w:val="28"/>
          <w:szCs w:val="28"/>
          <w:lang w:val="en-US"/>
        </w:rPr>
        <w:t xml:space="preserve"> fie sigure în ceea ce privește confidențialitatea pacienților, </w:t>
      </w:r>
      <w:r w:rsidR="007D63F0" w:rsidRPr="004036C6">
        <w:rPr>
          <w:rFonts w:ascii="Times New Roman" w:hAnsi="Times New Roman" w:cs="Times New Roman"/>
          <w:sz w:val="28"/>
          <w:szCs w:val="28"/>
          <w:lang w:val="en-US"/>
        </w:rPr>
        <w:t>siguranța</w:t>
      </w:r>
      <w:r w:rsidR="00C2060A" w:rsidRPr="004036C6">
        <w:rPr>
          <w:rFonts w:ascii="Times New Roman" w:hAnsi="Times New Roman" w:cs="Times New Roman"/>
          <w:sz w:val="28"/>
          <w:szCs w:val="28"/>
          <w:lang w:val="en-US"/>
        </w:rPr>
        <w:t xml:space="preserve"> și securitatea datelor, țesuturilor și/sau celulelor reproductive stocate, precum și siguranța și sănătatea personalului medical</w:t>
      </w:r>
      <w:r w:rsidR="00743859" w:rsidRPr="004036C6">
        <w:rPr>
          <w:rFonts w:ascii="Times New Roman" w:hAnsi="Times New Roman" w:cs="Times New Roman"/>
          <w:sz w:val="28"/>
          <w:szCs w:val="28"/>
          <w:lang w:val="en-US"/>
        </w:rPr>
        <w:t xml:space="preserve"> implicat în </w:t>
      </w:r>
      <w:r w:rsidR="00C2060A" w:rsidRPr="004036C6">
        <w:rPr>
          <w:rFonts w:ascii="Times New Roman" w:hAnsi="Times New Roman" w:cs="Times New Roman"/>
          <w:sz w:val="28"/>
          <w:szCs w:val="28"/>
          <w:lang w:val="en-US"/>
        </w:rPr>
        <w:t>activități</w:t>
      </w:r>
      <w:r w:rsidR="00743859" w:rsidRPr="004036C6">
        <w:rPr>
          <w:rFonts w:ascii="Times New Roman" w:hAnsi="Times New Roman" w:cs="Times New Roman"/>
          <w:sz w:val="28"/>
          <w:szCs w:val="28"/>
          <w:lang w:val="en-US"/>
        </w:rPr>
        <w:t>.</w:t>
      </w:r>
    </w:p>
    <w:p w14:paraId="484E3606" w14:textId="46E28128" w:rsidR="00832C9F" w:rsidRPr="004036C6" w:rsidRDefault="00E1011D" w:rsidP="00B31837">
      <w:pPr>
        <w:spacing w:after="0" w:line="240" w:lineRule="auto"/>
        <w:jc w:val="both"/>
        <w:rPr>
          <w:rFonts w:ascii="Times New Roman" w:hAnsi="Times New Roman"/>
          <w:sz w:val="28"/>
          <w:szCs w:val="28"/>
          <w:lang w:val="en-US"/>
        </w:rPr>
      </w:pPr>
      <w:r w:rsidRPr="004036C6">
        <w:rPr>
          <w:rFonts w:ascii="Times New Roman" w:hAnsi="Times New Roman" w:cs="Times New Roman"/>
          <w:b/>
          <w:bCs/>
          <w:sz w:val="28"/>
          <w:szCs w:val="28"/>
          <w:lang w:val="en-US"/>
        </w:rPr>
        <w:t>4.</w:t>
      </w:r>
      <w:r w:rsidRPr="004036C6">
        <w:rPr>
          <w:rFonts w:ascii="Times New Roman" w:hAnsi="Times New Roman" w:cs="Times New Roman"/>
          <w:sz w:val="28"/>
          <w:szCs w:val="28"/>
          <w:lang w:val="en-US"/>
        </w:rPr>
        <w:t xml:space="preserve"> </w:t>
      </w:r>
      <w:r w:rsidR="005443B4" w:rsidRPr="004036C6">
        <w:rPr>
          <w:rFonts w:ascii="Times New Roman" w:hAnsi="Times New Roman" w:cs="Times New Roman"/>
          <w:sz w:val="28"/>
          <w:szCs w:val="28"/>
          <w:lang w:val="en-US"/>
        </w:rPr>
        <w:t>Unele zone de activitate sunt semnalizate c</w:t>
      </w:r>
      <w:r w:rsidR="007D63F0" w:rsidRPr="004036C6">
        <w:rPr>
          <w:rFonts w:ascii="Times New Roman" w:hAnsi="Times New Roman" w:cs="Times New Roman"/>
          <w:sz w:val="28"/>
          <w:szCs w:val="28"/>
          <w:lang w:val="en-US"/>
        </w:rPr>
        <w:t xml:space="preserve">orespunzător și sunt dotate cu </w:t>
      </w:r>
      <w:r w:rsidR="005443B4" w:rsidRPr="004036C6">
        <w:rPr>
          <w:rFonts w:ascii="Times New Roman" w:hAnsi="Times New Roman" w:cs="Times New Roman"/>
          <w:bCs/>
          <w:sz w:val="28"/>
          <w:szCs w:val="28"/>
          <w:lang w:val="en-US"/>
        </w:rPr>
        <w:t>sistem de protecție împotriva furtului, precum</w:t>
      </w:r>
      <w:r w:rsidR="005443B4" w:rsidRPr="004036C6">
        <w:rPr>
          <w:rFonts w:ascii="Times New Roman" w:hAnsi="Times New Roman" w:cs="Times New Roman"/>
          <w:sz w:val="28"/>
          <w:szCs w:val="28"/>
          <w:lang w:val="en-US"/>
        </w:rPr>
        <w:t xml:space="preserve"> și acces controlat și restricționat, doar pentru personalul autorizat.</w:t>
      </w:r>
      <w:r w:rsidR="005443B4" w:rsidRPr="004036C6">
        <w:rPr>
          <w:rFonts w:ascii="Times New Roman" w:hAnsi="Times New Roman"/>
          <w:sz w:val="28"/>
          <w:szCs w:val="28"/>
          <w:lang w:val="en-US"/>
        </w:rPr>
        <w:t xml:space="preserve"> </w:t>
      </w:r>
      <w:r w:rsidR="00743859" w:rsidRPr="004036C6">
        <w:rPr>
          <w:rFonts w:ascii="Times New Roman" w:hAnsi="Times New Roman" w:cs="Times New Roman"/>
          <w:sz w:val="28"/>
          <w:szCs w:val="28"/>
          <w:lang w:val="en-US"/>
        </w:rPr>
        <w:t>Medicul coordonator</w:t>
      </w:r>
      <w:r w:rsidRPr="004036C6">
        <w:rPr>
          <w:rFonts w:ascii="Times New Roman" w:hAnsi="Times New Roman" w:cs="Times New Roman"/>
          <w:sz w:val="28"/>
          <w:szCs w:val="28"/>
          <w:lang w:val="en-US"/>
        </w:rPr>
        <w:t xml:space="preserve"> care este responsabil de activitățile de reproducere asistată medical ș</w:t>
      </w:r>
      <w:proofErr w:type="gramStart"/>
      <w:r w:rsidRPr="004036C6">
        <w:rPr>
          <w:rFonts w:ascii="Times New Roman" w:hAnsi="Times New Roman" w:cs="Times New Roman"/>
          <w:sz w:val="28"/>
          <w:szCs w:val="28"/>
          <w:lang w:val="en-US"/>
        </w:rPr>
        <w:t xml:space="preserve">i </w:t>
      </w:r>
      <w:r w:rsidR="00743859" w:rsidRPr="004036C6">
        <w:rPr>
          <w:rFonts w:ascii="Times New Roman" w:hAnsi="Times New Roman" w:cs="Times New Roman"/>
          <w:sz w:val="28"/>
          <w:szCs w:val="28"/>
          <w:lang w:val="en-US"/>
        </w:rPr>
        <w:t xml:space="preserve"> </w:t>
      </w:r>
      <w:r w:rsidRPr="004036C6">
        <w:rPr>
          <w:rFonts w:ascii="Times New Roman" w:hAnsi="Times New Roman" w:cs="Times New Roman"/>
          <w:sz w:val="28"/>
          <w:szCs w:val="28"/>
          <w:lang w:val="en-US"/>
        </w:rPr>
        <w:t>persoana</w:t>
      </w:r>
      <w:proofErr w:type="gramEnd"/>
      <w:r w:rsidRPr="004036C6">
        <w:rPr>
          <w:rFonts w:ascii="Times New Roman" w:hAnsi="Times New Roman" w:cs="Times New Roman"/>
          <w:sz w:val="28"/>
          <w:szCs w:val="28"/>
          <w:lang w:val="en-US"/>
        </w:rPr>
        <w:t xml:space="preserve"> responsabilă de activitățile băncii din instituți</w:t>
      </w:r>
      <w:r w:rsidR="009741AA" w:rsidRPr="004036C6">
        <w:rPr>
          <w:rFonts w:ascii="Times New Roman" w:hAnsi="Times New Roman" w:cs="Times New Roman"/>
          <w:sz w:val="28"/>
          <w:szCs w:val="28"/>
          <w:lang w:val="en-US"/>
        </w:rPr>
        <w:t>e</w:t>
      </w:r>
      <w:r w:rsidRPr="004036C6">
        <w:rPr>
          <w:rFonts w:ascii="Times New Roman" w:hAnsi="Times New Roman" w:cs="Times New Roman"/>
          <w:sz w:val="28"/>
          <w:szCs w:val="28"/>
          <w:lang w:val="en-US"/>
        </w:rPr>
        <w:t xml:space="preserve"> </w:t>
      </w:r>
      <w:r w:rsidR="00743859" w:rsidRPr="004036C6">
        <w:rPr>
          <w:rFonts w:ascii="Times New Roman" w:hAnsi="Times New Roman" w:cs="Times New Roman"/>
          <w:sz w:val="28"/>
          <w:szCs w:val="28"/>
          <w:lang w:val="en-US"/>
        </w:rPr>
        <w:t>definește și actualizează periodic c</w:t>
      </w:r>
      <w:r w:rsidR="003F1E77" w:rsidRPr="004036C6">
        <w:rPr>
          <w:rFonts w:ascii="Times New Roman" w:hAnsi="Times New Roman" w:cs="Times New Roman"/>
          <w:sz w:val="28"/>
          <w:szCs w:val="28"/>
          <w:lang w:val="en-US"/>
        </w:rPr>
        <w:t xml:space="preserve">ondițiile de acces </w:t>
      </w:r>
      <w:r w:rsidR="006E5587" w:rsidRPr="004036C6">
        <w:rPr>
          <w:rFonts w:ascii="Times New Roman" w:hAnsi="Times New Roman" w:cs="Times New Roman"/>
          <w:sz w:val="28"/>
          <w:szCs w:val="28"/>
          <w:lang w:val="en-US"/>
        </w:rPr>
        <w:t xml:space="preserve">controlat, restricționat </w:t>
      </w:r>
      <w:r w:rsidR="003F1E77" w:rsidRPr="004036C6">
        <w:rPr>
          <w:rFonts w:ascii="Times New Roman" w:hAnsi="Times New Roman" w:cs="Times New Roman"/>
          <w:sz w:val="28"/>
          <w:szCs w:val="28"/>
          <w:lang w:val="en-US"/>
        </w:rPr>
        <w:t xml:space="preserve">în </w:t>
      </w:r>
      <w:r w:rsidR="00743859" w:rsidRPr="004036C6">
        <w:rPr>
          <w:rFonts w:ascii="Times New Roman" w:hAnsi="Times New Roman" w:cs="Times New Roman"/>
          <w:sz w:val="28"/>
          <w:szCs w:val="28"/>
          <w:lang w:val="en-US"/>
        </w:rPr>
        <w:t xml:space="preserve">anumite </w:t>
      </w:r>
      <w:r w:rsidR="00832C9F" w:rsidRPr="004036C6">
        <w:rPr>
          <w:rFonts w:ascii="Times New Roman" w:hAnsi="Times New Roman" w:cs="Times New Roman"/>
          <w:sz w:val="28"/>
          <w:szCs w:val="28"/>
          <w:lang w:val="en-US"/>
        </w:rPr>
        <w:t>zone/</w:t>
      </w:r>
      <w:r w:rsidR="003F1E77" w:rsidRPr="004036C6">
        <w:rPr>
          <w:rFonts w:ascii="Times New Roman" w:hAnsi="Times New Roman" w:cs="Times New Roman"/>
          <w:sz w:val="28"/>
          <w:szCs w:val="28"/>
          <w:lang w:val="en-US"/>
        </w:rPr>
        <w:t>spații</w:t>
      </w:r>
      <w:r w:rsidR="006535A3" w:rsidRPr="004036C6">
        <w:rPr>
          <w:rFonts w:ascii="Times New Roman" w:hAnsi="Times New Roman" w:cs="Times New Roman"/>
          <w:sz w:val="28"/>
          <w:szCs w:val="28"/>
          <w:lang w:val="en-US"/>
        </w:rPr>
        <w:t>:</w:t>
      </w:r>
    </w:p>
    <w:p w14:paraId="7B7B5C24" w14:textId="1E62A2EF" w:rsidR="003F1E77" w:rsidRPr="001D6753" w:rsidRDefault="001D6753" w:rsidP="001D6753">
      <w:pPr>
        <w:spacing w:after="0" w:line="24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1) </w:t>
      </w:r>
      <w:proofErr w:type="gramStart"/>
      <w:r w:rsidR="00E1011D" w:rsidRPr="001D6753">
        <w:rPr>
          <w:rFonts w:ascii="Times New Roman" w:hAnsi="Times New Roman" w:cs="Times New Roman"/>
          <w:bCs/>
          <w:sz w:val="28"/>
          <w:szCs w:val="28"/>
          <w:lang w:val="en-US"/>
        </w:rPr>
        <w:t>sală</w:t>
      </w:r>
      <w:proofErr w:type="gramEnd"/>
      <w:r w:rsidR="00E1011D" w:rsidRPr="001D6753">
        <w:rPr>
          <w:rFonts w:ascii="Times New Roman" w:hAnsi="Times New Roman" w:cs="Times New Roman"/>
          <w:bCs/>
          <w:sz w:val="28"/>
          <w:szCs w:val="28"/>
          <w:lang w:val="en-US"/>
        </w:rPr>
        <w:t xml:space="preserve"> de mici intervenții, puncții și/sau embriotransfer - </w:t>
      </w:r>
      <w:r w:rsidR="00832C9F" w:rsidRPr="001D6753">
        <w:rPr>
          <w:rFonts w:ascii="Times New Roman" w:hAnsi="Times New Roman" w:cs="Times New Roman"/>
          <w:bCs/>
          <w:sz w:val="28"/>
          <w:szCs w:val="28"/>
          <w:lang w:val="en-US"/>
        </w:rPr>
        <w:t>zona de prelevare</w:t>
      </w:r>
      <w:r w:rsidR="00E1011D" w:rsidRPr="001D6753">
        <w:rPr>
          <w:rFonts w:ascii="Times New Roman" w:hAnsi="Times New Roman" w:cs="Times New Roman"/>
          <w:bCs/>
          <w:sz w:val="28"/>
          <w:szCs w:val="28"/>
          <w:lang w:val="en-US"/>
        </w:rPr>
        <w:t xml:space="preserve"> și </w:t>
      </w:r>
      <w:r w:rsidR="00832C9F" w:rsidRPr="001D6753">
        <w:rPr>
          <w:rFonts w:ascii="Times New Roman" w:hAnsi="Times New Roman" w:cs="Times New Roman"/>
          <w:bCs/>
          <w:sz w:val="28"/>
          <w:szCs w:val="28"/>
          <w:lang w:val="en-US"/>
        </w:rPr>
        <w:t>transplantare</w:t>
      </w:r>
      <w:r w:rsidR="00E1011D" w:rsidRPr="001D6753">
        <w:rPr>
          <w:rFonts w:ascii="Times New Roman" w:hAnsi="Times New Roman" w:cs="Times New Roman"/>
          <w:bCs/>
          <w:sz w:val="28"/>
          <w:szCs w:val="28"/>
          <w:lang w:val="en-US"/>
        </w:rPr>
        <w:t xml:space="preserve"> (inseminare, embriotransfer)</w:t>
      </w:r>
      <w:r w:rsidR="00743859" w:rsidRPr="001D6753">
        <w:rPr>
          <w:rFonts w:ascii="Times New Roman" w:hAnsi="Times New Roman" w:cs="Times New Roman"/>
          <w:sz w:val="28"/>
          <w:szCs w:val="28"/>
          <w:lang w:val="en-US"/>
        </w:rPr>
        <w:t>;</w:t>
      </w:r>
      <w:r w:rsidR="003F1E77" w:rsidRPr="001D6753">
        <w:rPr>
          <w:rFonts w:ascii="Times New Roman" w:hAnsi="Times New Roman" w:cs="Times New Roman"/>
          <w:sz w:val="28"/>
          <w:szCs w:val="28"/>
          <w:lang w:val="en-US"/>
        </w:rPr>
        <w:t xml:space="preserve"> </w:t>
      </w:r>
    </w:p>
    <w:p w14:paraId="468ADAB9" w14:textId="238C1243" w:rsidR="005443B4" w:rsidRPr="001D6753" w:rsidRDefault="001D6753" w:rsidP="001D6753">
      <w:pPr>
        <w:spacing w:after="0" w:line="24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2) </w:t>
      </w:r>
      <w:proofErr w:type="gramStart"/>
      <w:r w:rsidR="005443B4" w:rsidRPr="001D6753">
        <w:rPr>
          <w:rFonts w:ascii="Times New Roman" w:hAnsi="Times New Roman" w:cs="Times New Roman"/>
          <w:bCs/>
          <w:sz w:val="28"/>
          <w:szCs w:val="28"/>
          <w:lang w:val="en-US"/>
        </w:rPr>
        <w:t>zona</w:t>
      </w:r>
      <w:proofErr w:type="gramEnd"/>
      <w:r w:rsidR="005443B4" w:rsidRPr="001D6753">
        <w:rPr>
          <w:rFonts w:ascii="Times New Roman" w:hAnsi="Times New Roman" w:cs="Times New Roman"/>
          <w:bCs/>
          <w:sz w:val="28"/>
          <w:szCs w:val="28"/>
          <w:lang w:val="en-US"/>
        </w:rPr>
        <w:t xml:space="preserve"> de procesare</w:t>
      </w:r>
      <w:r w:rsidR="00E1011D" w:rsidRPr="001D6753">
        <w:rPr>
          <w:rFonts w:ascii="Times New Roman" w:hAnsi="Times New Roman" w:cs="Times New Roman"/>
          <w:bCs/>
          <w:sz w:val="28"/>
          <w:szCs w:val="28"/>
          <w:lang w:val="en-US"/>
        </w:rPr>
        <w:t xml:space="preserve"> și </w:t>
      </w:r>
      <w:r w:rsidR="005443B4" w:rsidRPr="001D6753">
        <w:rPr>
          <w:rFonts w:ascii="Times New Roman" w:hAnsi="Times New Roman" w:cs="Times New Roman"/>
          <w:bCs/>
          <w:sz w:val="28"/>
          <w:szCs w:val="28"/>
          <w:lang w:val="en-US"/>
        </w:rPr>
        <w:t xml:space="preserve">testare: laborator </w:t>
      </w:r>
      <w:r w:rsidR="00E1011D" w:rsidRPr="001D6753">
        <w:rPr>
          <w:rFonts w:ascii="Times New Roman" w:hAnsi="Times New Roman" w:cs="Times New Roman"/>
          <w:bCs/>
          <w:sz w:val="28"/>
          <w:szCs w:val="28"/>
          <w:lang w:val="en-US"/>
        </w:rPr>
        <w:t>embriologic (</w:t>
      </w:r>
      <w:r w:rsidR="005443B4" w:rsidRPr="001D6753">
        <w:rPr>
          <w:rFonts w:ascii="Times New Roman" w:hAnsi="Times New Roman" w:cs="Times New Roman"/>
          <w:bCs/>
          <w:sz w:val="28"/>
          <w:szCs w:val="28"/>
          <w:lang w:val="en-US"/>
        </w:rPr>
        <w:t>FIV) și/sau laboratorul andrologic;</w:t>
      </w:r>
    </w:p>
    <w:p w14:paraId="57F5B89B" w14:textId="41FFDDFF" w:rsidR="005443B4" w:rsidRPr="001D6753" w:rsidRDefault="001D6753" w:rsidP="001D6753">
      <w:pPr>
        <w:spacing w:after="0" w:line="240" w:lineRule="auto"/>
        <w:jc w:val="both"/>
        <w:rPr>
          <w:rFonts w:ascii="Times New Roman" w:hAnsi="Times New Roman"/>
          <w:sz w:val="28"/>
          <w:szCs w:val="28"/>
          <w:lang w:val="en-US"/>
        </w:rPr>
      </w:pPr>
      <w:r>
        <w:rPr>
          <w:rFonts w:ascii="Times New Roman" w:hAnsi="Times New Roman" w:cs="Times New Roman"/>
          <w:sz w:val="28"/>
          <w:szCs w:val="28"/>
          <w:lang w:val="en-US"/>
        </w:rPr>
        <w:t xml:space="preserve">3) </w:t>
      </w:r>
      <w:proofErr w:type="gramStart"/>
      <w:r w:rsidR="00832C9F" w:rsidRPr="001D6753">
        <w:rPr>
          <w:rFonts w:ascii="Times New Roman" w:hAnsi="Times New Roman" w:cs="Times New Roman"/>
          <w:sz w:val="28"/>
          <w:szCs w:val="28"/>
          <w:lang w:val="en-US"/>
        </w:rPr>
        <w:t>zona</w:t>
      </w:r>
      <w:proofErr w:type="gramEnd"/>
      <w:r w:rsidR="00832C9F" w:rsidRPr="001D6753">
        <w:rPr>
          <w:rFonts w:ascii="Times New Roman" w:hAnsi="Times New Roman" w:cs="Times New Roman"/>
          <w:sz w:val="28"/>
          <w:szCs w:val="28"/>
          <w:lang w:val="en-US"/>
        </w:rPr>
        <w:t xml:space="preserve"> </w:t>
      </w:r>
      <w:r w:rsidR="00832C9F" w:rsidRPr="001D6753">
        <w:rPr>
          <w:rFonts w:ascii="Times New Roman" w:hAnsi="Times New Roman" w:cs="Times New Roman"/>
          <w:bCs/>
          <w:sz w:val="28"/>
          <w:szCs w:val="28"/>
          <w:lang w:val="en-US"/>
        </w:rPr>
        <w:t xml:space="preserve">de bancă: </w:t>
      </w:r>
      <w:r w:rsidR="005443B4" w:rsidRPr="001D6753">
        <w:rPr>
          <w:rFonts w:ascii="Times New Roman" w:hAnsi="Times New Roman" w:cs="Times New Roman"/>
          <w:bCs/>
          <w:sz w:val="28"/>
          <w:szCs w:val="28"/>
          <w:lang w:val="en-US"/>
        </w:rPr>
        <w:t xml:space="preserve">cameră/spațiu pentru crioconservare  și/sau </w:t>
      </w:r>
      <w:r w:rsidR="005443B4" w:rsidRPr="001D6753">
        <w:rPr>
          <w:rFonts w:ascii="Times New Roman" w:hAnsi="Times New Roman" w:cs="Times New Roman"/>
          <w:sz w:val="28"/>
          <w:szCs w:val="28"/>
          <w:lang w:val="en-US"/>
        </w:rPr>
        <w:t xml:space="preserve">sala de depozitare a azotului și </w:t>
      </w:r>
      <w:r w:rsidR="005443B4" w:rsidRPr="001D6753">
        <w:rPr>
          <w:rFonts w:ascii="Times New Roman" w:hAnsi="Times New Roman" w:cs="Times New Roman"/>
          <w:bCs/>
          <w:sz w:val="28"/>
          <w:szCs w:val="28"/>
          <w:lang w:val="en-US"/>
        </w:rPr>
        <w:t>stocare a celulelor și/sau țesuturilor reproductive;</w:t>
      </w:r>
    </w:p>
    <w:p w14:paraId="6684BFE7" w14:textId="5C4CB6E1" w:rsidR="00E1011D" w:rsidRPr="001D6753" w:rsidRDefault="001D6753" w:rsidP="001D6753">
      <w:pPr>
        <w:spacing w:after="0" w:line="240" w:lineRule="auto"/>
        <w:jc w:val="both"/>
        <w:rPr>
          <w:rFonts w:ascii="Times New Roman" w:hAnsi="Times New Roman"/>
          <w:sz w:val="28"/>
          <w:szCs w:val="28"/>
          <w:lang w:val="en-US"/>
        </w:rPr>
      </w:pPr>
      <w:r>
        <w:rPr>
          <w:rFonts w:ascii="Times New Roman" w:hAnsi="Times New Roman" w:cs="Times New Roman"/>
          <w:bCs/>
          <w:sz w:val="28"/>
          <w:szCs w:val="28"/>
          <w:lang w:val="en-US"/>
        </w:rPr>
        <w:t xml:space="preserve">4) </w:t>
      </w:r>
      <w:proofErr w:type="gramStart"/>
      <w:r w:rsidR="00832C9F" w:rsidRPr="001D6753">
        <w:rPr>
          <w:rFonts w:ascii="Times New Roman" w:hAnsi="Times New Roman" w:cs="Times New Roman"/>
          <w:bCs/>
          <w:sz w:val="28"/>
          <w:szCs w:val="28"/>
          <w:lang w:val="en-US"/>
        </w:rPr>
        <w:t>zona</w:t>
      </w:r>
      <w:proofErr w:type="gramEnd"/>
      <w:r w:rsidR="00832C9F" w:rsidRPr="001D6753">
        <w:rPr>
          <w:rFonts w:ascii="Times New Roman" w:hAnsi="Times New Roman" w:cs="Times New Roman"/>
          <w:bCs/>
          <w:sz w:val="28"/>
          <w:szCs w:val="28"/>
          <w:lang w:val="en-US"/>
        </w:rPr>
        <w:t xml:space="preserve"> de arhivă</w:t>
      </w:r>
      <w:r w:rsidR="005443B4" w:rsidRPr="001D6753">
        <w:rPr>
          <w:rFonts w:ascii="Times New Roman" w:hAnsi="Times New Roman" w:cs="Times New Roman"/>
          <w:bCs/>
          <w:sz w:val="28"/>
          <w:szCs w:val="28"/>
          <w:lang w:val="en-US"/>
        </w:rPr>
        <w:t>:</w:t>
      </w:r>
      <w:r w:rsidR="00832C9F" w:rsidRPr="001D6753">
        <w:rPr>
          <w:rFonts w:ascii="Times New Roman" w:hAnsi="Times New Roman" w:cs="Times New Roman"/>
          <w:bCs/>
          <w:sz w:val="28"/>
          <w:szCs w:val="28"/>
          <w:lang w:val="en-US"/>
        </w:rPr>
        <w:t xml:space="preserve"> </w:t>
      </w:r>
      <w:r w:rsidR="005443B4" w:rsidRPr="001D6753">
        <w:rPr>
          <w:rFonts w:ascii="Times New Roman" w:hAnsi="Times New Roman" w:cs="Times New Roman"/>
          <w:bCs/>
          <w:sz w:val="28"/>
          <w:szCs w:val="28"/>
          <w:lang w:val="en-US"/>
        </w:rPr>
        <w:t>spațiul de depozitare și arhivare a documentației medicale, dosarelor medicale.</w:t>
      </w:r>
    </w:p>
    <w:p w14:paraId="16917573" w14:textId="36DB7097" w:rsidR="00AB37F1" w:rsidRPr="004036C6" w:rsidRDefault="00211BE2" w:rsidP="00B31837">
      <w:pPr>
        <w:spacing w:after="0" w:line="240" w:lineRule="auto"/>
        <w:jc w:val="both"/>
        <w:rPr>
          <w:rFonts w:ascii="Times New Roman" w:hAnsi="Times New Roman"/>
          <w:sz w:val="28"/>
          <w:szCs w:val="28"/>
          <w:lang w:val="en-US"/>
        </w:rPr>
      </w:pPr>
      <w:r w:rsidRPr="004036C6">
        <w:rPr>
          <w:rFonts w:ascii="Times New Roman" w:eastAsia="Times New Roman" w:hAnsi="Times New Roman"/>
          <w:b/>
          <w:bCs/>
          <w:sz w:val="28"/>
          <w:szCs w:val="28"/>
          <w:lang w:val="en-US"/>
        </w:rPr>
        <w:t>5.</w:t>
      </w:r>
      <w:r w:rsidRPr="004036C6">
        <w:rPr>
          <w:rFonts w:ascii="Times New Roman" w:eastAsia="Times New Roman" w:hAnsi="Times New Roman"/>
          <w:sz w:val="28"/>
          <w:szCs w:val="28"/>
          <w:lang w:val="en-US"/>
        </w:rPr>
        <w:t xml:space="preserve"> </w:t>
      </w:r>
      <w:r w:rsidR="003F1E77" w:rsidRPr="004036C6">
        <w:rPr>
          <w:rFonts w:ascii="Times New Roman" w:eastAsia="Times New Roman" w:hAnsi="Times New Roman"/>
          <w:sz w:val="28"/>
          <w:szCs w:val="28"/>
          <w:lang w:val="en-US"/>
        </w:rPr>
        <w:t xml:space="preserve">În conformitate cu Directiva Uniunii Europene </w:t>
      </w:r>
      <w:r w:rsidR="003F1E77" w:rsidRPr="004036C6">
        <w:rPr>
          <w:rFonts w:ascii="Times New Roman" w:hAnsi="Times New Roman" w:cs="Times New Roman"/>
          <w:color w:val="231F20"/>
          <w:sz w:val="28"/>
          <w:szCs w:val="28"/>
          <w:lang w:val="en-US"/>
        </w:rPr>
        <w:t>2006/86/CE</w:t>
      </w:r>
      <w:r w:rsidR="003F1E77" w:rsidRPr="004036C6">
        <w:rPr>
          <w:rFonts w:ascii="Times New Roman" w:hAnsi="Times New Roman" w:cs="Times New Roman"/>
          <w:b/>
          <w:bCs/>
          <w:color w:val="231F20"/>
          <w:sz w:val="28"/>
          <w:szCs w:val="28"/>
          <w:lang w:val="en-US"/>
        </w:rPr>
        <w:t>,</w:t>
      </w:r>
      <w:r w:rsidR="003F1E77" w:rsidRPr="004036C6">
        <w:rPr>
          <w:rFonts w:ascii="Times New Roman" w:hAnsi="Times New Roman" w:cs="Times New Roman"/>
          <w:sz w:val="28"/>
          <w:szCs w:val="28"/>
          <w:lang w:val="en-US"/>
        </w:rPr>
        <w:t xml:space="preserve"> </w:t>
      </w:r>
      <w:r w:rsidR="003F1E77" w:rsidRPr="004036C6">
        <w:rPr>
          <w:rFonts w:ascii="Times New Roman" w:eastAsia="Times New Roman" w:hAnsi="Times New Roman"/>
          <w:sz w:val="28"/>
          <w:szCs w:val="28"/>
          <w:lang w:val="en-US"/>
        </w:rPr>
        <w:t xml:space="preserve"> privind țesuturile și celulele (EUTCD), prelucrarea țesuturilor și celulelor reproductive trebuie să fie efectuată într-un mediu de clasă A conform GMP (Good Manufacturing Practice), cu un fondal de cel puțin clasa D. Cu toate acestea, dacă nu este în detriment sau </w:t>
      </w:r>
      <w:r w:rsidR="009C1899" w:rsidRPr="004036C6">
        <w:rPr>
          <w:rFonts w:ascii="Times New Roman" w:hAnsi="Times New Roman" w:cs="Times New Roman"/>
          <w:sz w:val="28"/>
          <w:szCs w:val="28"/>
          <w:lang w:val="en-US"/>
        </w:rPr>
        <w:t xml:space="preserve">imposibil de realizat o procedură specifică într-un mediu de gradul A, poate fi realizat în cel puțin un mediu de grad D. </w:t>
      </w:r>
      <w:r w:rsidR="003F1E77" w:rsidRPr="004036C6">
        <w:rPr>
          <w:rFonts w:ascii="Times New Roman" w:hAnsi="Times New Roman"/>
          <w:sz w:val="28"/>
          <w:szCs w:val="28"/>
          <w:lang w:val="en-US"/>
        </w:rPr>
        <w:t>În acest caz, trebuie specificat mediul, demonstrat și documentat, că mediul ales întrunește calitatea și siguranța cerută</w:t>
      </w:r>
      <w:r w:rsidR="003F1E77" w:rsidRPr="004036C6">
        <w:rPr>
          <w:rFonts w:ascii="Times New Roman" w:eastAsia="Times New Roman" w:hAnsi="Times New Roman"/>
          <w:sz w:val="28"/>
          <w:szCs w:val="28"/>
          <w:lang w:val="en-US"/>
        </w:rPr>
        <w:t xml:space="preserve"> (vezi </w:t>
      </w:r>
      <w:r w:rsidR="003F1E77" w:rsidRPr="004036C6">
        <w:rPr>
          <w:rFonts w:ascii="Times New Roman" w:eastAsia="Times New Roman" w:hAnsi="Times New Roman"/>
          <w:i/>
          <w:iCs/>
          <w:sz w:val="28"/>
          <w:szCs w:val="28"/>
          <w:lang w:val="en-US"/>
        </w:rPr>
        <w:t>anexa A</w:t>
      </w:r>
      <w:r w:rsidR="003F1E77" w:rsidRPr="004036C6">
        <w:rPr>
          <w:rFonts w:ascii="Times New Roman" w:eastAsia="Times New Roman" w:hAnsi="Times New Roman"/>
          <w:sz w:val="28"/>
          <w:szCs w:val="28"/>
          <w:lang w:val="en-US"/>
        </w:rPr>
        <w:t>).</w:t>
      </w:r>
      <w:r w:rsidR="003F1E77" w:rsidRPr="004036C6">
        <w:rPr>
          <w:lang w:val="en-US"/>
        </w:rPr>
        <w:t xml:space="preserve"> </w:t>
      </w:r>
    </w:p>
    <w:p w14:paraId="4D765A3E" w14:textId="77777777" w:rsidR="009D22C8" w:rsidRPr="004036C6" w:rsidRDefault="009D22C8" w:rsidP="00B31837">
      <w:pPr>
        <w:pStyle w:val="a3"/>
        <w:spacing w:line="240" w:lineRule="auto"/>
        <w:ind w:left="1679"/>
        <w:jc w:val="right"/>
        <w:rPr>
          <w:rFonts w:ascii="Times New Roman" w:eastAsia="Times New Roman" w:hAnsi="Times New Roman" w:cs="Times New Roman"/>
          <w:b/>
          <w:bCs/>
          <w:i/>
          <w:iCs/>
          <w:sz w:val="24"/>
          <w:szCs w:val="24"/>
          <w:lang w:val="en-US"/>
        </w:rPr>
      </w:pPr>
      <w:r w:rsidRPr="004036C6">
        <w:rPr>
          <w:rFonts w:ascii="Times New Roman" w:eastAsia="Times New Roman" w:hAnsi="Times New Roman" w:cs="Times New Roman"/>
          <w:b/>
          <w:bCs/>
          <w:i/>
          <w:iCs/>
          <w:sz w:val="24"/>
          <w:szCs w:val="24"/>
          <w:lang w:val="en-US"/>
        </w:rPr>
        <w:t>Anexa A</w:t>
      </w:r>
    </w:p>
    <w:p w14:paraId="5070CEA5" w14:textId="77777777" w:rsidR="009D22C8" w:rsidRPr="004036C6" w:rsidRDefault="009D22C8" w:rsidP="00B31837">
      <w:pPr>
        <w:pStyle w:val="a3"/>
        <w:spacing w:line="240" w:lineRule="auto"/>
        <w:ind w:left="1679"/>
        <w:rPr>
          <w:rFonts w:ascii="Times New Roman" w:hAnsi="Times New Roman" w:cs="Times New Roman"/>
          <w:b/>
          <w:bCs/>
          <w:sz w:val="24"/>
          <w:szCs w:val="24"/>
          <w:lang w:val="en-US"/>
        </w:rPr>
      </w:pPr>
      <w:r w:rsidRPr="004036C6">
        <w:rPr>
          <w:rFonts w:ascii="Times New Roman" w:hAnsi="Times New Roman" w:cs="Times New Roman"/>
          <w:b/>
          <w:bCs/>
          <w:sz w:val="24"/>
          <w:szCs w:val="24"/>
          <w:lang w:val="en-US"/>
        </w:rPr>
        <w:t xml:space="preserve">Conform _Ghidul </w:t>
      </w:r>
      <w:proofErr w:type="gramStart"/>
      <w:r w:rsidRPr="004036C6">
        <w:rPr>
          <w:rFonts w:ascii="Times New Roman" w:hAnsi="Times New Roman" w:cs="Times New Roman"/>
          <w:b/>
          <w:bCs/>
          <w:sz w:val="24"/>
          <w:szCs w:val="24"/>
          <w:lang w:val="en-US"/>
        </w:rPr>
        <w:t>european</w:t>
      </w:r>
      <w:proofErr w:type="gramEnd"/>
      <w:r w:rsidRPr="004036C6">
        <w:rPr>
          <w:rFonts w:ascii="Times New Roman" w:hAnsi="Times New Roman" w:cs="Times New Roman"/>
          <w:b/>
          <w:bCs/>
          <w:sz w:val="24"/>
          <w:szCs w:val="24"/>
          <w:lang w:val="en-US"/>
        </w:rPr>
        <w:t xml:space="preserve"> </w:t>
      </w:r>
      <w:r w:rsidRPr="004036C6">
        <w:rPr>
          <w:rFonts w:ascii="Times New Roman" w:eastAsia="Times New Roman" w:hAnsi="Times New Roman"/>
          <w:sz w:val="28"/>
          <w:szCs w:val="28"/>
          <w:lang w:val="en-US"/>
        </w:rPr>
        <w:t xml:space="preserve">GMP </w:t>
      </w:r>
      <w:r w:rsidRPr="004036C6">
        <w:rPr>
          <w:rFonts w:ascii="Times New Roman" w:eastAsia="Times New Roman" w:hAnsi="Times New Roman"/>
          <w:b/>
          <w:bCs/>
          <w:sz w:val="24"/>
          <w:szCs w:val="24"/>
          <w:lang w:val="en-US"/>
        </w:rPr>
        <w:t xml:space="preserve">(Good Manufacturing Practice) </w:t>
      </w:r>
      <w:r w:rsidRPr="004036C6">
        <w:rPr>
          <w:rFonts w:ascii="Times New Roman" w:hAnsi="Times New Roman" w:cs="Times New Roman"/>
          <w:b/>
          <w:bCs/>
          <w:sz w:val="24"/>
          <w:szCs w:val="24"/>
          <w:lang w:val="en-US"/>
        </w:rPr>
        <w:t>pentru standardele de fabricație la locul de procesare</w:t>
      </w:r>
      <w:r w:rsidRPr="004036C6">
        <w:rPr>
          <w:rFonts w:ascii="Times New Roman" w:eastAsia="Times New Roman" w:hAnsi="Times New Roman"/>
          <w:sz w:val="28"/>
          <w:szCs w:val="28"/>
          <w:lang w:val="en-US"/>
        </w:rPr>
        <w:t xml:space="preserve"> </w:t>
      </w:r>
    </w:p>
    <w:tbl>
      <w:tblPr>
        <w:tblStyle w:val="a8"/>
        <w:tblW w:w="0" w:type="auto"/>
        <w:tblLook w:val="04A0" w:firstRow="1" w:lastRow="0" w:firstColumn="1" w:lastColumn="0" w:noHBand="0" w:noVBand="1"/>
      </w:tblPr>
      <w:tblGrid>
        <w:gridCol w:w="1870"/>
        <w:gridCol w:w="1870"/>
        <w:gridCol w:w="1870"/>
        <w:gridCol w:w="1870"/>
        <w:gridCol w:w="1870"/>
      </w:tblGrid>
      <w:tr w:rsidR="009D22C8" w:rsidRPr="00A733B5" w14:paraId="3A1C149E" w14:textId="77777777" w:rsidTr="00186E11">
        <w:tc>
          <w:tcPr>
            <w:tcW w:w="1870" w:type="dxa"/>
            <w:vMerge w:val="restart"/>
          </w:tcPr>
          <w:p w14:paraId="12B46CC8"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Clasa</w:t>
            </w:r>
          </w:p>
          <w:p w14:paraId="2EBDEA28" w14:textId="77777777" w:rsidR="009D22C8" w:rsidRPr="00002790" w:rsidRDefault="009D22C8" w:rsidP="00B31837">
            <w:pPr>
              <w:jc w:val="center"/>
              <w:rPr>
                <w:rFonts w:ascii="Times New Roman" w:hAnsi="Times New Roman" w:cs="Times New Roman"/>
              </w:rPr>
            </w:pPr>
            <w:r w:rsidRPr="00002790">
              <w:rPr>
                <w:rFonts w:ascii="Times New Roman" w:eastAsia="Times New Roman" w:hAnsi="Times New Roman" w:cs="Times New Roman"/>
              </w:rPr>
              <w:t>conform GMP</w:t>
            </w:r>
          </w:p>
        </w:tc>
        <w:tc>
          <w:tcPr>
            <w:tcW w:w="7480" w:type="dxa"/>
            <w:gridSpan w:val="4"/>
          </w:tcPr>
          <w:p w14:paraId="46CCCE88" w14:textId="77777777" w:rsidR="009D22C8" w:rsidRPr="00002790" w:rsidRDefault="009D22C8" w:rsidP="00B31837">
            <w:pPr>
              <w:jc w:val="center"/>
              <w:rPr>
                <w:rFonts w:ascii="Times New Roman" w:hAnsi="Times New Roman" w:cs="Times New Roman"/>
                <w:vertAlign w:val="superscript"/>
              </w:rPr>
            </w:pPr>
            <w:r w:rsidRPr="00002790">
              <w:rPr>
                <w:rFonts w:ascii="Times New Roman" w:hAnsi="Times New Roman" w:cs="Times New Roman"/>
              </w:rPr>
              <w:t>Numărul maxim de particule de dimensiuni egale sau mai mari indicate în tabel permis per m</w:t>
            </w:r>
            <w:r w:rsidRPr="00002790">
              <w:rPr>
                <w:rFonts w:ascii="Times New Roman" w:hAnsi="Times New Roman" w:cs="Times New Roman"/>
                <w:vertAlign w:val="superscript"/>
              </w:rPr>
              <w:t>3</w:t>
            </w:r>
          </w:p>
        </w:tc>
      </w:tr>
      <w:tr w:rsidR="009D22C8" w:rsidRPr="00002790" w14:paraId="35D497BD" w14:textId="77777777" w:rsidTr="00186E11">
        <w:tc>
          <w:tcPr>
            <w:tcW w:w="1870" w:type="dxa"/>
            <w:vMerge/>
          </w:tcPr>
          <w:p w14:paraId="624FC9BD" w14:textId="77777777" w:rsidR="009D22C8" w:rsidRPr="00002790" w:rsidRDefault="009D22C8" w:rsidP="00B31837">
            <w:pPr>
              <w:rPr>
                <w:rFonts w:ascii="Times New Roman" w:hAnsi="Times New Roman" w:cs="Times New Roman"/>
              </w:rPr>
            </w:pPr>
          </w:p>
        </w:tc>
        <w:tc>
          <w:tcPr>
            <w:tcW w:w="3740" w:type="dxa"/>
            <w:gridSpan w:val="2"/>
          </w:tcPr>
          <w:p w14:paraId="29FB376C"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În repaus</w:t>
            </w:r>
          </w:p>
        </w:tc>
        <w:tc>
          <w:tcPr>
            <w:tcW w:w="3740" w:type="dxa"/>
            <w:gridSpan w:val="2"/>
          </w:tcPr>
          <w:p w14:paraId="2589E2F5"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În funcțiune</w:t>
            </w:r>
          </w:p>
        </w:tc>
      </w:tr>
      <w:tr w:rsidR="009D22C8" w:rsidRPr="00002790" w14:paraId="6F3A39D7" w14:textId="77777777" w:rsidTr="00186E11">
        <w:tc>
          <w:tcPr>
            <w:tcW w:w="1870" w:type="dxa"/>
            <w:vMerge/>
          </w:tcPr>
          <w:p w14:paraId="37CDF31F" w14:textId="77777777" w:rsidR="009D22C8" w:rsidRPr="00002790" w:rsidRDefault="009D22C8" w:rsidP="00B31837">
            <w:pPr>
              <w:rPr>
                <w:rFonts w:ascii="Times New Roman" w:hAnsi="Times New Roman" w:cs="Times New Roman"/>
              </w:rPr>
            </w:pPr>
          </w:p>
        </w:tc>
        <w:tc>
          <w:tcPr>
            <w:tcW w:w="1870" w:type="dxa"/>
          </w:tcPr>
          <w:p w14:paraId="72F4AE58"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0,5 µm</w:t>
            </w:r>
          </w:p>
        </w:tc>
        <w:tc>
          <w:tcPr>
            <w:tcW w:w="1870" w:type="dxa"/>
          </w:tcPr>
          <w:p w14:paraId="2FD16E1D"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5 µm</w:t>
            </w:r>
          </w:p>
        </w:tc>
        <w:tc>
          <w:tcPr>
            <w:tcW w:w="1870" w:type="dxa"/>
          </w:tcPr>
          <w:p w14:paraId="107A2A07"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0,5 µm</w:t>
            </w:r>
          </w:p>
        </w:tc>
        <w:tc>
          <w:tcPr>
            <w:tcW w:w="1870" w:type="dxa"/>
          </w:tcPr>
          <w:p w14:paraId="39AAF9B4"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5 µm</w:t>
            </w:r>
          </w:p>
        </w:tc>
      </w:tr>
      <w:tr w:rsidR="009D22C8" w:rsidRPr="00002790" w14:paraId="2B8C9717" w14:textId="77777777" w:rsidTr="00186E11">
        <w:tc>
          <w:tcPr>
            <w:tcW w:w="1870" w:type="dxa"/>
          </w:tcPr>
          <w:p w14:paraId="27C9E9F0"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A</w:t>
            </w:r>
          </w:p>
        </w:tc>
        <w:tc>
          <w:tcPr>
            <w:tcW w:w="1870" w:type="dxa"/>
          </w:tcPr>
          <w:p w14:paraId="08206758"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3.520</w:t>
            </w:r>
          </w:p>
        </w:tc>
        <w:tc>
          <w:tcPr>
            <w:tcW w:w="1870" w:type="dxa"/>
          </w:tcPr>
          <w:p w14:paraId="5E295590"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20</w:t>
            </w:r>
          </w:p>
        </w:tc>
        <w:tc>
          <w:tcPr>
            <w:tcW w:w="1870" w:type="dxa"/>
          </w:tcPr>
          <w:p w14:paraId="72C450CC"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3.520</w:t>
            </w:r>
          </w:p>
        </w:tc>
        <w:tc>
          <w:tcPr>
            <w:tcW w:w="1870" w:type="dxa"/>
          </w:tcPr>
          <w:p w14:paraId="705C99FE"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20</w:t>
            </w:r>
          </w:p>
        </w:tc>
      </w:tr>
      <w:tr w:rsidR="009D22C8" w:rsidRPr="00002790" w14:paraId="5DF3B28F" w14:textId="77777777" w:rsidTr="00186E11">
        <w:tc>
          <w:tcPr>
            <w:tcW w:w="1870" w:type="dxa"/>
          </w:tcPr>
          <w:p w14:paraId="4B8D23E6"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B</w:t>
            </w:r>
          </w:p>
        </w:tc>
        <w:tc>
          <w:tcPr>
            <w:tcW w:w="1870" w:type="dxa"/>
          </w:tcPr>
          <w:p w14:paraId="00A70088"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3.520</w:t>
            </w:r>
          </w:p>
        </w:tc>
        <w:tc>
          <w:tcPr>
            <w:tcW w:w="1870" w:type="dxa"/>
          </w:tcPr>
          <w:p w14:paraId="21CC09F2"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29</w:t>
            </w:r>
          </w:p>
        </w:tc>
        <w:tc>
          <w:tcPr>
            <w:tcW w:w="1870" w:type="dxa"/>
          </w:tcPr>
          <w:p w14:paraId="2BA646A8"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352.000</w:t>
            </w:r>
          </w:p>
        </w:tc>
        <w:tc>
          <w:tcPr>
            <w:tcW w:w="1870" w:type="dxa"/>
          </w:tcPr>
          <w:p w14:paraId="24F173C9"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2.900</w:t>
            </w:r>
          </w:p>
        </w:tc>
      </w:tr>
      <w:tr w:rsidR="009D22C8" w:rsidRPr="00002790" w14:paraId="0E3CCC01" w14:textId="77777777" w:rsidTr="00186E11">
        <w:tc>
          <w:tcPr>
            <w:tcW w:w="1870" w:type="dxa"/>
          </w:tcPr>
          <w:p w14:paraId="6915F38C"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C</w:t>
            </w:r>
          </w:p>
        </w:tc>
        <w:tc>
          <w:tcPr>
            <w:tcW w:w="1870" w:type="dxa"/>
          </w:tcPr>
          <w:p w14:paraId="0A2D310E"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352.000</w:t>
            </w:r>
          </w:p>
        </w:tc>
        <w:tc>
          <w:tcPr>
            <w:tcW w:w="1870" w:type="dxa"/>
          </w:tcPr>
          <w:p w14:paraId="02BFAED8"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2.900</w:t>
            </w:r>
          </w:p>
        </w:tc>
        <w:tc>
          <w:tcPr>
            <w:tcW w:w="1870" w:type="dxa"/>
          </w:tcPr>
          <w:p w14:paraId="0EA35642"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3.520.000</w:t>
            </w:r>
          </w:p>
        </w:tc>
        <w:tc>
          <w:tcPr>
            <w:tcW w:w="1870" w:type="dxa"/>
          </w:tcPr>
          <w:p w14:paraId="2B30E7E3"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29.000</w:t>
            </w:r>
          </w:p>
        </w:tc>
      </w:tr>
      <w:tr w:rsidR="009D22C8" w:rsidRPr="00002790" w14:paraId="7FC3166B" w14:textId="77777777" w:rsidTr="00186E11">
        <w:tc>
          <w:tcPr>
            <w:tcW w:w="1870" w:type="dxa"/>
          </w:tcPr>
          <w:p w14:paraId="4D6B025A"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D</w:t>
            </w:r>
          </w:p>
        </w:tc>
        <w:tc>
          <w:tcPr>
            <w:tcW w:w="1870" w:type="dxa"/>
          </w:tcPr>
          <w:p w14:paraId="1D46152F"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3.520.000</w:t>
            </w:r>
          </w:p>
        </w:tc>
        <w:tc>
          <w:tcPr>
            <w:tcW w:w="1870" w:type="dxa"/>
          </w:tcPr>
          <w:p w14:paraId="24A7616D"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29.000</w:t>
            </w:r>
          </w:p>
        </w:tc>
        <w:tc>
          <w:tcPr>
            <w:tcW w:w="1870" w:type="dxa"/>
          </w:tcPr>
          <w:p w14:paraId="445152A9"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nedefinit</w:t>
            </w:r>
          </w:p>
        </w:tc>
        <w:tc>
          <w:tcPr>
            <w:tcW w:w="1870" w:type="dxa"/>
          </w:tcPr>
          <w:p w14:paraId="7EDD02D8" w14:textId="77777777" w:rsidR="009D22C8" w:rsidRPr="00002790" w:rsidRDefault="009D22C8" w:rsidP="00B31837">
            <w:pPr>
              <w:jc w:val="center"/>
              <w:rPr>
                <w:rFonts w:ascii="Times New Roman" w:hAnsi="Times New Roman" w:cs="Times New Roman"/>
              </w:rPr>
            </w:pPr>
            <w:r w:rsidRPr="00002790">
              <w:rPr>
                <w:rFonts w:ascii="Times New Roman" w:hAnsi="Times New Roman" w:cs="Times New Roman"/>
              </w:rPr>
              <w:t>nedefinit</w:t>
            </w:r>
          </w:p>
        </w:tc>
      </w:tr>
    </w:tbl>
    <w:p w14:paraId="7A40141C" w14:textId="77777777" w:rsidR="009D22C8" w:rsidRPr="00002790" w:rsidRDefault="009D22C8" w:rsidP="00B31837">
      <w:pPr>
        <w:pStyle w:val="a3"/>
        <w:spacing w:line="240" w:lineRule="auto"/>
        <w:ind w:left="1679"/>
      </w:pPr>
    </w:p>
    <w:p w14:paraId="07505F26" w14:textId="7A81B42B" w:rsidR="002C7712" w:rsidRPr="004036C6" w:rsidRDefault="00211BE2" w:rsidP="00B31837">
      <w:pPr>
        <w:tabs>
          <w:tab w:val="left" w:pos="1056"/>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6.</w:t>
      </w:r>
      <w:r w:rsidRPr="004036C6">
        <w:rPr>
          <w:rFonts w:ascii="Times New Roman" w:hAnsi="Times New Roman" w:cs="Times New Roman"/>
          <w:sz w:val="28"/>
          <w:szCs w:val="28"/>
          <w:lang w:val="en-US"/>
        </w:rPr>
        <w:t xml:space="preserve"> </w:t>
      </w:r>
      <w:r w:rsidR="002C7712" w:rsidRPr="004036C6">
        <w:rPr>
          <w:rFonts w:ascii="Times New Roman" w:hAnsi="Times New Roman" w:cs="Times New Roman"/>
          <w:sz w:val="28"/>
          <w:szCs w:val="28"/>
          <w:lang w:val="en-US"/>
        </w:rPr>
        <w:t>Camerele de cultură</w:t>
      </w:r>
      <w:r w:rsidR="002C7712" w:rsidRPr="004036C6">
        <w:rPr>
          <w:rFonts w:ascii="Times New Roman" w:hAnsi="Times New Roman"/>
          <w:sz w:val="28"/>
          <w:szCs w:val="28"/>
          <w:lang w:val="en-US"/>
        </w:rPr>
        <w:t xml:space="preserve"> care implică procedurile de manipulare a gameților s</w:t>
      </w:r>
      <w:r w:rsidRPr="004036C6">
        <w:rPr>
          <w:rFonts w:ascii="Times New Roman" w:hAnsi="Times New Roman"/>
          <w:sz w:val="28"/>
          <w:szCs w:val="28"/>
          <w:lang w:val="en-US"/>
        </w:rPr>
        <w:t>i</w:t>
      </w:r>
      <w:r w:rsidR="002C7712" w:rsidRPr="004036C6">
        <w:rPr>
          <w:rFonts w:ascii="Times New Roman" w:hAnsi="Times New Roman"/>
          <w:sz w:val="28"/>
          <w:szCs w:val="28"/>
          <w:lang w:val="en-US"/>
        </w:rPr>
        <w:t xml:space="preserve"> </w:t>
      </w:r>
      <w:proofErr w:type="gramStart"/>
      <w:r w:rsidR="002C7712" w:rsidRPr="004036C6">
        <w:rPr>
          <w:rFonts w:ascii="Times New Roman" w:hAnsi="Times New Roman"/>
          <w:sz w:val="28"/>
          <w:szCs w:val="28"/>
          <w:lang w:val="en-US"/>
        </w:rPr>
        <w:t>a</w:t>
      </w:r>
      <w:proofErr w:type="gramEnd"/>
      <w:r w:rsidR="002C7712" w:rsidRPr="004036C6">
        <w:rPr>
          <w:rFonts w:ascii="Times New Roman" w:hAnsi="Times New Roman"/>
          <w:sz w:val="28"/>
          <w:szCs w:val="28"/>
          <w:lang w:val="en-US"/>
        </w:rPr>
        <w:t xml:space="preserve"> embrionilor trebuie efectuate într-un mediu controlat, iar calitatea aerului ar trebui să respecte recomandările europene și naționale și trebuie monitorizate în mod regulat. Trebuie </w:t>
      </w:r>
      <w:proofErr w:type="gramStart"/>
      <w:r w:rsidR="002C7712" w:rsidRPr="004036C6">
        <w:rPr>
          <w:rFonts w:ascii="Times New Roman" w:hAnsi="Times New Roman"/>
          <w:sz w:val="28"/>
          <w:szCs w:val="28"/>
          <w:lang w:val="en-US"/>
        </w:rPr>
        <w:t>să</w:t>
      </w:r>
      <w:proofErr w:type="gramEnd"/>
      <w:r w:rsidR="002C7712" w:rsidRPr="004036C6">
        <w:rPr>
          <w:rFonts w:ascii="Times New Roman" w:hAnsi="Times New Roman"/>
          <w:sz w:val="28"/>
          <w:szCs w:val="28"/>
          <w:lang w:val="en-US"/>
        </w:rPr>
        <w:t xml:space="preserve"> existe un plan de monitorizare   </w:t>
      </w:r>
      <w:r w:rsidR="002C7712" w:rsidRPr="004036C6">
        <w:rPr>
          <w:rFonts w:ascii="Times New Roman" w:hAnsi="Times New Roman" w:cs="Times New Roman"/>
          <w:sz w:val="28"/>
          <w:szCs w:val="28"/>
          <w:lang w:val="en-US"/>
        </w:rPr>
        <w:t>și control adecvat al curățeniei aerului (numărarea particulelor suspendate în aer, controalele microbiologice).</w:t>
      </w:r>
    </w:p>
    <w:p w14:paraId="315EFAB7" w14:textId="2E39FFF1" w:rsidR="003F1E77" w:rsidRPr="004036C6" w:rsidRDefault="00211BE2" w:rsidP="00B31837">
      <w:pPr>
        <w:spacing w:after="0" w:line="240" w:lineRule="auto"/>
        <w:jc w:val="both"/>
        <w:rPr>
          <w:rFonts w:ascii="Times New Roman" w:hAnsi="Times New Roman"/>
          <w:sz w:val="28"/>
          <w:szCs w:val="28"/>
          <w:lang w:val="en-US"/>
        </w:rPr>
      </w:pPr>
      <w:r w:rsidRPr="004036C6">
        <w:rPr>
          <w:rFonts w:ascii="Times New Roman" w:eastAsia="Times New Roman" w:hAnsi="Times New Roman"/>
          <w:b/>
          <w:bCs/>
          <w:sz w:val="28"/>
          <w:szCs w:val="28"/>
          <w:lang w:val="en-US"/>
        </w:rPr>
        <w:t>7.</w:t>
      </w:r>
      <w:r w:rsidRPr="004036C6">
        <w:rPr>
          <w:rFonts w:ascii="Times New Roman" w:eastAsia="Times New Roman" w:hAnsi="Times New Roman"/>
          <w:sz w:val="28"/>
          <w:szCs w:val="28"/>
          <w:lang w:val="en-US"/>
        </w:rPr>
        <w:t xml:space="preserve"> </w:t>
      </w:r>
      <w:r w:rsidR="002D2B50" w:rsidRPr="004036C6">
        <w:rPr>
          <w:rFonts w:ascii="Times New Roman" w:eastAsia="Times New Roman" w:hAnsi="Times New Roman"/>
          <w:sz w:val="28"/>
          <w:szCs w:val="28"/>
          <w:lang w:val="en-US"/>
        </w:rPr>
        <w:t>În laboratorul embriologic (FIV)</w:t>
      </w:r>
      <w:r w:rsidR="003F1E77" w:rsidRPr="004036C6">
        <w:rPr>
          <w:rFonts w:ascii="Times New Roman" w:eastAsia="Times New Roman" w:hAnsi="Times New Roman"/>
          <w:sz w:val="28"/>
          <w:szCs w:val="28"/>
          <w:lang w:val="en-US"/>
        </w:rPr>
        <w:t>, sala de mici intervenții, puncții și/sau embriotransfer</w:t>
      </w:r>
      <w:r w:rsidR="009741AA" w:rsidRPr="004036C6">
        <w:rPr>
          <w:rFonts w:ascii="Times New Roman" w:eastAsia="Times New Roman" w:hAnsi="Times New Roman"/>
          <w:sz w:val="28"/>
          <w:szCs w:val="28"/>
          <w:lang w:val="en-US"/>
        </w:rPr>
        <w:t xml:space="preserve"> </w:t>
      </w:r>
      <w:r w:rsidR="009741AA" w:rsidRPr="004036C6">
        <w:rPr>
          <w:rFonts w:ascii="Times New Roman" w:hAnsi="Times New Roman" w:cs="Times New Roman"/>
          <w:color w:val="000000"/>
          <w:sz w:val="28"/>
          <w:szCs w:val="28"/>
          <w:lang w:val="en-US"/>
        </w:rPr>
        <w:t>(zone cu aer filtrat controlat)</w:t>
      </w:r>
      <w:r w:rsidR="003F1E77" w:rsidRPr="004036C6">
        <w:rPr>
          <w:rFonts w:ascii="Times New Roman" w:eastAsia="Times New Roman" w:hAnsi="Times New Roman"/>
          <w:sz w:val="28"/>
          <w:szCs w:val="28"/>
          <w:lang w:val="en-US"/>
        </w:rPr>
        <w:t xml:space="preserve">, trebuie </w:t>
      </w:r>
      <w:proofErr w:type="gramStart"/>
      <w:r w:rsidR="003F1E77" w:rsidRPr="004036C6">
        <w:rPr>
          <w:rFonts w:ascii="Times New Roman" w:eastAsia="Times New Roman" w:hAnsi="Times New Roman"/>
          <w:sz w:val="28"/>
          <w:szCs w:val="28"/>
          <w:lang w:val="en-US"/>
        </w:rPr>
        <w:t>să</w:t>
      </w:r>
      <w:proofErr w:type="gramEnd"/>
      <w:r w:rsidR="003F1E77" w:rsidRPr="004036C6">
        <w:rPr>
          <w:rFonts w:ascii="Times New Roman" w:eastAsia="Times New Roman" w:hAnsi="Times New Roman"/>
          <w:sz w:val="28"/>
          <w:szCs w:val="28"/>
          <w:lang w:val="en-US"/>
        </w:rPr>
        <w:t xml:space="preserve"> se respecte   următoarele condiții</w:t>
      </w:r>
      <w:r w:rsidR="003F1E77" w:rsidRPr="004036C6">
        <w:rPr>
          <w:rFonts w:ascii="Times New Roman" w:hAnsi="Times New Roman" w:cs="Times New Roman"/>
          <w:color w:val="000000"/>
          <w:sz w:val="28"/>
          <w:szCs w:val="28"/>
          <w:lang w:val="en-US"/>
        </w:rPr>
        <w:t xml:space="preserve"> speciale suplimentare</w:t>
      </w:r>
      <w:r w:rsidR="009741AA" w:rsidRPr="004036C6">
        <w:rPr>
          <w:rFonts w:ascii="Times New Roman" w:eastAsia="Times New Roman" w:hAnsi="Times New Roman"/>
          <w:sz w:val="28"/>
          <w:szCs w:val="28"/>
          <w:lang w:val="en-US"/>
        </w:rPr>
        <w:t>:</w:t>
      </w:r>
    </w:p>
    <w:p w14:paraId="23C50404" w14:textId="4A0E63EE" w:rsidR="00793E2A" w:rsidRPr="004036C6" w:rsidRDefault="00211BE2" w:rsidP="00B31837">
      <w:pPr>
        <w:pStyle w:val="a3"/>
        <w:numPr>
          <w:ilvl w:val="1"/>
          <w:numId w:val="15"/>
        </w:numPr>
        <w:spacing w:after="0" w:line="240" w:lineRule="auto"/>
        <w:jc w:val="both"/>
        <w:rPr>
          <w:rFonts w:ascii="Times New Roman" w:hAnsi="Times New Roman"/>
          <w:sz w:val="28"/>
          <w:szCs w:val="28"/>
          <w:lang w:val="en-US"/>
        </w:rPr>
      </w:pPr>
      <w:r w:rsidRPr="004036C6">
        <w:rPr>
          <w:rFonts w:ascii="Times New Roman" w:hAnsi="Times New Roman"/>
          <w:sz w:val="28"/>
          <w:szCs w:val="28"/>
          <w:lang w:val="en-US"/>
        </w:rPr>
        <w:lastRenderedPageBreak/>
        <w:t>A</w:t>
      </w:r>
      <w:r w:rsidR="00793E2A" w:rsidRPr="004036C6">
        <w:rPr>
          <w:rFonts w:ascii="Times New Roman" w:hAnsi="Times New Roman"/>
          <w:sz w:val="28"/>
          <w:szCs w:val="28"/>
          <w:lang w:val="en-US"/>
        </w:rPr>
        <w:t>cces controlat, numai pentru personalul autorizat;</w:t>
      </w:r>
    </w:p>
    <w:p w14:paraId="56EBB298" w14:textId="2B2F4C68" w:rsidR="00175DB9" w:rsidRPr="00175DB9" w:rsidRDefault="00175DB9" w:rsidP="00B31837">
      <w:pPr>
        <w:pStyle w:val="a3"/>
        <w:numPr>
          <w:ilvl w:val="1"/>
          <w:numId w:val="15"/>
        </w:numPr>
        <w:spacing w:after="0" w:line="240" w:lineRule="auto"/>
        <w:jc w:val="both"/>
        <w:rPr>
          <w:rFonts w:ascii="Times New Roman" w:eastAsia="Times New Roman" w:hAnsi="Times New Roman"/>
          <w:sz w:val="28"/>
          <w:szCs w:val="28"/>
        </w:rPr>
      </w:pPr>
      <w:r w:rsidRPr="00175DB9">
        <w:rPr>
          <w:rFonts w:ascii="Times New Roman" w:eastAsia="Times New Roman" w:hAnsi="Times New Roman"/>
          <w:sz w:val="28"/>
          <w:szCs w:val="28"/>
        </w:rPr>
        <w:t>A</w:t>
      </w:r>
      <w:r w:rsidR="003F1E77" w:rsidRPr="00175DB9">
        <w:rPr>
          <w:rFonts w:ascii="Times New Roman" w:eastAsia="Times New Roman" w:hAnsi="Times New Roman"/>
          <w:sz w:val="28"/>
          <w:szCs w:val="28"/>
        </w:rPr>
        <w:t>er controlat</w:t>
      </w:r>
      <w:r w:rsidRPr="00175DB9">
        <w:rPr>
          <w:rFonts w:ascii="Times New Roman" w:eastAsia="Times New Roman" w:hAnsi="Times New Roman"/>
          <w:sz w:val="28"/>
          <w:szCs w:val="28"/>
        </w:rPr>
        <w:t>:</w:t>
      </w:r>
    </w:p>
    <w:p w14:paraId="1D17BDE2" w14:textId="2D9185A3" w:rsidR="00175DB9" w:rsidRPr="004036C6" w:rsidRDefault="00175DB9" w:rsidP="00B31837">
      <w:pPr>
        <w:spacing w:after="0" w:line="240" w:lineRule="auto"/>
        <w:jc w:val="both"/>
        <w:rPr>
          <w:rFonts w:ascii="Times New Roman" w:eastAsia="Times New Roman" w:hAnsi="Times New Roman"/>
          <w:sz w:val="28"/>
          <w:szCs w:val="28"/>
          <w:lang w:val="en-US"/>
        </w:rPr>
      </w:pPr>
      <w:r w:rsidRPr="004036C6">
        <w:rPr>
          <w:rFonts w:ascii="Times New Roman" w:eastAsia="Times New Roman" w:hAnsi="Times New Roman"/>
          <w:sz w:val="28"/>
          <w:szCs w:val="28"/>
          <w:lang w:val="en-US"/>
        </w:rPr>
        <w:t xml:space="preserve">a) </w:t>
      </w:r>
      <w:proofErr w:type="gramStart"/>
      <w:r w:rsidR="003F1E77" w:rsidRPr="004036C6">
        <w:rPr>
          <w:rFonts w:ascii="Times New Roman" w:eastAsia="Times New Roman" w:hAnsi="Times New Roman"/>
          <w:sz w:val="28"/>
          <w:szCs w:val="28"/>
          <w:lang w:val="en-US"/>
        </w:rPr>
        <w:t>condiții</w:t>
      </w:r>
      <w:proofErr w:type="gramEnd"/>
      <w:r w:rsidR="003F1E77" w:rsidRPr="004036C6">
        <w:rPr>
          <w:rFonts w:ascii="Times New Roman" w:eastAsia="Times New Roman" w:hAnsi="Times New Roman"/>
          <w:sz w:val="28"/>
          <w:szCs w:val="28"/>
          <w:lang w:val="en-US"/>
        </w:rPr>
        <w:t xml:space="preserve"> de aerare și reînnoirea întregului volum de 6-20 ori/oră, fie integral cu aport exterior, fie mixt cu aport exterior și recircularea aerului interior, în proporție de 30-70%; </w:t>
      </w:r>
    </w:p>
    <w:p w14:paraId="7C0C90DF" w14:textId="77777777" w:rsidR="00175DB9" w:rsidRPr="004036C6" w:rsidRDefault="00175DB9" w:rsidP="00B31837">
      <w:pPr>
        <w:spacing w:after="0" w:line="240" w:lineRule="auto"/>
        <w:jc w:val="both"/>
        <w:rPr>
          <w:rFonts w:ascii="Times New Roman" w:eastAsia="Times New Roman" w:hAnsi="Times New Roman"/>
          <w:sz w:val="28"/>
          <w:szCs w:val="28"/>
          <w:lang w:val="en-US"/>
        </w:rPr>
      </w:pPr>
      <w:r w:rsidRPr="004036C6">
        <w:rPr>
          <w:rFonts w:ascii="Times New Roman" w:eastAsia="Times New Roman" w:hAnsi="Times New Roman"/>
          <w:sz w:val="28"/>
          <w:szCs w:val="28"/>
          <w:lang w:val="en-US"/>
        </w:rPr>
        <w:t xml:space="preserve">b) </w:t>
      </w:r>
      <w:proofErr w:type="gramStart"/>
      <w:r w:rsidR="003F1E77" w:rsidRPr="004036C6">
        <w:rPr>
          <w:rFonts w:ascii="Times New Roman" w:eastAsia="Times New Roman" w:hAnsi="Times New Roman"/>
          <w:sz w:val="28"/>
          <w:szCs w:val="28"/>
          <w:lang w:val="en-US"/>
        </w:rPr>
        <w:t>filtrarea</w:t>
      </w:r>
      <w:proofErr w:type="gramEnd"/>
      <w:r w:rsidR="003F1E77" w:rsidRPr="004036C6">
        <w:rPr>
          <w:rFonts w:ascii="Times New Roman" w:eastAsia="Times New Roman" w:hAnsi="Times New Roman"/>
          <w:sz w:val="28"/>
          <w:szCs w:val="28"/>
          <w:lang w:val="en-US"/>
        </w:rPr>
        <w:t xml:space="preserve"> prin filtre HEPA (H13); </w:t>
      </w:r>
    </w:p>
    <w:p w14:paraId="24CED0B3" w14:textId="77777777" w:rsidR="00175DB9" w:rsidRPr="004036C6" w:rsidRDefault="00175DB9" w:rsidP="00B31837">
      <w:pPr>
        <w:spacing w:after="0" w:line="240" w:lineRule="auto"/>
        <w:jc w:val="both"/>
        <w:rPr>
          <w:rFonts w:ascii="Times New Roman" w:eastAsia="Times New Roman" w:hAnsi="Times New Roman"/>
          <w:sz w:val="28"/>
          <w:szCs w:val="28"/>
          <w:lang w:val="en-US"/>
        </w:rPr>
      </w:pPr>
      <w:r w:rsidRPr="004036C6">
        <w:rPr>
          <w:rFonts w:ascii="Times New Roman" w:eastAsia="Times New Roman" w:hAnsi="Times New Roman"/>
          <w:sz w:val="28"/>
          <w:szCs w:val="28"/>
          <w:lang w:val="en-US"/>
        </w:rPr>
        <w:t xml:space="preserve">c) </w:t>
      </w:r>
      <w:proofErr w:type="gramStart"/>
      <w:r w:rsidR="003F1E77" w:rsidRPr="004036C6">
        <w:rPr>
          <w:rFonts w:ascii="Times New Roman" w:eastAsia="Times New Roman" w:hAnsi="Times New Roman"/>
          <w:sz w:val="28"/>
          <w:szCs w:val="28"/>
          <w:lang w:val="en-US"/>
        </w:rPr>
        <w:t>flux</w:t>
      </w:r>
      <w:proofErr w:type="gramEnd"/>
      <w:r w:rsidR="003F1E77" w:rsidRPr="004036C6">
        <w:rPr>
          <w:rFonts w:ascii="Times New Roman" w:eastAsia="Times New Roman" w:hAnsi="Times New Roman"/>
          <w:sz w:val="28"/>
          <w:szCs w:val="28"/>
          <w:lang w:val="en-US"/>
        </w:rPr>
        <w:t xml:space="preserve"> de aer unidirecțional de sus în jos; </w:t>
      </w:r>
    </w:p>
    <w:p w14:paraId="3E92715C" w14:textId="77777777" w:rsidR="00175DB9" w:rsidRPr="004036C6" w:rsidRDefault="00175DB9" w:rsidP="00B31837">
      <w:pPr>
        <w:spacing w:after="0" w:line="240" w:lineRule="auto"/>
        <w:jc w:val="both"/>
        <w:rPr>
          <w:rFonts w:ascii="Times New Roman" w:eastAsia="Times New Roman" w:hAnsi="Times New Roman"/>
          <w:sz w:val="28"/>
          <w:szCs w:val="28"/>
          <w:lang w:val="en-US"/>
        </w:rPr>
      </w:pPr>
      <w:r w:rsidRPr="004036C6">
        <w:rPr>
          <w:rFonts w:ascii="Times New Roman" w:eastAsia="Times New Roman" w:hAnsi="Times New Roman"/>
          <w:sz w:val="28"/>
          <w:szCs w:val="28"/>
          <w:lang w:val="en-US"/>
        </w:rPr>
        <w:t xml:space="preserve">d) </w:t>
      </w:r>
      <w:proofErr w:type="gramStart"/>
      <w:r w:rsidR="003F1E77" w:rsidRPr="004036C6">
        <w:rPr>
          <w:rFonts w:ascii="Times New Roman" w:eastAsia="Times New Roman" w:hAnsi="Times New Roman"/>
          <w:sz w:val="28"/>
          <w:szCs w:val="28"/>
          <w:lang w:val="en-US"/>
        </w:rPr>
        <w:t>veloci</w:t>
      </w:r>
      <w:r w:rsidR="002C7712" w:rsidRPr="004036C6">
        <w:rPr>
          <w:rFonts w:ascii="Times New Roman" w:eastAsia="Times New Roman" w:hAnsi="Times New Roman"/>
          <w:sz w:val="28"/>
          <w:szCs w:val="28"/>
          <w:lang w:val="en-US"/>
        </w:rPr>
        <w:t>tatea</w:t>
      </w:r>
      <w:proofErr w:type="gramEnd"/>
      <w:r w:rsidR="002C7712" w:rsidRPr="004036C6">
        <w:rPr>
          <w:rFonts w:ascii="Times New Roman" w:eastAsia="Times New Roman" w:hAnsi="Times New Roman"/>
          <w:sz w:val="28"/>
          <w:szCs w:val="28"/>
          <w:lang w:val="en-US"/>
        </w:rPr>
        <w:t xml:space="preserve"> aerului 0,36 – 0,54 m/s; </w:t>
      </w:r>
    </w:p>
    <w:p w14:paraId="5837D682" w14:textId="305B4EE3" w:rsidR="009D22C8" w:rsidRPr="004036C6" w:rsidRDefault="00175DB9" w:rsidP="00B31837">
      <w:pPr>
        <w:spacing w:after="0" w:line="240" w:lineRule="auto"/>
        <w:jc w:val="both"/>
        <w:rPr>
          <w:rFonts w:ascii="Times New Roman" w:hAnsi="Times New Roman"/>
          <w:sz w:val="28"/>
          <w:szCs w:val="28"/>
          <w:lang w:val="en-US"/>
        </w:rPr>
      </w:pPr>
      <w:r w:rsidRPr="004036C6">
        <w:rPr>
          <w:rFonts w:ascii="Times New Roman" w:eastAsia="Times New Roman" w:hAnsi="Times New Roman"/>
          <w:sz w:val="28"/>
          <w:szCs w:val="28"/>
          <w:lang w:val="en-US"/>
        </w:rPr>
        <w:t xml:space="preserve">e) </w:t>
      </w:r>
      <w:proofErr w:type="gramStart"/>
      <w:r w:rsidR="002C7712" w:rsidRPr="004036C6">
        <w:rPr>
          <w:rFonts w:ascii="Times New Roman" w:eastAsia="Times New Roman" w:hAnsi="Times New Roman"/>
          <w:sz w:val="28"/>
          <w:szCs w:val="28"/>
          <w:lang w:val="en-US"/>
        </w:rPr>
        <w:t>f</w:t>
      </w:r>
      <w:r w:rsidR="003F1E77" w:rsidRPr="004036C6">
        <w:rPr>
          <w:rFonts w:ascii="Times New Roman" w:eastAsia="Times New Roman" w:hAnsi="Times New Roman"/>
          <w:sz w:val="28"/>
          <w:szCs w:val="28"/>
          <w:lang w:val="en-US"/>
        </w:rPr>
        <w:t>iltre</w:t>
      </w:r>
      <w:proofErr w:type="gramEnd"/>
      <w:r w:rsidR="003F1E77" w:rsidRPr="004036C6">
        <w:rPr>
          <w:rFonts w:ascii="Times New Roman" w:eastAsia="Times New Roman" w:hAnsi="Times New Roman"/>
          <w:sz w:val="28"/>
          <w:szCs w:val="28"/>
          <w:lang w:val="en-US"/>
        </w:rPr>
        <w:t xml:space="preserve"> de cărbune activ și/sau permanganat de potasiu pentru eliminarea compușilor organici volatili;</w:t>
      </w:r>
    </w:p>
    <w:p w14:paraId="712D16E2" w14:textId="209440CD" w:rsidR="009D22C8" w:rsidRPr="004036C6" w:rsidRDefault="00211BE2" w:rsidP="00B31837">
      <w:pPr>
        <w:spacing w:after="0" w:line="240" w:lineRule="auto"/>
        <w:jc w:val="both"/>
        <w:rPr>
          <w:rFonts w:ascii="Times New Roman" w:hAnsi="Times New Roman"/>
          <w:sz w:val="28"/>
          <w:szCs w:val="28"/>
          <w:lang w:val="en-US"/>
        </w:rPr>
      </w:pPr>
      <w:r w:rsidRPr="004036C6">
        <w:rPr>
          <w:rFonts w:ascii="Times New Roman" w:eastAsia="Times New Roman" w:hAnsi="Times New Roman"/>
          <w:sz w:val="28"/>
          <w:szCs w:val="28"/>
          <w:lang w:val="en-US"/>
        </w:rPr>
        <w:t xml:space="preserve">3) </w:t>
      </w:r>
      <w:r w:rsidR="00175DB9" w:rsidRPr="004036C6">
        <w:rPr>
          <w:rFonts w:ascii="Times New Roman" w:eastAsia="Times New Roman" w:hAnsi="Times New Roman"/>
          <w:sz w:val="28"/>
          <w:szCs w:val="28"/>
          <w:lang w:val="en-US"/>
        </w:rPr>
        <w:t>P</w:t>
      </w:r>
      <w:r w:rsidR="003F1E77" w:rsidRPr="004036C6">
        <w:rPr>
          <w:rFonts w:ascii="Times New Roman" w:eastAsia="Times New Roman" w:hAnsi="Times New Roman"/>
          <w:sz w:val="28"/>
          <w:szCs w:val="28"/>
          <w:lang w:val="en-US"/>
        </w:rPr>
        <w:t>resiune pozitivă 5-20 Pa (recomandat 15 Pa), în laborator și sala de mici int</w:t>
      </w:r>
      <w:r w:rsidR="00C07994" w:rsidRPr="004036C6">
        <w:rPr>
          <w:rFonts w:ascii="Times New Roman" w:eastAsia="Times New Roman" w:hAnsi="Times New Roman"/>
          <w:sz w:val="28"/>
          <w:szCs w:val="28"/>
          <w:lang w:val="en-US"/>
        </w:rPr>
        <w:t>ervenții, puncții și/sau embrio</w:t>
      </w:r>
      <w:r w:rsidR="003F1E77" w:rsidRPr="004036C6">
        <w:rPr>
          <w:rFonts w:ascii="Times New Roman" w:eastAsia="Times New Roman" w:hAnsi="Times New Roman"/>
          <w:sz w:val="28"/>
          <w:szCs w:val="28"/>
          <w:lang w:val="en-US"/>
        </w:rPr>
        <w:t>transfer;</w:t>
      </w:r>
    </w:p>
    <w:p w14:paraId="69D3DE40" w14:textId="61ECE6F4" w:rsidR="009D22C8" w:rsidRPr="004036C6" w:rsidRDefault="00211BE2" w:rsidP="00B31837">
      <w:pPr>
        <w:spacing w:after="0" w:line="240" w:lineRule="auto"/>
        <w:jc w:val="both"/>
        <w:rPr>
          <w:rFonts w:ascii="Times New Roman" w:hAnsi="Times New Roman"/>
          <w:sz w:val="28"/>
          <w:szCs w:val="28"/>
          <w:lang w:val="en-US"/>
        </w:rPr>
      </w:pPr>
      <w:r w:rsidRPr="004036C6">
        <w:rPr>
          <w:rFonts w:ascii="Times New Roman" w:eastAsia="Times New Roman" w:hAnsi="Times New Roman"/>
          <w:sz w:val="28"/>
          <w:szCs w:val="28"/>
          <w:lang w:val="en-US"/>
        </w:rPr>
        <w:t xml:space="preserve">4) </w:t>
      </w:r>
      <w:r w:rsidR="003F1E77" w:rsidRPr="004036C6">
        <w:rPr>
          <w:rFonts w:ascii="Times New Roman" w:eastAsia="Times New Roman" w:hAnsi="Times New Roman"/>
          <w:sz w:val="28"/>
          <w:szCs w:val="28"/>
          <w:lang w:val="en-US"/>
        </w:rPr>
        <w:t>Temperatura aerului 20-24</w:t>
      </w:r>
      <w:r w:rsidR="003F1E77" w:rsidRPr="004036C6">
        <w:rPr>
          <w:rFonts w:ascii="Times New Roman" w:eastAsia="Times New Roman" w:hAnsi="Times New Roman"/>
          <w:sz w:val="28"/>
          <w:szCs w:val="28"/>
          <w:vertAlign w:val="superscript"/>
          <w:lang w:val="en-US"/>
        </w:rPr>
        <w:t>0</w:t>
      </w:r>
      <w:r w:rsidR="003F1E77" w:rsidRPr="004036C6">
        <w:rPr>
          <w:rFonts w:ascii="Times New Roman" w:eastAsia="Times New Roman" w:hAnsi="Times New Roman"/>
          <w:sz w:val="28"/>
          <w:szCs w:val="28"/>
          <w:lang w:val="en-US"/>
        </w:rPr>
        <w:t>C (recomandat 22</w:t>
      </w:r>
      <w:r w:rsidR="003F1E77" w:rsidRPr="004036C6">
        <w:rPr>
          <w:rFonts w:ascii="Times New Roman" w:eastAsia="Times New Roman" w:hAnsi="Times New Roman"/>
          <w:sz w:val="28"/>
          <w:szCs w:val="28"/>
          <w:vertAlign w:val="superscript"/>
          <w:lang w:val="en-US"/>
        </w:rPr>
        <w:t>0</w:t>
      </w:r>
      <w:r w:rsidR="003F1E77" w:rsidRPr="004036C6">
        <w:rPr>
          <w:rFonts w:ascii="Times New Roman" w:eastAsia="Times New Roman" w:hAnsi="Times New Roman"/>
          <w:sz w:val="28"/>
          <w:szCs w:val="28"/>
          <w:lang w:val="en-US"/>
        </w:rPr>
        <w:t xml:space="preserve">C); în zona de crioconservare și/sau stocare </w:t>
      </w:r>
      <w:r w:rsidR="00F90449" w:rsidRPr="004036C6">
        <w:rPr>
          <w:rFonts w:ascii="Times New Roman" w:eastAsia="Times New Roman" w:hAnsi="Times New Roman"/>
          <w:sz w:val="28"/>
          <w:szCs w:val="28"/>
          <w:lang w:val="en-US"/>
        </w:rPr>
        <w:t>țesuturi și/sau celule</w:t>
      </w:r>
      <w:r w:rsidR="003F1E77" w:rsidRPr="004036C6">
        <w:rPr>
          <w:rFonts w:ascii="Times New Roman" w:eastAsia="Times New Roman" w:hAnsi="Times New Roman"/>
          <w:sz w:val="28"/>
          <w:szCs w:val="28"/>
          <w:lang w:val="en-US"/>
        </w:rPr>
        <w:t xml:space="preserve"> reproductive</w:t>
      </w:r>
      <w:r w:rsidR="00F90449" w:rsidRPr="004036C6">
        <w:rPr>
          <w:rFonts w:ascii="Times New Roman" w:eastAsia="Times New Roman" w:hAnsi="Times New Roman"/>
          <w:sz w:val="28"/>
          <w:szCs w:val="28"/>
          <w:lang w:val="en-US"/>
        </w:rPr>
        <w:t xml:space="preserve"> temperatura aerului</w:t>
      </w:r>
      <w:r w:rsidR="003F1E77" w:rsidRPr="004036C6">
        <w:rPr>
          <w:rFonts w:ascii="Times New Roman" w:eastAsia="Times New Roman" w:hAnsi="Times New Roman"/>
          <w:sz w:val="28"/>
          <w:szCs w:val="28"/>
          <w:lang w:val="en-US"/>
        </w:rPr>
        <w:t xml:space="preserve"> 14-20</w:t>
      </w:r>
      <w:r w:rsidR="003F1E77" w:rsidRPr="004036C6">
        <w:rPr>
          <w:rFonts w:ascii="Times New Roman" w:eastAsia="Times New Roman" w:hAnsi="Times New Roman"/>
          <w:sz w:val="28"/>
          <w:szCs w:val="28"/>
          <w:vertAlign w:val="superscript"/>
          <w:lang w:val="en-US"/>
        </w:rPr>
        <w:t>0</w:t>
      </w:r>
      <w:r w:rsidR="003F1E77" w:rsidRPr="004036C6">
        <w:rPr>
          <w:rFonts w:ascii="Times New Roman" w:eastAsia="Times New Roman" w:hAnsi="Times New Roman"/>
          <w:sz w:val="28"/>
          <w:szCs w:val="28"/>
          <w:lang w:val="en-US"/>
        </w:rPr>
        <w:t>C (recomandat 18</w:t>
      </w:r>
      <w:r w:rsidR="003F1E77" w:rsidRPr="004036C6">
        <w:rPr>
          <w:rFonts w:ascii="Times New Roman" w:eastAsia="Times New Roman" w:hAnsi="Times New Roman"/>
          <w:sz w:val="28"/>
          <w:szCs w:val="28"/>
          <w:vertAlign w:val="superscript"/>
          <w:lang w:val="en-US"/>
        </w:rPr>
        <w:t>0</w:t>
      </w:r>
      <w:r w:rsidR="003F1E77" w:rsidRPr="004036C6">
        <w:rPr>
          <w:rFonts w:ascii="Times New Roman" w:eastAsia="Times New Roman" w:hAnsi="Times New Roman"/>
          <w:sz w:val="28"/>
          <w:szCs w:val="28"/>
          <w:lang w:val="en-US"/>
        </w:rPr>
        <w:t>C);</w:t>
      </w:r>
    </w:p>
    <w:p w14:paraId="00022AB9" w14:textId="41B70260" w:rsidR="009D22C8" w:rsidRPr="00175DB9" w:rsidRDefault="003F1E77" w:rsidP="00B31837">
      <w:pPr>
        <w:pStyle w:val="a3"/>
        <w:numPr>
          <w:ilvl w:val="1"/>
          <w:numId w:val="14"/>
        </w:numPr>
        <w:spacing w:after="0" w:line="240" w:lineRule="auto"/>
        <w:jc w:val="both"/>
        <w:rPr>
          <w:rFonts w:ascii="Times New Roman" w:hAnsi="Times New Roman"/>
          <w:sz w:val="28"/>
          <w:szCs w:val="28"/>
        </w:rPr>
      </w:pPr>
      <w:r w:rsidRPr="00175DB9">
        <w:rPr>
          <w:rFonts w:ascii="Times New Roman" w:eastAsia="Times New Roman" w:hAnsi="Times New Roman"/>
          <w:sz w:val="28"/>
          <w:szCs w:val="28"/>
        </w:rPr>
        <w:t>Umiditate: 45% ± 15%;</w:t>
      </w:r>
    </w:p>
    <w:p w14:paraId="6E2DBD24" w14:textId="5DCB0F2E" w:rsidR="00793E2A" w:rsidRPr="0088200C" w:rsidRDefault="0088200C" w:rsidP="00B31837">
      <w:pPr>
        <w:spacing w:after="0" w:line="240" w:lineRule="auto"/>
        <w:jc w:val="both"/>
        <w:rPr>
          <w:rFonts w:ascii="Times New Roman" w:hAnsi="Times New Roman"/>
          <w:sz w:val="28"/>
          <w:szCs w:val="28"/>
          <w:lang w:val="en-US"/>
        </w:rPr>
      </w:pPr>
      <w:r>
        <w:rPr>
          <w:rFonts w:ascii="Times New Roman" w:eastAsia="Times New Roman" w:hAnsi="Times New Roman"/>
          <w:sz w:val="28"/>
          <w:szCs w:val="28"/>
          <w:lang w:val="en-US"/>
        </w:rPr>
        <w:t xml:space="preserve">6) </w:t>
      </w:r>
      <w:r w:rsidR="003F1E77" w:rsidRPr="0088200C">
        <w:rPr>
          <w:rFonts w:ascii="Times New Roman" w:eastAsia="Times New Roman" w:hAnsi="Times New Roman"/>
          <w:sz w:val="28"/>
          <w:szCs w:val="28"/>
          <w:lang w:val="en-US"/>
        </w:rPr>
        <w:t xml:space="preserve">Iluminare adecvată: în laborator: semiobscuritate, fără lumină directă, cu surse de lumină caldă (2700-3000 </w:t>
      </w:r>
      <w:proofErr w:type="gramStart"/>
      <w:r w:rsidR="003F1E77" w:rsidRPr="0088200C">
        <w:rPr>
          <w:rFonts w:ascii="Times New Roman" w:eastAsia="Times New Roman" w:hAnsi="Times New Roman"/>
          <w:sz w:val="28"/>
          <w:szCs w:val="28"/>
          <w:lang w:val="en-US"/>
        </w:rPr>
        <w:t>grade</w:t>
      </w:r>
      <w:proofErr w:type="gramEnd"/>
      <w:r w:rsidR="003F1E77" w:rsidRPr="0088200C">
        <w:rPr>
          <w:rFonts w:ascii="Times New Roman" w:eastAsia="Times New Roman" w:hAnsi="Times New Roman"/>
          <w:sz w:val="28"/>
          <w:szCs w:val="28"/>
          <w:lang w:val="en-US"/>
        </w:rPr>
        <w:t xml:space="preserve"> Kelvin, 400-750 lucși); </w:t>
      </w:r>
    </w:p>
    <w:p w14:paraId="6BBE0849" w14:textId="5A986976" w:rsidR="00793E2A" w:rsidRPr="0088200C" w:rsidRDefault="0088200C" w:rsidP="00B31837">
      <w:pPr>
        <w:spacing w:after="0" w:line="240" w:lineRule="auto"/>
        <w:jc w:val="both"/>
        <w:rPr>
          <w:rStyle w:val="spctbdy"/>
          <w:rFonts w:ascii="Times New Roman" w:hAnsi="Times New Roman"/>
          <w:sz w:val="28"/>
          <w:szCs w:val="28"/>
          <w:lang w:val="en-US"/>
        </w:rPr>
      </w:pPr>
      <w:r>
        <w:rPr>
          <w:rStyle w:val="spctbdy"/>
          <w:rFonts w:ascii="Times New Roman" w:hAnsi="Times New Roman" w:cs="Times New Roman"/>
          <w:sz w:val="28"/>
          <w:szCs w:val="28"/>
          <w:bdr w:val="none" w:sz="0" w:space="0" w:color="auto" w:frame="1"/>
          <w:shd w:val="clear" w:color="auto" w:fill="FFFFFF"/>
          <w:lang w:val="en-US"/>
        </w:rPr>
        <w:t xml:space="preserve">7) </w:t>
      </w:r>
      <w:r w:rsidR="009D22C8" w:rsidRPr="0088200C">
        <w:rPr>
          <w:rStyle w:val="spctbdy"/>
          <w:rFonts w:ascii="Times New Roman" w:hAnsi="Times New Roman" w:cs="Times New Roman"/>
          <w:sz w:val="28"/>
          <w:szCs w:val="28"/>
          <w:bdr w:val="none" w:sz="0" w:space="0" w:color="auto" w:frame="1"/>
          <w:shd w:val="clear" w:color="auto" w:fill="FFFFFF"/>
          <w:lang w:val="en-US"/>
        </w:rPr>
        <w:t>Monitorizare continuă a parametrilor din laborator și structurile unde sunt crioconservate și/sau stocate celule/țesuturi reproductive și echiparea cu sisteme de alarmă pentru parametrii critici;</w:t>
      </w:r>
    </w:p>
    <w:p w14:paraId="7450CA08" w14:textId="45EFA7D9" w:rsidR="00793E2A" w:rsidRPr="0088200C" w:rsidRDefault="0088200C" w:rsidP="00B31837">
      <w:pPr>
        <w:spacing w:after="0" w:line="240" w:lineRule="auto"/>
        <w:jc w:val="both"/>
        <w:rPr>
          <w:rFonts w:ascii="Times New Roman" w:hAnsi="Times New Roman"/>
          <w:sz w:val="28"/>
          <w:szCs w:val="28"/>
          <w:lang w:val="en-US"/>
        </w:rPr>
      </w:pPr>
      <w:r>
        <w:rPr>
          <w:rFonts w:ascii="Times New Roman" w:eastAsia="Times New Roman" w:hAnsi="Times New Roman"/>
          <w:sz w:val="28"/>
          <w:szCs w:val="28"/>
          <w:lang w:val="en-US"/>
        </w:rPr>
        <w:t xml:space="preserve">8) </w:t>
      </w:r>
      <w:r w:rsidR="00793E2A" w:rsidRPr="0088200C">
        <w:rPr>
          <w:rFonts w:ascii="Times New Roman" w:eastAsia="Times New Roman" w:hAnsi="Times New Roman"/>
          <w:sz w:val="28"/>
          <w:szCs w:val="28"/>
          <w:lang w:val="en-US"/>
        </w:rPr>
        <w:t xml:space="preserve">În laborator, </w:t>
      </w:r>
      <w:proofErr w:type="gramStart"/>
      <w:r w:rsidR="00793E2A" w:rsidRPr="0088200C">
        <w:rPr>
          <w:rFonts w:ascii="Times New Roman" w:eastAsia="Times New Roman" w:hAnsi="Times New Roman"/>
          <w:sz w:val="28"/>
          <w:szCs w:val="28"/>
          <w:lang w:val="en-US"/>
        </w:rPr>
        <w:t>este</w:t>
      </w:r>
      <w:proofErr w:type="gramEnd"/>
      <w:r w:rsidR="00793E2A" w:rsidRPr="0088200C">
        <w:rPr>
          <w:rFonts w:ascii="Times New Roman" w:eastAsia="Times New Roman" w:hAnsi="Times New Roman"/>
          <w:sz w:val="28"/>
          <w:szCs w:val="28"/>
          <w:lang w:val="en-US"/>
        </w:rPr>
        <w:t xml:space="preserve"> necesar un sistem automat de rezervă pentru alimentarea cu energie electrică și sursă neîntreruptibilă pentru echipamentele critice (incubatoare, recipie</w:t>
      </w:r>
      <w:r>
        <w:rPr>
          <w:rFonts w:ascii="Times New Roman" w:eastAsia="Times New Roman" w:hAnsi="Times New Roman"/>
          <w:sz w:val="28"/>
          <w:szCs w:val="28"/>
          <w:lang w:val="en-US"/>
        </w:rPr>
        <w:t>ntele criogenice, congelatoare).</w:t>
      </w:r>
    </w:p>
    <w:p w14:paraId="742808B2" w14:textId="16070C99" w:rsidR="004037F3" w:rsidRPr="004036C6" w:rsidRDefault="00A417BA" w:rsidP="00B31837">
      <w:pPr>
        <w:spacing w:after="0" w:line="240" w:lineRule="auto"/>
        <w:jc w:val="both"/>
        <w:rPr>
          <w:rStyle w:val="fontstyle01"/>
          <w:rFonts w:cstheme="minorBidi"/>
          <w:color w:val="auto"/>
          <w:lang w:val="en-US"/>
        </w:rPr>
      </w:pPr>
      <w:proofErr w:type="gramStart"/>
      <w:r w:rsidRPr="004036C6">
        <w:rPr>
          <w:rFonts w:ascii="Times New Roman" w:hAnsi="Times New Roman" w:cs="Times New Roman"/>
          <w:b/>
          <w:bCs/>
          <w:sz w:val="28"/>
          <w:szCs w:val="28"/>
          <w:lang w:val="en-US"/>
        </w:rPr>
        <w:t>8.</w:t>
      </w:r>
      <w:r w:rsidRPr="004036C6">
        <w:rPr>
          <w:rFonts w:ascii="Times New Roman" w:hAnsi="Times New Roman" w:cs="Times New Roman"/>
          <w:sz w:val="28"/>
          <w:szCs w:val="28"/>
          <w:lang w:val="en-US"/>
        </w:rPr>
        <w:t xml:space="preserve"> </w:t>
      </w:r>
      <w:r w:rsidR="003F1E77" w:rsidRPr="004036C6">
        <w:rPr>
          <w:rFonts w:ascii="Times New Roman" w:hAnsi="Times New Roman" w:cs="Times New Roman"/>
          <w:sz w:val="28"/>
          <w:szCs w:val="28"/>
          <w:lang w:val="en-US"/>
        </w:rPr>
        <w:t>Trebuie să</w:t>
      </w:r>
      <w:proofErr w:type="gramEnd"/>
      <w:r w:rsidR="003F1E77" w:rsidRPr="004036C6">
        <w:rPr>
          <w:rFonts w:ascii="Times New Roman" w:hAnsi="Times New Roman" w:cs="Times New Roman"/>
          <w:sz w:val="28"/>
          <w:szCs w:val="28"/>
          <w:lang w:val="en-US"/>
        </w:rPr>
        <w:t xml:space="preserve"> fie asigurat cadrul organizatoric și mijloace necesare securității</w:t>
      </w:r>
      <w:r w:rsidR="003F1E77" w:rsidRPr="004036C6">
        <w:rPr>
          <w:rFonts w:ascii="Times New Roman" w:hAnsi="Times New Roman" w:cs="Times New Roman"/>
          <w:spacing w:val="-19"/>
          <w:sz w:val="28"/>
          <w:szCs w:val="28"/>
          <w:lang w:val="en-US"/>
        </w:rPr>
        <w:t xml:space="preserve"> </w:t>
      </w:r>
      <w:r w:rsidR="003F1E77" w:rsidRPr="004036C6">
        <w:rPr>
          <w:rFonts w:ascii="Times New Roman" w:hAnsi="Times New Roman" w:cs="Times New Roman"/>
          <w:sz w:val="28"/>
          <w:szCs w:val="28"/>
          <w:lang w:val="en-US"/>
        </w:rPr>
        <w:t>și sănătății în muncă, conform prevederilor Legii securității și sănătății în muncă</w:t>
      </w:r>
      <w:r w:rsidR="003F1E77" w:rsidRPr="004036C6">
        <w:rPr>
          <w:rFonts w:ascii="Times New Roman" w:eastAsia="Times New Roman" w:hAnsi="Times New Roman" w:cs="Times New Roman"/>
          <w:sz w:val="28"/>
          <w:szCs w:val="28"/>
          <w:lang w:val="en-US"/>
        </w:rPr>
        <w:t xml:space="preserve"> </w:t>
      </w:r>
      <w:r w:rsidR="00F36BC9" w:rsidRPr="004036C6">
        <w:rPr>
          <w:rFonts w:ascii="Times New Roman" w:hAnsi="Times New Roman" w:cs="Times New Roman"/>
          <w:sz w:val="28"/>
          <w:szCs w:val="28"/>
          <w:lang w:val="en-US"/>
        </w:rPr>
        <w:t xml:space="preserve">nr. </w:t>
      </w:r>
      <w:proofErr w:type="gramStart"/>
      <w:r w:rsidR="00F36BC9" w:rsidRPr="004036C6">
        <w:rPr>
          <w:rFonts w:ascii="Times New Roman" w:hAnsi="Times New Roman" w:cs="Times New Roman"/>
          <w:sz w:val="28"/>
          <w:szCs w:val="28"/>
          <w:lang w:val="en-US"/>
        </w:rPr>
        <w:t>186/2008</w:t>
      </w:r>
      <w:r w:rsidR="0088200C">
        <w:rPr>
          <w:rFonts w:ascii="Times New Roman" w:hAnsi="Times New Roman" w:cs="Times New Roman"/>
          <w:sz w:val="28"/>
          <w:szCs w:val="28"/>
          <w:lang w:val="en-US"/>
        </w:rPr>
        <w:t>.</w:t>
      </w:r>
      <w:proofErr w:type="gramEnd"/>
    </w:p>
    <w:p w14:paraId="3E5E067C" w14:textId="06D64E0A" w:rsidR="00B94C18" w:rsidRPr="004036C6" w:rsidRDefault="00B94C18" w:rsidP="00B31837">
      <w:pPr>
        <w:pStyle w:val="Default"/>
        <w:jc w:val="center"/>
        <w:rPr>
          <w:rFonts w:ascii="Times New Roman" w:hAnsi="Times New Roman" w:cs="Times New Roman"/>
          <w:b/>
          <w:bCs/>
          <w:iCs/>
          <w:color w:val="auto"/>
          <w:sz w:val="28"/>
          <w:szCs w:val="28"/>
          <w:lang w:val="en-US"/>
        </w:rPr>
      </w:pPr>
      <w:r w:rsidRPr="004036C6">
        <w:rPr>
          <w:rFonts w:ascii="Times New Roman" w:hAnsi="Times New Roman" w:cs="Times New Roman"/>
          <w:b/>
          <w:bCs/>
          <w:iCs/>
          <w:color w:val="auto"/>
          <w:sz w:val="28"/>
          <w:szCs w:val="28"/>
          <w:lang w:val="en-US"/>
        </w:rPr>
        <w:t>Secțiunea V</w:t>
      </w:r>
    </w:p>
    <w:p w14:paraId="382B87E8" w14:textId="07C2CD71" w:rsidR="00B94C18" w:rsidRPr="004036C6" w:rsidRDefault="00B94C18" w:rsidP="00B31837">
      <w:pPr>
        <w:pStyle w:val="Default"/>
        <w:jc w:val="center"/>
        <w:rPr>
          <w:rFonts w:ascii="Times New Roman" w:hAnsi="Times New Roman" w:cs="Times New Roman"/>
          <w:i/>
          <w:color w:val="auto"/>
          <w:sz w:val="28"/>
          <w:szCs w:val="28"/>
          <w:lang w:val="en-US"/>
        </w:rPr>
      </w:pPr>
      <w:r w:rsidRPr="004036C6">
        <w:rPr>
          <w:rFonts w:ascii="Times New Roman" w:hAnsi="Times New Roman" w:cs="Times New Roman"/>
          <w:b/>
          <w:sz w:val="28"/>
          <w:szCs w:val="28"/>
          <w:lang w:val="en-US"/>
        </w:rPr>
        <w:t xml:space="preserve">Echipamente, </w:t>
      </w:r>
      <w:r w:rsidRPr="004036C6">
        <w:rPr>
          <w:rFonts w:ascii="Times New Roman" w:hAnsi="Times New Roman"/>
          <w:b/>
          <w:sz w:val="28"/>
          <w:szCs w:val="28"/>
          <w:lang w:val="en-US"/>
        </w:rPr>
        <w:t xml:space="preserve">materiale și consumabile </w:t>
      </w:r>
    </w:p>
    <w:p w14:paraId="4104C936" w14:textId="3AAACDA1" w:rsidR="004776A2" w:rsidRPr="004036C6" w:rsidRDefault="00B94C18" w:rsidP="00B31837">
      <w:pPr>
        <w:spacing w:after="0" w:line="240" w:lineRule="auto"/>
        <w:jc w:val="both"/>
        <w:rPr>
          <w:rFonts w:ascii="Times New Roman" w:hAnsi="Times New Roman" w:cs="Times New Roman"/>
          <w:b/>
          <w:sz w:val="28"/>
          <w:szCs w:val="28"/>
          <w:lang w:val="en-US"/>
        </w:rPr>
      </w:pPr>
      <w:r w:rsidRPr="004036C6">
        <w:rPr>
          <w:rStyle w:val="fontstyle01"/>
          <w:rFonts w:cstheme="minorBidi"/>
          <w:b/>
          <w:bCs/>
          <w:color w:val="auto"/>
          <w:lang w:val="en-US"/>
        </w:rPr>
        <w:t>1.</w:t>
      </w:r>
      <w:r w:rsidRPr="004036C6">
        <w:rPr>
          <w:rStyle w:val="fontstyle01"/>
          <w:rFonts w:cstheme="minorBidi"/>
          <w:color w:val="auto"/>
          <w:lang w:val="en-US"/>
        </w:rPr>
        <w:t xml:space="preserve"> </w:t>
      </w:r>
      <w:r w:rsidR="00067287" w:rsidRPr="004036C6">
        <w:rPr>
          <w:rFonts w:ascii="Times New Roman" w:hAnsi="Times New Roman" w:cs="Times New Roman"/>
          <w:sz w:val="28"/>
          <w:szCs w:val="28"/>
          <w:lang w:val="en-US"/>
        </w:rPr>
        <w:t>Prestator</w:t>
      </w:r>
      <w:r w:rsidR="00A023F9" w:rsidRPr="004036C6">
        <w:rPr>
          <w:rFonts w:ascii="Times New Roman" w:hAnsi="Times New Roman" w:cs="Times New Roman"/>
          <w:sz w:val="28"/>
          <w:szCs w:val="28"/>
          <w:lang w:val="en-US"/>
        </w:rPr>
        <w:t>ii</w:t>
      </w:r>
      <w:r w:rsidR="00067287" w:rsidRPr="004036C6">
        <w:rPr>
          <w:rFonts w:ascii="Times New Roman" w:hAnsi="Times New Roman" w:cs="Times New Roman"/>
          <w:sz w:val="28"/>
          <w:szCs w:val="28"/>
          <w:lang w:val="en-US"/>
        </w:rPr>
        <w:t xml:space="preserve"> de servicii </w:t>
      </w:r>
      <w:r w:rsidRPr="004036C6">
        <w:rPr>
          <w:rFonts w:ascii="Times New Roman" w:hAnsi="Times New Roman" w:cs="Times New Roman"/>
          <w:sz w:val="28"/>
          <w:szCs w:val="28"/>
          <w:lang w:val="en-US"/>
        </w:rPr>
        <w:t>RAM</w:t>
      </w:r>
      <w:r w:rsidR="00492F0D" w:rsidRPr="004036C6">
        <w:rPr>
          <w:rFonts w:ascii="Times New Roman" w:hAnsi="Times New Roman" w:cs="Times New Roman"/>
          <w:sz w:val="28"/>
          <w:szCs w:val="28"/>
          <w:lang w:val="en-US"/>
        </w:rPr>
        <w:t>/b</w:t>
      </w:r>
      <w:r w:rsidR="00A023F9" w:rsidRPr="004036C6">
        <w:rPr>
          <w:rFonts w:ascii="Times New Roman" w:hAnsi="Times New Roman" w:cs="Times New Roman"/>
          <w:sz w:val="28"/>
          <w:szCs w:val="28"/>
          <w:lang w:val="en-US"/>
        </w:rPr>
        <w:t>ă</w:t>
      </w:r>
      <w:r w:rsidR="004776A2" w:rsidRPr="004036C6">
        <w:rPr>
          <w:rFonts w:ascii="Times New Roman" w:hAnsi="Times New Roman" w:cs="Times New Roman"/>
          <w:sz w:val="28"/>
          <w:szCs w:val="28"/>
          <w:lang w:val="en-US"/>
        </w:rPr>
        <w:t>nc</w:t>
      </w:r>
      <w:r w:rsidR="00A023F9" w:rsidRPr="004036C6">
        <w:rPr>
          <w:rFonts w:ascii="Times New Roman" w:hAnsi="Times New Roman" w:cs="Times New Roman"/>
          <w:sz w:val="28"/>
          <w:szCs w:val="28"/>
          <w:lang w:val="en-US"/>
        </w:rPr>
        <w:t>ile</w:t>
      </w:r>
      <w:r w:rsidR="00492F0D" w:rsidRPr="004036C6">
        <w:rPr>
          <w:rFonts w:ascii="Times New Roman" w:hAnsi="Times New Roman" w:cs="Times New Roman"/>
          <w:sz w:val="28"/>
          <w:szCs w:val="28"/>
          <w:lang w:val="en-US"/>
        </w:rPr>
        <w:t xml:space="preserve"> care </w:t>
      </w:r>
      <w:r w:rsidR="00067287" w:rsidRPr="004036C6">
        <w:rPr>
          <w:rFonts w:ascii="Times New Roman" w:hAnsi="Times New Roman" w:cs="Times New Roman"/>
          <w:sz w:val="28"/>
          <w:szCs w:val="28"/>
          <w:lang w:val="en-US"/>
        </w:rPr>
        <w:t>solicită autoriz</w:t>
      </w:r>
      <w:r w:rsidR="00492F0D" w:rsidRPr="004036C6">
        <w:rPr>
          <w:rFonts w:ascii="Times New Roman" w:hAnsi="Times New Roman" w:cs="Times New Roman"/>
          <w:sz w:val="28"/>
          <w:szCs w:val="28"/>
          <w:lang w:val="en-US"/>
        </w:rPr>
        <w:t>a</w:t>
      </w:r>
      <w:r w:rsidR="00067287" w:rsidRPr="004036C6">
        <w:rPr>
          <w:rFonts w:ascii="Times New Roman" w:hAnsi="Times New Roman" w:cs="Times New Roman"/>
          <w:sz w:val="28"/>
          <w:szCs w:val="28"/>
          <w:lang w:val="en-US"/>
        </w:rPr>
        <w:t>rea</w:t>
      </w:r>
      <w:r w:rsidR="00492F0D" w:rsidRPr="004036C6">
        <w:rPr>
          <w:rFonts w:ascii="Times New Roman" w:hAnsi="Times New Roman" w:cs="Times New Roman"/>
          <w:sz w:val="28"/>
          <w:szCs w:val="28"/>
          <w:lang w:val="en-US"/>
        </w:rPr>
        <w:t xml:space="preserve"> pentru activitățile de donare, prelevare, testare, prelucrare, conservare, stocare, distribuire și utilizare la </w:t>
      </w:r>
      <w:proofErr w:type="gramStart"/>
      <w:r w:rsidR="00492F0D" w:rsidRPr="004036C6">
        <w:rPr>
          <w:rFonts w:ascii="Times New Roman" w:hAnsi="Times New Roman" w:cs="Times New Roman"/>
          <w:sz w:val="28"/>
          <w:szCs w:val="28"/>
          <w:lang w:val="en-US"/>
        </w:rPr>
        <w:t>om</w:t>
      </w:r>
      <w:proofErr w:type="gramEnd"/>
      <w:r w:rsidR="00492F0D" w:rsidRPr="004036C6">
        <w:rPr>
          <w:rFonts w:ascii="Times New Roman" w:hAnsi="Times New Roman" w:cs="Times New Roman"/>
          <w:sz w:val="28"/>
          <w:szCs w:val="28"/>
          <w:lang w:val="en-US"/>
        </w:rPr>
        <w:t xml:space="preserve"> a celulelor reproductive trebuie să aibă echipamente</w:t>
      </w:r>
      <w:r w:rsidR="00067287" w:rsidRPr="004036C6">
        <w:rPr>
          <w:rFonts w:ascii="Times New Roman" w:hAnsi="Times New Roman" w:cs="Times New Roman"/>
          <w:sz w:val="28"/>
          <w:szCs w:val="28"/>
          <w:lang w:val="en-US"/>
        </w:rPr>
        <w:t>,</w:t>
      </w:r>
      <w:r w:rsidR="00492F0D" w:rsidRPr="004036C6">
        <w:rPr>
          <w:rFonts w:ascii="Times New Roman" w:hAnsi="Times New Roman" w:cs="Times New Roman"/>
          <w:sz w:val="28"/>
          <w:szCs w:val="28"/>
          <w:lang w:val="en-US"/>
        </w:rPr>
        <w:t xml:space="preserve"> materiale </w:t>
      </w:r>
      <w:r w:rsidR="00067287" w:rsidRPr="004036C6">
        <w:rPr>
          <w:rFonts w:ascii="Times New Roman" w:hAnsi="Times New Roman" w:cs="Times New Roman"/>
          <w:sz w:val="28"/>
          <w:szCs w:val="28"/>
          <w:lang w:val="en-US"/>
        </w:rPr>
        <w:t xml:space="preserve">și consumabile </w:t>
      </w:r>
      <w:r w:rsidR="00492F0D" w:rsidRPr="004036C6">
        <w:rPr>
          <w:rFonts w:ascii="Times New Roman" w:hAnsi="Times New Roman" w:cs="Times New Roman"/>
          <w:sz w:val="28"/>
          <w:szCs w:val="28"/>
          <w:lang w:val="en-US"/>
        </w:rPr>
        <w:t xml:space="preserve">adecvate </w:t>
      </w:r>
      <w:r w:rsidR="00067287" w:rsidRPr="004036C6">
        <w:rPr>
          <w:rFonts w:ascii="Times New Roman" w:hAnsi="Times New Roman" w:cs="Times New Roman"/>
          <w:sz w:val="28"/>
          <w:szCs w:val="28"/>
          <w:lang w:val="en-US"/>
        </w:rPr>
        <w:t xml:space="preserve">pentru desfășurarea </w:t>
      </w:r>
      <w:r w:rsidR="00492F0D" w:rsidRPr="004036C6">
        <w:rPr>
          <w:rFonts w:ascii="Times New Roman" w:hAnsi="Times New Roman" w:cs="Times New Roman"/>
          <w:sz w:val="28"/>
          <w:szCs w:val="28"/>
          <w:lang w:val="en-US"/>
        </w:rPr>
        <w:t xml:space="preserve">activităților </w:t>
      </w:r>
      <w:r w:rsidR="00067287" w:rsidRPr="004036C6">
        <w:rPr>
          <w:rFonts w:ascii="Times New Roman" w:hAnsi="Times New Roman" w:cs="Times New Roman"/>
          <w:sz w:val="28"/>
          <w:szCs w:val="28"/>
          <w:lang w:val="en-US"/>
        </w:rPr>
        <w:t>solicitate</w:t>
      </w:r>
      <w:r w:rsidR="00492F0D" w:rsidRPr="004036C6">
        <w:rPr>
          <w:rFonts w:ascii="Times New Roman" w:hAnsi="Times New Roman" w:cs="Times New Roman"/>
          <w:sz w:val="28"/>
          <w:szCs w:val="28"/>
          <w:lang w:val="en-US"/>
        </w:rPr>
        <w:t>.</w:t>
      </w:r>
      <w:r w:rsidR="00492F0D" w:rsidRPr="004036C6">
        <w:rPr>
          <w:rFonts w:ascii="Times New Roman" w:hAnsi="Times New Roman" w:cs="Times New Roman"/>
          <w:sz w:val="24"/>
          <w:szCs w:val="24"/>
          <w:lang w:val="en-US"/>
        </w:rPr>
        <w:t xml:space="preserve"> </w:t>
      </w:r>
    </w:p>
    <w:p w14:paraId="56E3FE5F" w14:textId="797E6D51" w:rsidR="007F6C60" w:rsidRPr="004036C6" w:rsidRDefault="004776A2" w:rsidP="00B31837">
      <w:pPr>
        <w:spacing w:after="0" w:line="240" w:lineRule="auto"/>
        <w:jc w:val="both"/>
        <w:rPr>
          <w:rFonts w:ascii="Times New Roman" w:hAnsi="Times New Roman" w:cs="Times New Roman"/>
          <w:b/>
          <w:sz w:val="28"/>
          <w:szCs w:val="28"/>
          <w:lang w:val="en-US"/>
        </w:rPr>
      </w:pPr>
      <w:r w:rsidRPr="004036C6">
        <w:rPr>
          <w:rFonts w:ascii="Times New Roman" w:hAnsi="Times New Roman" w:cs="Times New Roman"/>
          <w:b/>
          <w:sz w:val="28"/>
          <w:szCs w:val="28"/>
          <w:lang w:val="en-US"/>
        </w:rPr>
        <w:t xml:space="preserve">2. </w:t>
      </w:r>
      <w:r w:rsidRPr="004036C6">
        <w:rPr>
          <w:rFonts w:ascii="Times New Roman" w:hAnsi="Times New Roman" w:cs="Times New Roman"/>
          <w:sz w:val="28"/>
          <w:szCs w:val="28"/>
          <w:lang w:val="en-US"/>
        </w:rPr>
        <w:t>Prestator</w:t>
      </w:r>
      <w:r w:rsidR="00A023F9" w:rsidRPr="004036C6">
        <w:rPr>
          <w:rFonts w:ascii="Times New Roman" w:hAnsi="Times New Roman" w:cs="Times New Roman"/>
          <w:sz w:val="28"/>
          <w:szCs w:val="28"/>
          <w:lang w:val="en-US"/>
        </w:rPr>
        <w:t>ii</w:t>
      </w:r>
      <w:r w:rsidRPr="004036C6">
        <w:rPr>
          <w:rFonts w:ascii="Times New Roman" w:hAnsi="Times New Roman" w:cs="Times New Roman"/>
          <w:sz w:val="28"/>
          <w:szCs w:val="28"/>
          <w:lang w:val="en-US"/>
        </w:rPr>
        <w:t xml:space="preserve"> de servicii RAM/b</w:t>
      </w:r>
      <w:r w:rsidR="00A023F9" w:rsidRPr="004036C6">
        <w:rPr>
          <w:rFonts w:ascii="Times New Roman" w:hAnsi="Times New Roman" w:cs="Times New Roman"/>
          <w:sz w:val="28"/>
          <w:szCs w:val="28"/>
          <w:lang w:val="en-US"/>
        </w:rPr>
        <w:t>ă</w:t>
      </w:r>
      <w:r w:rsidRPr="004036C6">
        <w:rPr>
          <w:rFonts w:ascii="Times New Roman" w:hAnsi="Times New Roman" w:cs="Times New Roman"/>
          <w:sz w:val="28"/>
          <w:szCs w:val="28"/>
          <w:lang w:val="en-US"/>
        </w:rPr>
        <w:t>nc</w:t>
      </w:r>
      <w:r w:rsidR="00A023F9" w:rsidRPr="004036C6">
        <w:rPr>
          <w:rFonts w:ascii="Times New Roman" w:hAnsi="Times New Roman" w:cs="Times New Roman"/>
          <w:sz w:val="28"/>
          <w:szCs w:val="28"/>
          <w:lang w:val="en-US"/>
        </w:rPr>
        <w:t>ile</w:t>
      </w:r>
      <w:r w:rsidRPr="004036C6">
        <w:rPr>
          <w:rFonts w:ascii="Times New Roman" w:hAnsi="Times New Roman" w:cs="Times New Roman"/>
          <w:sz w:val="28"/>
          <w:szCs w:val="28"/>
          <w:lang w:val="en-US"/>
        </w:rPr>
        <w:t xml:space="preserve"> </w:t>
      </w:r>
      <w:r w:rsidR="00E8669C" w:rsidRPr="004036C6">
        <w:rPr>
          <w:rFonts w:ascii="Times New Roman" w:hAnsi="Times New Roman" w:cs="Times New Roman"/>
          <w:sz w:val="28"/>
          <w:szCs w:val="28"/>
          <w:lang w:val="en-US"/>
        </w:rPr>
        <w:t>care de</w:t>
      </w:r>
      <w:r w:rsidR="00492F0D" w:rsidRPr="004036C6">
        <w:rPr>
          <w:rFonts w:ascii="Times New Roman" w:hAnsi="Times New Roman" w:cs="Times New Roman"/>
          <w:sz w:val="28"/>
          <w:szCs w:val="28"/>
          <w:lang w:val="en-US"/>
        </w:rPr>
        <w:t xml:space="preserve">sfășoară activități de </w:t>
      </w:r>
      <w:r w:rsidR="00E8669C" w:rsidRPr="004036C6">
        <w:rPr>
          <w:rFonts w:ascii="Times New Roman" w:hAnsi="Times New Roman" w:cs="Times New Roman"/>
          <w:sz w:val="28"/>
          <w:szCs w:val="28"/>
          <w:lang w:val="en-US"/>
        </w:rPr>
        <w:t xml:space="preserve">prelevare a gameților </w:t>
      </w:r>
      <w:r w:rsidR="00851C31" w:rsidRPr="004036C6">
        <w:rPr>
          <w:rFonts w:ascii="Times New Roman" w:hAnsi="Times New Roman" w:cs="Times New Roman"/>
          <w:sz w:val="28"/>
          <w:szCs w:val="28"/>
          <w:lang w:val="en-US"/>
        </w:rPr>
        <w:t>feminini (oocitelor) prin recolt</w:t>
      </w:r>
      <w:r w:rsidR="008453CD" w:rsidRPr="004036C6">
        <w:rPr>
          <w:rFonts w:ascii="Times New Roman" w:hAnsi="Times New Roman" w:cs="Times New Roman"/>
          <w:sz w:val="28"/>
          <w:szCs w:val="28"/>
          <w:lang w:val="en-US"/>
        </w:rPr>
        <w:t>are acestora</w:t>
      </w:r>
      <w:r w:rsidR="00851C31" w:rsidRPr="004036C6">
        <w:rPr>
          <w:rFonts w:ascii="Times New Roman" w:hAnsi="Times New Roman" w:cs="Times New Roman"/>
          <w:sz w:val="28"/>
          <w:szCs w:val="28"/>
          <w:lang w:val="en-US"/>
        </w:rPr>
        <w:t xml:space="preserve"> în cadrul puncției ovariene asistate </w:t>
      </w:r>
      <w:r w:rsidR="008453CD" w:rsidRPr="004036C6">
        <w:rPr>
          <w:rFonts w:ascii="Times New Roman" w:hAnsi="Times New Roman" w:cs="Times New Roman"/>
          <w:sz w:val="28"/>
          <w:szCs w:val="28"/>
          <w:lang w:val="en-US"/>
        </w:rPr>
        <w:t xml:space="preserve">ecografic trebuie </w:t>
      </w:r>
      <w:proofErr w:type="gramStart"/>
      <w:r w:rsidR="008453CD" w:rsidRPr="004036C6">
        <w:rPr>
          <w:rFonts w:ascii="Times New Roman" w:hAnsi="Times New Roman" w:cs="Times New Roman"/>
          <w:sz w:val="28"/>
          <w:szCs w:val="28"/>
          <w:lang w:val="en-US"/>
        </w:rPr>
        <w:t>să</w:t>
      </w:r>
      <w:proofErr w:type="gramEnd"/>
      <w:r w:rsidR="008453CD" w:rsidRPr="004036C6">
        <w:rPr>
          <w:rFonts w:ascii="Times New Roman" w:hAnsi="Times New Roman" w:cs="Times New Roman"/>
          <w:sz w:val="28"/>
          <w:szCs w:val="28"/>
          <w:lang w:val="en-US"/>
        </w:rPr>
        <w:t xml:space="preserve"> dispună de minim următorul echipament:</w:t>
      </w:r>
      <w:r w:rsidRPr="004036C6">
        <w:rPr>
          <w:rFonts w:ascii="Times New Roman" w:hAnsi="Times New Roman" w:cs="Times New Roman"/>
          <w:sz w:val="28"/>
          <w:szCs w:val="28"/>
          <w:lang w:val="en-US"/>
        </w:rPr>
        <w:t xml:space="preserve"> </w:t>
      </w:r>
    </w:p>
    <w:p w14:paraId="03A270CF" w14:textId="77777777" w:rsidR="007F6C60" w:rsidRPr="004036C6" w:rsidRDefault="007F6C60" w:rsidP="00B31837">
      <w:pPr>
        <w:pStyle w:val="a3"/>
        <w:numPr>
          <w:ilvl w:val="1"/>
          <w:numId w:val="16"/>
        </w:numPr>
        <w:spacing w:after="0" w:line="240" w:lineRule="auto"/>
        <w:ind w:left="426" w:hanging="426"/>
        <w:jc w:val="both"/>
        <w:rPr>
          <w:rFonts w:ascii="Times New Roman" w:hAnsi="Times New Roman" w:cs="Times New Roman"/>
          <w:b/>
          <w:sz w:val="28"/>
          <w:szCs w:val="28"/>
          <w:lang w:val="en-US"/>
        </w:rPr>
      </w:pPr>
      <w:r w:rsidRPr="004036C6">
        <w:rPr>
          <w:rFonts w:ascii="Times New Roman" w:hAnsi="Times New Roman" w:cs="Times New Roman"/>
          <w:sz w:val="28"/>
          <w:szCs w:val="28"/>
          <w:lang w:val="en-US"/>
        </w:rPr>
        <w:t>Ecograf de înaltă rezoluție cu adaptor pentru puncția foliculilor;</w:t>
      </w:r>
    </w:p>
    <w:p w14:paraId="09CE7711" w14:textId="1141126A" w:rsidR="007F6C60" w:rsidRPr="00171A87" w:rsidRDefault="007F6C60" w:rsidP="00B31837">
      <w:pPr>
        <w:pStyle w:val="a3"/>
        <w:numPr>
          <w:ilvl w:val="1"/>
          <w:numId w:val="16"/>
        </w:numPr>
        <w:spacing w:after="0" w:line="240" w:lineRule="auto"/>
        <w:ind w:left="426" w:hanging="426"/>
        <w:jc w:val="both"/>
        <w:rPr>
          <w:rFonts w:ascii="Times New Roman" w:hAnsi="Times New Roman" w:cs="Times New Roman"/>
          <w:b/>
          <w:sz w:val="28"/>
          <w:szCs w:val="28"/>
        </w:rPr>
      </w:pPr>
      <w:r w:rsidRPr="00171A87">
        <w:rPr>
          <w:rFonts w:ascii="Times New Roman" w:hAnsi="Times New Roman" w:cs="Times New Roman"/>
          <w:sz w:val="28"/>
          <w:szCs w:val="28"/>
        </w:rPr>
        <w:t xml:space="preserve">Pompă </w:t>
      </w:r>
      <w:r w:rsidR="009741AA">
        <w:rPr>
          <w:rFonts w:ascii="Times New Roman" w:hAnsi="Times New Roman" w:cs="Times New Roman"/>
          <w:sz w:val="28"/>
          <w:szCs w:val="28"/>
        </w:rPr>
        <w:t xml:space="preserve">pentru </w:t>
      </w:r>
      <w:r w:rsidRPr="00171A87">
        <w:rPr>
          <w:rFonts w:ascii="Times New Roman" w:hAnsi="Times New Roman" w:cs="Times New Roman"/>
          <w:sz w:val="28"/>
          <w:szCs w:val="28"/>
        </w:rPr>
        <w:t>aspirare</w:t>
      </w:r>
      <w:r w:rsidR="009741AA">
        <w:rPr>
          <w:rFonts w:ascii="Times New Roman" w:hAnsi="Times New Roman" w:cs="Times New Roman"/>
          <w:sz w:val="28"/>
          <w:szCs w:val="28"/>
        </w:rPr>
        <w:t>a</w:t>
      </w:r>
      <w:r w:rsidRPr="00171A87">
        <w:rPr>
          <w:rFonts w:ascii="Times New Roman" w:hAnsi="Times New Roman" w:cs="Times New Roman"/>
          <w:sz w:val="28"/>
          <w:szCs w:val="28"/>
        </w:rPr>
        <w:t xml:space="preserve"> oocite</w:t>
      </w:r>
      <w:r w:rsidR="009741AA">
        <w:rPr>
          <w:rFonts w:ascii="Times New Roman" w:hAnsi="Times New Roman" w:cs="Times New Roman"/>
          <w:sz w:val="28"/>
          <w:szCs w:val="28"/>
        </w:rPr>
        <w:t>lor</w:t>
      </w:r>
      <w:r w:rsidRPr="00171A87">
        <w:rPr>
          <w:rFonts w:ascii="Times New Roman" w:hAnsi="Times New Roman" w:cs="Times New Roman"/>
          <w:sz w:val="28"/>
          <w:szCs w:val="28"/>
        </w:rPr>
        <w:t>;</w:t>
      </w:r>
    </w:p>
    <w:p w14:paraId="50BA6DB0" w14:textId="77777777" w:rsidR="007F6C60" w:rsidRPr="004036C6" w:rsidRDefault="007F6C60" w:rsidP="00B31837">
      <w:pPr>
        <w:pStyle w:val="a3"/>
        <w:numPr>
          <w:ilvl w:val="1"/>
          <w:numId w:val="16"/>
        </w:numPr>
        <w:spacing w:after="0" w:line="240" w:lineRule="auto"/>
        <w:ind w:left="426" w:hanging="426"/>
        <w:jc w:val="both"/>
        <w:rPr>
          <w:rFonts w:ascii="Times New Roman" w:hAnsi="Times New Roman" w:cs="Times New Roman"/>
          <w:b/>
          <w:sz w:val="28"/>
          <w:szCs w:val="28"/>
          <w:lang w:val="en-US"/>
        </w:rPr>
      </w:pPr>
      <w:r w:rsidRPr="004036C6">
        <w:rPr>
          <w:rFonts w:ascii="Times New Roman" w:hAnsi="Times New Roman" w:cs="Times New Roman"/>
          <w:sz w:val="28"/>
          <w:szCs w:val="28"/>
          <w:lang w:val="en-US"/>
        </w:rPr>
        <w:t>Transportoare de tuburi încălzite termic cu termostat presetat la 37</w:t>
      </w:r>
      <w:r w:rsidRPr="004036C6">
        <w:rPr>
          <w:rFonts w:ascii="Times New Roman" w:hAnsi="Times New Roman" w:cs="Times New Roman"/>
          <w:sz w:val="28"/>
          <w:szCs w:val="28"/>
          <w:vertAlign w:val="superscript"/>
          <w:lang w:val="en-US"/>
        </w:rPr>
        <w:t>0</w:t>
      </w:r>
      <w:r w:rsidRPr="004036C6">
        <w:rPr>
          <w:rFonts w:ascii="Times New Roman" w:hAnsi="Times New Roman" w:cs="Times New Roman"/>
          <w:sz w:val="28"/>
          <w:szCs w:val="28"/>
          <w:lang w:val="en-US"/>
        </w:rPr>
        <w:t>C (Heater);</w:t>
      </w:r>
    </w:p>
    <w:p w14:paraId="1B0EE0B7" w14:textId="77777777" w:rsidR="007F6C60" w:rsidRPr="004036C6" w:rsidRDefault="007F6C60" w:rsidP="00B31837">
      <w:pPr>
        <w:pStyle w:val="a3"/>
        <w:numPr>
          <w:ilvl w:val="1"/>
          <w:numId w:val="16"/>
        </w:numPr>
        <w:spacing w:after="0" w:line="240" w:lineRule="auto"/>
        <w:ind w:left="426" w:hanging="426"/>
        <w:jc w:val="both"/>
        <w:rPr>
          <w:rFonts w:ascii="Times New Roman" w:hAnsi="Times New Roman" w:cs="Times New Roman"/>
          <w:b/>
          <w:sz w:val="28"/>
          <w:szCs w:val="28"/>
          <w:lang w:val="en-US"/>
        </w:rPr>
      </w:pPr>
      <w:r w:rsidRPr="004036C6">
        <w:rPr>
          <w:rFonts w:ascii="Times New Roman" w:hAnsi="Times New Roman" w:cs="Times New Roman"/>
          <w:sz w:val="28"/>
          <w:szCs w:val="28"/>
          <w:lang w:val="en-US"/>
        </w:rPr>
        <w:t xml:space="preserve">Ace de puncție (cu lumen simplu, dublu) </w:t>
      </w:r>
      <w:r w:rsidRPr="004036C6">
        <w:rPr>
          <w:rFonts w:ascii="Times New Roman" w:hAnsi="Times New Roman" w:cs="Times New Roman"/>
          <w:color w:val="000000"/>
          <w:sz w:val="28"/>
          <w:szCs w:val="28"/>
          <w:lang w:val="en-US"/>
        </w:rPr>
        <w:t>cu marcaj ecogenic</w:t>
      </w:r>
      <w:r w:rsidRPr="004036C6">
        <w:rPr>
          <w:rFonts w:ascii="Times New Roman" w:hAnsi="Times New Roman" w:cs="Times New Roman"/>
          <w:sz w:val="28"/>
          <w:szCs w:val="28"/>
          <w:lang w:val="en-US"/>
        </w:rPr>
        <w:t>;</w:t>
      </w:r>
    </w:p>
    <w:p w14:paraId="24CF95EA" w14:textId="31F094E1" w:rsidR="007F6C60" w:rsidRPr="004036C6" w:rsidRDefault="004776A2" w:rsidP="00B31837">
      <w:pPr>
        <w:spacing w:after="0" w:line="240" w:lineRule="auto"/>
        <w:jc w:val="both"/>
        <w:rPr>
          <w:rFonts w:ascii="Times New Roman" w:hAnsi="Times New Roman" w:cs="Times New Roman"/>
          <w:b/>
          <w:sz w:val="28"/>
          <w:szCs w:val="28"/>
          <w:lang w:val="en-US"/>
        </w:rPr>
      </w:pPr>
      <w:r w:rsidRPr="004036C6">
        <w:rPr>
          <w:rFonts w:ascii="Times New Roman" w:hAnsi="Times New Roman" w:cs="Times New Roman"/>
          <w:sz w:val="28"/>
          <w:szCs w:val="28"/>
          <w:lang w:val="en-US"/>
        </w:rPr>
        <w:t xml:space="preserve">5) </w:t>
      </w:r>
      <w:r w:rsidR="007F6C60" w:rsidRPr="004036C6">
        <w:rPr>
          <w:rFonts w:ascii="Times New Roman" w:hAnsi="Times New Roman" w:cs="Times New Roman"/>
          <w:sz w:val="28"/>
          <w:szCs w:val="28"/>
          <w:lang w:val="en-US"/>
        </w:rPr>
        <w:t>Consumabile după caz (tuburi, peptidish-uri ș.a.) testate apirogen și pentru endotoxine.</w:t>
      </w:r>
    </w:p>
    <w:p w14:paraId="4AB6E5C8" w14:textId="01156BE7" w:rsidR="007F6C60" w:rsidRPr="004036C6" w:rsidRDefault="00A34E2C" w:rsidP="00B31837">
      <w:pPr>
        <w:pStyle w:val="a3"/>
        <w:numPr>
          <w:ilvl w:val="0"/>
          <w:numId w:val="1"/>
        </w:numPr>
        <w:spacing w:after="0" w:line="240" w:lineRule="auto"/>
        <w:jc w:val="both"/>
        <w:rPr>
          <w:rFonts w:ascii="Times New Roman" w:hAnsi="Times New Roman" w:cs="Times New Roman"/>
          <w:b/>
          <w:sz w:val="28"/>
          <w:szCs w:val="28"/>
          <w:lang w:val="en-US"/>
        </w:rPr>
      </w:pPr>
      <w:r w:rsidRPr="004036C6">
        <w:rPr>
          <w:rFonts w:ascii="Times New Roman" w:hAnsi="Times New Roman" w:cs="Times New Roman"/>
          <w:sz w:val="28"/>
          <w:szCs w:val="28"/>
          <w:lang w:val="en-US"/>
        </w:rPr>
        <w:t xml:space="preserve">Laboratorul </w:t>
      </w:r>
      <w:r w:rsidR="004776A2" w:rsidRPr="004036C6">
        <w:rPr>
          <w:rFonts w:ascii="Times New Roman" w:hAnsi="Times New Roman" w:cs="Times New Roman"/>
          <w:sz w:val="28"/>
          <w:szCs w:val="28"/>
          <w:lang w:val="en-US"/>
        </w:rPr>
        <w:t xml:space="preserve">embriologic </w:t>
      </w:r>
      <w:r w:rsidRPr="004036C6">
        <w:rPr>
          <w:rFonts w:ascii="Times New Roman" w:hAnsi="Times New Roman" w:cs="Times New Roman"/>
          <w:sz w:val="28"/>
          <w:szCs w:val="28"/>
          <w:lang w:val="en-US"/>
        </w:rPr>
        <w:t>(</w:t>
      </w:r>
      <w:r w:rsidR="004776A2" w:rsidRPr="004036C6">
        <w:rPr>
          <w:rFonts w:ascii="Times New Roman" w:hAnsi="Times New Roman" w:cs="Times New Roman"/>
          <w:sz w:val="28"/>
          <w:szCs w:val="28"/>
          <w:lang w:val="en-US"/>
        </w:rPr>
        <w:t>FIV</w:t>
      </w:r>
      <w:r w:rsidRPr="004036C6">
        <w:rPr>
          <w:rFonts w:ascii="Times New Roman" w:hAnsi="Times New Roman" w:cs="Times New Roman"/>
          <w:sz w:val="28"/>
          <w:szCs w:val="28"/>
          <w:lang w:val="en-US"/>
        </w:rPr>
        <w:t>)</w:t>
      </w:r>
      <w:r w:rsidR="004776A2" w:rsidRPr="004036C6">
        <w:rPr>
          <w:rFonts w:ascii="Times New Roman" w:hAnsi="Times New Roman" w:cs="Times New Roman"/>
          <w:sz w:val="28"/>
          <w:szCs w:val="28"/>
          <w:lang w:val="en-US"/>
        </w:rPr>
        <w:t xml:space="preserve"> </w:t>
      </w:r>
      <w:r w:rsidR="00F74B61" w:rsidRPr="004036C6">
        <w:rPr>
          <w:rFonts w:ascii="Times New Roman" w:hAnsi="Times New Roman" w:cs="Times New Roman"/>
          <w:sz w:val="28"/>
          <w:szCs w:val="28"/>
          <w:lang w:val="en-US"/>
        </w:rPr>
        <w:t xml:space="preserve"> </w:t>
      </w:r>
      <w:r w:rsidR="007F6C60" w:rsidRPr="004036C6">
        <w:rPr>
          <w:rFonts w:ascii="Times New Roman" w:hAnsi="Times New Roman" w:cs="Times New Roman"/>
          <w:sz w:val="28"/>
          <w:szCs w:val="28"/>
          <w:lang w:val="en-US"/>
        </w:rPr>
        <w:t>va avea următoarele resurse tehnice minime:</w:t>
      </w:r>
    </w:p>
    <w:p w14:paraId="659A1733" w14:textId="79141BFD" w:rsidR="007F6C60" w:rsidRPr="004036C6" w:rsidRDefault="004776A2" w:rsidP="00B31837">
      <w:pPr>
        <w:spacing w:after="0" w:line="240" w:lineRule="auto"/>
        <w:jc w:val="both"/>
        <w:rPr>
          <w:rFonts w:ascii="Times New Roman" w:hAnsi="Times New Roman" w:cs="Times New Roman"/>
          <w:b/>
          <w:sz w:val="28"/>
          <w:szCs w:val="28"/>
          <w:lang w:val="en-US"/>
        </w:rPr>
      </w:pPr>
      <w:r w:rsidRPr="004036C6">
        <w:rPr>
          <w:rFonts w:ascii="Times New Roman" w:hAnsi="Times New Roman" w:cs="Times New Roman"/>
          <w:sz w:val="28"/>
          <w:szCs w:val="28"/>
          <w:lang w:val="en-US"/>
        </w:rPr>
        <w:lastRenderedPageBreak/>
        <w:t xml:space="preserve">1) </w:t>
      </w:r>
      <w:r w:rsidR="007F6C60" w:rsidRPr="004036C6">
        <w:rPr>
          <w:rFonts w:ascii="Times New Roman" w:hAnsi="Times New Roman" w:cs="Times New Roman"/>
          <w:sz w:val="28"/>
          <w:szCs w:val="28"/>
          <w:lang w:val="en-US"/>
        </w:rPr>
        <w:t>Incubator</w:t>
      </w:r>
      <w:r w:rsidRPr="004036C6">
        <w:rPr>
          <w:rFonts w:ascii="Times New Roman" w:hAnsi="Times New Roman" w:cs="Times New Roman"/>
          <w:sz w:val="28"/>
          <w:szCs w:val="28"/>
          <w:lang w:val="en-US"/>
        </w:rPr>
        <w:t>/incubatoare</w:t>
      </w:r>
      <w:r w:rsidR="007F6C60" w:rsidRPr="004036C6">
        <w:rPr>
          <w:rFonts w:ascii="Times New Roman" w:hAnsi="Times New Roman" w:cs="Times New Roman"/>
          <w:sz w:val="28"/>
          <w:szCs w:val="28"/>
          <w:lang w:val="en-US"/>
        </w:rPr>
        <w:t xml:space="preserve"> CO</w:t>
      </w:r>
      <w:r w:rsidR="007F6C60" w:rsidRPr="004036C6">
        <w:rPr>
          <w:rFonts w:ascii="Times New Roman" w:hAnsi="Times New Roman" w:cs="Times New Roman"/>
          <w:sz w:val="28"/>
          <w:szCs w:val="28"/>
          <w:vertAlign w:val="subscript"/>
          <w:lang w:val="en-US"/>
        </w:rPr>
        <w:t>2</w:t>
      </w:r>
      <w:r w:rsidR="007F6C60" w:rsidRPr="004036C6">
        <w:rPr>
          <w:sz w:val="28"/>
          <w:lang w:val="en-US"/>
        </w:rPr>
        <w:t xml:space="preserve"> </w:t>
      </w:r>
      <w:r w:rsidR="007F6C60" w:rsidRPr="004036C6">
        <w:rPr>
          <w:rFonts w:ascii="Times New Roman" w:hAnsi="Times New Roman" w:cs="Times New Roman"/>
          <w:sz w:val="28"/>
          <w:lang w:val="en-US"/>
        </w:rPr>
        <w:t>sau trigaze</w:t>
      </w:r>
      <w:r w:rsidR="007F6C60" w:rsidRPr="004036C6">
        <w:rPr>
          <w:rFonts w:ascii="Times New Roman" w:hAnsi="Times New Roman" w:cs="Times New Roman"/>
          <w:sz w:val="28"/>
          <w:szCs w:val="28"/>
          <w:lang w:val="en-US"/>
        </w:rPr>
        <w:t xml:space="preserve"> </w:t>
      </w:r>
      <w:r w:rsidR="007F6C60" w:rsidRPr="004036C6">
        <w:rPr>
          <w:rStyle w:val="slitbdy"/>
          <w:rFonts w:ascii="Times New Roman" w:hAnsi="Times New Roman" w:cs="Times New Roman"/>
          <w:sz w:val="28"/>
          <w:szCs w:val="28"/>
          <w:bdr w:val="none" w:sz="0" w:space="0" w:color="auto" w:frame="1"/>
          <w:shd w:val="clear" w:color="auto" w:fill="FFFFFF"/>
          <w:lang w:val="en-US"/>
        </w:rPr>
        <w:t xml:space="preserve">cu sisteme de monitorizare </w:t>
      </w:r>
      <w:r w:rsidRPr="004036C6">
        <w:rPr>
          <w:rStyle w:val="slitbdy"/>
          <w:rFonts w:ascii="Times New Roman" w:hAnsi="Times New Roman" w:cs="Times New Roman"/>
          <w:sz w:val="28"/>
          <w:szCs w:val="28"/>
          <w:bdr w:val="none" w:sz="0" w:space="0" w:color="auto" w:frame="1"/>
          <w:shd w:val="clear" w:color="auto" w:fill="FFFFFF"/>
          <w:lang w:val="en-US"/>
        </w:rPr>
        <w:t>continuă</w:t>
      </w:r>
      <w:r w:rsidR="007F6C60" w:rsidRPr="004036C6">
        <w:rPr>
          <w:rStyle w:val="slitbdy"/>
          <w:rFonts w:ascii="Times New Roman" w:hAnsi="Times New Roman" w:cs="Times New Roman"/>
          <w:sz w:val="28"/>
          <w:szCs w:val="28"/>
          <w:bdr w:val="none" w:sz="0" w:space="0" w:color="auto" w:frame="1"/>
          <w:shd w:val="clear" w:color="auto" w:fill="FFFFFF"/>
          <w:lang w:val="en-US"/>
        </w:rPr>
        <w:t xml:space="preserve"> </w:t>
      </w:r>
      <w:proofErr w:type="gramStart"/>
      <w:r w:rsidR="007F6C60" w:rsidRPr="004036C6">
        <w:rPr>
          <w:rStyle w:val="slitbdy"/>
          <w:rFonts w:ascii="Times New Roman" w:hAnsi="Times New Roman" w:cs="Times New Roman"/>
          <w:sz w:val="28"/>
          <w:szCs w:val="28"/>
          <w:bdr w:val="none" w:sz="0" w:space="0" w:color="auto" w:frame="1"/>
          <w:shd w:val="clear" w:color="auto" w:fill="FFFFFF"/>
          <w:lang w:val="en-US"/>
        </w:rPr>
        <w:t>a  temperaturii</w:t>
      </w:r>
      <w:proofErr w:type="gramEnd"/>
      <w:r w:rsidR="007F6C60" w:rsidRPr="004036C6">
        <w:rPr>
          <w:rFonts w:ascii="Times New Roman" w:hAnsi="Times New Roman" w:cs="Times New Roman"/>
          <w:sz w:val="28"/>
          <w:lang w:val="en-US"/>
        </w:rPr>
        <w:t xml:space="preserve"> și</w:t>
      </w:r>
      <w:r w:rsidR="007F6C60" w:rsidRPr="004036C6">
        <w:rPr>
          <w:sz w:val="28"/>
          <w:lang w:val="en-US"/>
        </w:rPr>
        <w:t xml:space="preserve"> </w:t>
      </w:r>
      <w:r w:rsidR="007F6C60" w:rsidRPr="004036C6">
        <w:rPr>
          <w:rFonts w:ascii="Times New Roman" w:hAnsi="Times New Roman" w:cs="Times New Roman"/>
          <w:sz w:val="28"/>
          <w:szCs w:val="28"/>
          <w:lang w:val="en-US"/>
        </w:rPr>
        <w:t>butelii rezervă de gaze</w:t>
      </w:r>
      <w:r w:rsidRPr="004036C6">
        <w:rPr>
          <w:rFonts w:ascii="Times New Roman" w:hAnsi="Times New Roman" w:cs="Times New Roman"/>
          <w:sz w:val="28"/>
          <w:szCs w:val="28"/>
          <w:lang w:val="en-US"/>
        </w:rPr>
        <w:t xml:space="preserve">. Trebuie </w:t>
      </w:r>
      <w:proofErr w:type="gramStart"/>
      <w:r w:rsidRPr="004036C6">
        <w:rPr>
          <w:rFonts w:ascii="Times New Roman" w:hAnsi="Times New Roman" w:cs="Times New Roman"/>
          <w:sz w:val="28"/>
          <w:szCs w:val="28"/>
          <w:lang w:val="en-US"/>
        </w:rPr>
        <w:t>să</w:t>
      </w:r>
      <w:proofErr w:type="gramEnd"/>
      <w:r w:rsidRPr="004036C6">
        <w:rPr>
          <w:rFonts w:ascii="Times New Roman" w:hAnsi="Times New Roman" w:cs="Times New Roman"/>
          <w:sz w:val="28"/>
          <w:szCs w:val="28"/>
          <w:lang w:val="en-US"/>
        </w:rPr>
        <w:t xml:space="preserve"> fie disponibile </w:t>
      </w:r>
      <w:r w:rsidR="000D1ECE" w:rsidRPr="004036C6">
        <w:rPr>
          <w:rFonts w:ascii="Times New Roman" w:hAnsi="Times New Roman" w:cs="Times New Roman"/>
          <w:sz w:val="28"/>
          <w:szCs w:val="28"/>
          <w:lang w:val="en-US"/>
        </w:rPr>
        <w:t>cel puţin două incubatoare, câte unul la fiecare 150 de cicluri de tratament</w:t>
      </w:r>
      <w:r w:rsidR="007F6C60" w:rsidRPr="004036C6">
        <w:rPr>
          <w:rFonts w:ascii="Times New Roman" w:hAnsi="Times New Roman" w:cs="Times New Roman"/>
          <w:sz w:val="28"/>
          <w:szCs w:val="28"/>
          <w:lang w:val="en-US"/>
        </w:rPr>
        <w:t>;</w:t>
      </w:r>
      <w:r w:rsidRPr="004036C6">
        <w:rPr>
          <w:rFonts w:ascii="Times New Roman" w:hAnsi="Times New Roman" w:cs="Times New Roman"/>
          <w:sz w:val="28"/>
          <w:szCs w:val="28"/>
          <w:lang w:val="en-US"/>
        </w:rPr>
        <w:t xml:space="preserve"> </w:t>
      </w:r>
    </w:p>
    <w:p w14:paraId="596F0CB0" w14:textId="77777777" w:rsidR="001D6753" w:rsidRDefault="004776A2" w:rsidP="001D6753">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2) </w:t>
      </w:r>
      <w:proofErr w:type="gramStart"/>
      <w:r w:rsidR="007F6C60" w:rsidRPr="004036C6">
        <w:rPr>
          <w:rFonts w:ascii="Times New Roman" w:hAnsi="Times New Roman" w:cs="Times New Roman"/>
          <w:sz w:val="28"/>
          <w:szCs w:val="28"/>
          <w:lang w:val="en-US"/>
        </w:rPr>
        <w:t>hota</w:t>
      </w:r>
      <w:proofErr w:type="gramEnd"/>
      <w:r w:rsidR="007F6C60" w:rsidRPr="004036C6">
        <w:rPr>
          <w:rFonts w:ascii="Times New Roman" w:hAnsi="Times New Roman" w:cs="Times New Roman"/>
          <w:sz w:val="28"/>
          <w:szCs w:val="28"/>
          <w:lang w:val="en-US"/>
        </w:rPr>
        <w:t xml:space="preserve"> cu flux laminar </w:t>
      </w:r>
      <w:r w:rsidR="000D1ECE" w:rsidRPr="004036C6">
        <w:rPr>
          <w:rFonts w:ascii="Times New Roman" w:hAnsi="Times New Roman" w:cs="Times New Roman"/>
          <w:sz w:val="28"/>
          <w:szCs w:val="28"/>
          <w:lang w:val="en-US"/>
        </w:rPr>
        <w:t>orizont</w:t>
      </w:r>
      <w:r w:rsidR="007F6C60" w:rsidRPr="004036C6">
        <w:rPr>
          <w:rFonts w:ascii="Times New Roman" w:hAnsi="Times New Roman" w:cs="Times New Roman"/>
          <w:sz w:val="28"/>
          <w:szCs w:val="28"/>
          <w:lang w:val="en-US"/>
        </w:rPr>
        <w:t>al</w:t>
      </w:r>
      <w:r w:rsidR="000D1ECE" w:rsidRPr="004036C6">
        <w:rPr>
          <w:rFonts w:ascii="Times New Roman" w:hAnsi="Times New Roman" w:cs="Times New Roman"/>
          <w:sz w:val="28"/>
          <w:szCs w:val="28"/>
          <w:lang w:val="en-US"/>
        </w:rPr>
        <w:t xml:space="preserve">, fără raze ultraviolete, </w:t>
      </w:r>
      <w:r w:rsidR="007F6C60" w:rsidRPr="004036C6">
        <w:rPr>
          <w:sz w:val="28"/>
          <w:lang w:val="en-US"/>
        </w:rPr>
        <w:t xml:space="preserve"> </w:t>
      </w:r>
      <w:r w:rsidR="000D1ECE" w:rsidRPr="004036C6">
        <w:rPr>
          <w:rFonts w:ascii="Times New Roman" w:hAnsi="Times New Roman" w:cs="Times New Roman"/>
          <w:sz w:val="28"/>
          <w:lang w:val="en-US"/>
        </w:rPr>
        <w:t>și</w:t>
      </w:r>
      <w:r w:rsidR="000D1ECE" w:rsidRPr="004036C6">
        <w:rPr>
          <w:rFonts w:ascii="Times New Roman" w:hAnsi="Times New Roman" w:cs="Times New Roman"/>
          <w:sz w:val="28"/>
          <w:szCs w:val="28"/>
          <w:lang w:val="en-US"/>
        </w:rPr>
        <w:t xml:space="preserve"> suprafață încălzită termic,</w:t>
      </w:r>
      <w:r w:rsidR="000D1ECE" w:rsidRPr="004036C6">
        <w:rPr>
          <w:rFonts w:ascii="Times New Roman" w:hAnsi="Times New Roman" w:cs="Times New Roman"/>
          <w:sz w:val="28"/>
          <w:lang w:val="en-US"/>
        </w:rPr>
        <w:t xml:space="preserve"> </w:t>
      </w:r>
      <w:r w:rsidR="007F6C60" w:rsidRPr="004036C6">
        <w:rPr>
          <w:rFonts w:ascii="Times New Roman" w:hAnsi="Times New Roman" w:cs="Times New Roman"/>
          <w:sz w:val="28"/>
          <w:lang w:val="en-US"/>
        </w:rPr>
        <w:t>minim clasa I</w:t>
      </w:r>
      <w:r w:rsidR="000D1ECE" w:rsidRPr="004036C6">
        <w:rPr>
          <w:rFonts w:ascii="Times New Roman" w:hAnsi="Times New Roman" w:cs="Times New Roman"/>
          <w:sz w:val="28"/>
          <w:lang w:val="en-US"/>
        </w:rPr>
        <w:t>,</w:t>
      </w:r>
      <w:r w:rsidR="007F6C60" w:rsidRPr="004036C6">
        <w:rPr>
          <w:rFonts w:ascii="Times New Roman" w:hAnsi="Times New Roman" w:cs="Times New Roman"/>
          <w:sz w:val="28"/>
          <w:lang w:val="en-US"/>
        </w:rPr>
        <w:t xml:space="preserve"> cu recomandare clasa II</w:t>
      </w:r>
      <w:r w:rsidR="000D1ECE" w:rsidRPr="004036C6">
        <w:rPr>
          <w:rFonts w:ascii="Times New Roman" w:hAnsi="Times New Roman" w:cs="Times New Roman"/>
          <w:sz w:val="28"/>
          <w:szCs w:val="28"/>
          <w:lang w:val="en-US"/>
        </w:rPr>
        <w:t>;</w:t>
      </w:r>
    </w:p>
    <w:p w14:paraId="316DD7D6" w14:textId="6F854D0A" w:rsidR="007F6C60" w:rsidRPr="004036C6" w:rsidRDefault="001D6753" w:rsidP="001D6753">
      <w:pPr>
        <w:spacing w:after="0" w:line="24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3) </w:t>
      </w:r>
      <w:r w:rsidR="000F1FEA" w:rsidRPr="004036C6">
        <w:rPr>
          <w:rFonts w:ascii="Times New Roman" w:hAnsi="Times New Roman" w:cs="Times New Roman"/>
          <w:sz w:val="28"/>
          <w:szCs w:val="28"/>
          <w:lang w:val="en-US"/>
        </w:rPr>
        <w:t xml:space="preserve">Microscop </w:t>
      </w:r>
      <w:r w:rsidR="007F6C60" w:rsidRPr="004036C6">
        <w:rPr>
          <w:rFonts w:ascii="Times New Roman" w:hAnsi="Times New Roman" w:cs="Times New Roman"/>
          <w:sz w:val="28"/>
          <w:szCs w:val="28"/>
          <w:lang w:val="en-US"/>
        </w:rPr>
        <w:t xml:space="preserve">inversat cu micromanipulator și microinjector </w:t>
      </w:r>
      <w:r w:rsidR="007F6C60" w:rsidRPr="004036C6">
        <w:rPr>
          <w:rFonts w:ascii="Times New Roman" w:hAnsi="Times New Roman" w:cs="Times New Roman"/>
          <w:sz w:val="28"/>
          <w:lang w:val="en-US"/>
        </w:rPr>
        <w:t>(dacă se oferă servicii de ICSI);</w:t>
      </w:r>
    </w:p>
    <w:p w14:paraId="5DFDEA68" w14:textId="760739B5" w:rsidR="000D1ECE" w:rsidRPr="004036C6" w:rsidRDefault="000F1FEA" w:rsidP="00B31837">
      <w:pPr>
        <w:pStyle w:val="a3"/>
        <w:numPr>
          <w:ilvl w:val="1"/>
          <w:numId w:val="15"/>
        </w:numPr>
        <w:spacing w:after="0" w:line="240" w:lineRule="auto"/>
        <w:ind w:left="426" w:hanging="426"/>
        <w:jc w:val="both"/>
        <w:rPr>
          <w:rFonts w:ascii="Times New Roman" w:hAnsi="Times New Roman" w:cs="Times New Roman"/>
          <w:b/>
          <w:sz w:val="28"/>
          <w:szCs w:val="28"/>
          <w:lang w:val="en-US"/>
        </w:rPr>
      </w:pPr>
      <w:r w:rsidRPr="004036C6">
        <w:rPr>
          <w:rFonts w:ascii="Times New Roman" w:hAnsi="Times New Roman" w:cs="Times New Roman"/>
          <w:sz w:val="28"/>
          <w:szCs w:val="28"/>
          <w:lang w:val="en-US"/>
        </w:rPr>
        <w:t>S</w:t>
      </w:r>
      <w:r w:rsidR="000D1ECE" w:rsidRPr="004036C6">
        <w:rPr>
          <w:rFonts w:ascii="Times New Roman" w:hAnsi="Times New Roman" w:cs="Times New Roman"/>
          <w:sz w:val="28"/>
          <w:szCs w:val="28"/>
          <w:lang w:val="en-US"/>
        </w:rPr>
        <w:t>tereomicroscop cu placă termică încălzită;</w:t>
      </w:r>
      <w:r w:rsidR="00DC2BBE" w:rsidRPr="004036C6">
        <w:rPr>
          <w:rFonts w:ascii="Times New Roman" w:hAnsi="Times New Roman" w:cs="Times New Roman"/>
          <w:sz w:val="28"/>
          <w:szCs w:val="28"/>
          <w:lang w:val="en-US"/>
        </w:rPr>
        <w:t xml:space="preserve"> </w:t>
      </w:r>
    </w:p>
    <w:p w14:paraId="7116846D" w14:textId="71BE53C0" w:rsidR="007F6C60" w:rsidRPr="004036C6" w:rsidRDefault="000F1FEA" w:rsidP="00B31837">
      <w:pPr>
        <w:pStyle w:val="a3"/>
        <w:numPr>
          <w:ilvl w:val="1"/>
          <w:numId w:val="15"/>
        </w:numPr>
        <w:spacing w:after="0" w:line="240" w:lineRule="auto"/>
        <w:ind w:left="426" w:hanging="426"/>
        <w:jc w:val="both"/>
        <w:rPr>
          <w:rFonts w:ascii="Times New Roman" w:hAnsi="Times New Roman" w:cs="Times New Roman"/>
          <w:b/>
          <w:sz w:val="28"/>
          <w:szCs w:val="28"/>
          <w:lang w:val="en-US"/>
        </w:rPr>
      </w:pPr>
      <w:r w:rsidRPr="004036C6">
        <w:rPr>
          <w:rFonts w:ascii="Times New Roman" w:hAnsi="Times New Roman" w:cs="Times New Roman"/>
          <w:sz w:val="28"/>
          <w:szCs w:val="28"/>
          <w:lang w:val="en-US"/>
        </w:rPr>
        <w:t xml:space="preserve">Microscop </w:t>
      </w:r>
      <w:r w:rsidR="00DC2BBE" w:rsidRPr="004036C6">
        <w:rPr>
          <w:rFonts w:ascii="Times New Roman" w:hAnsi="Times New Roman" w:cs="Times New Roman"/>
          <w:sz w:val="28"/>
          <w:szCs w:val="28"/>
          <w:lang w:val="en-US"/>
        </w:rPr>
        <w:t>optic cu contrast de fază</w:t>
      </w:r>
      <w:r w:rsidR="007F6C60" w:rsidRPr="004036C6">
        <w:rPr>
          <w:rFonts w:ascii="Times New Roman" w:hAnsi="Times New Roman" w:cs="Times New Roman"/>
          <w:sz w:val="28"/>
          <w:szCs w:val="28"/>
          <w:lang w:val="en-US"/>
        </w:rPr>
        <w:t>;</w:t>
      </w:r>
    </w:p>
    <w:p w14:paraId="07E331FA" w14:textId="69835348" w:rsidR="007F6C60" w:rsidRPr="00C0157E" w:rsidRDefault="000F1FEA" w:rsidP="00B31837">
      <w:pPr>
        <w:pStyle w:val="a3"/>
        <w:numPr>
          <w:ilvl w:val="1"/>
          <w:numId w:val="15"/>
        </w:numPr>
        <w:spacing w:after="0" w:line="240" w:lineRule="auto"/>
        <w:ind w:left="426" w:hanging="426"/>
        <w:jc w:val="both"/>
        <w:rPr>
          <w:rFonts w:ascii="Times New Roman" w:hAnsi="Times New Roman" w:cs="Times New Roman"/>
          <w:b/>
          <w:sz w:val="28"/>
          <w:szCs w:val="28"/>
        </w:rPr>
      </w:pPr>
      <w:r w:rsidRPr="00C0157E">
        <w:rPr>
          <w:rFonts w:ascii="Times New Roman" w:hAnsi="Times New Roman" w:cs="Times New Roman"/>
          <w:sz w:val="28"/>
          <w:szCs w:val="28"/>
        </w:rPr>
        <w:t>Centrifugă</w:t>
      </w:r>
      <w:r w:rsidR="007F6C60" w:rsidRPr="00C0157E">
        <w:rPr>
          <w:rFonts w:ascii="Times New Roman" w:hAnsi="Times New Roman" w:cs="Times New Roman"/>
          <w:sz w:val="28"/>
          <w:szCs w:val="28"/>
        </w:rPr>
        <w:t xml:space="preserve">; </w:t>
      </w:r>
    </w:p>
    <w:p w14:paraId="3200F859" w14:textId="77777777" w:rsidR="007F6C60" w:rsidRPr="00C0157E" w:rsidRDefault="0006709A" w:rsidP="00B31837">
      <w:pPr>
        <w:pStyle w:val="a3"/>
        <w:numPr>
          <w:ilvl w:val="1"/>
          <w:numId w:val="15"/>
        </w:numPr>
        <w:spacing w:after="0" w:line="240" w:lineRule="auto"/>
        <w:ind w:left="426" w:hanging="426"/>
        <w:jc w:val="both"/>
        <w:rPr>
          <w:rStyle w:val="slitbdy"/>
          <w:rFonts w:ascii="Times New Roman" w:hAnsi="Times New Roman" w:cs="Times New Roman"/>
          <w:b/>
          <w:sz w:val="28"/>
          <w:szCs w:val="28"/>
        </w:rPr>
      </w:pPr>
      <w:r w:rsidRPr="00C0157E">
        <w:rPr>
          <w:rFonts w:ascii="Times New Roman" w:hAnsi="Times New Roman" w:cs="Times New Roman"/>
          <w:sz w:val="28"/>
          <w:szCs w:val="28"/>
        </w:rPr>
        <w:t xml:space="preserve">Bio-congelatoare, </w:t>
      </w:r>
      <w:r w:rsidR="007F6C60" w:rsidRPr="00C0157E">
        <w:rPr>
          <w:rFonts w:ascii="Times New Roman" w:hAnsi="Times New Roman" w:cs="Times New Roman"/>
          <w:sz w:val="28"/>
          <w:szCs w:val="28"/>
        </w:rPr>
        <w:t>frigidere</w:t>
      </w:r>
      <w:r w:rsidR="007F6C60" w:rsidRPr="00C0157E">
        <w:rPr>
          <w:rStyle w:val="slitbdy"/>
          <w:rFonts w:ascii="Times New Roman" w:hAnsi="Times New Roman" w:cs="Times New Roman"/>
          <w:sz w:val="28"/>
          <w:szCs w:val="28"/>
          <w:bdr w:val="none" w:sz="0" w:space="0" w:color="auto" w:frame="1"/>
          <w:shd w:val="clear" w:color="auto" w:fill="FFFFFF"/>
        </w:rPr>
        <w:t>;</w:t>
      </w:r>
    </w:p>
    <w:p w14:paraId="6A442E78" w14:textId="338D42A8" w:rsidR="0006709A" w:rsidRPr="004036C6" w:rsidRDefault="001B01AB" w:rsidP="00B31837">
      <w:pPr>
        <w:pStyle w:val="a3"/>
        <w:numPr>
          <w:ilvl w:val="1"/>
          <w:numId w:val="15"/>
        </w:numPr>
        <w:spacing w:after="0" w:line="240" w:lineRule="auto"/>
        <w:ind w:left="426" w:hanging="426"/>
        <w:jc w:val="both"/>
        <w:rPr>
          <w:rFonts w:ascii="Times New Roman" w:hAnsi="Times New Roman" w:cs="Times New Roman"/>
          <w:b/>
          <w:sz w:val="28"/>
          <w:szCs w:val="28"/>
          <w:lang w:val="en-US"/>
        </w:rPr>
      </w:pPr>
      <w:r w:rsidRPr="004036C6">
        <w:rPr>
          <w:rFonts w:ascii="Times New Roman" w:hAnsi="Times New Roman" w:cs="Times New Roman"/>
          <w:sz w:val="28"/>
          <w:szCs w:val="28"/>
          <w:lang w:val="en-US"/>
        </w:rPr>
        <w:t>Frigidere cu t</w:t>
      </w:r>
      <w:r w:rsidR="0006709A" w:rsidRPr="004036C6">
        <w:rPr>
          <w:rFonts w:ascii="Times New Roman" w:hAnsi="Times New Roman" w:cs="Times New Roman"/>
          <w:sz w:val="28"/>
          <w:szCs w:val="28"/>
          <w:lang w:val="en-US"/>
        </w:rPr>
        <w:t xml:space="preserve">emp.  </w:t>
      </w:r>
      <w:r w:rsidR="000F1FEA" w:rsidRPr="004036C6">
        <w:rPr>
          <w:rFonts w:ascii="Times New Roman" w:hAnsi="Times New Roman" w:cs="Times New Roman"/>
          <w:sz w:val="28"/>
          <w:szCs w:val="28"/>
          <w:lang w:val="en-US"/>
        </w:rPr>
        <w:t xml:space="preserve">Între </w:t>
      </w:r>
      <w:r w:rsidR="0006709A" w:rsidRPr="004036C6">
        <w:rPr>
          <w:rFonts w:ascii="Times New Roman" w:hAnsi="Times New Roman" w:cs="Times New Roman"/>
          <w:sz w:val="28"/>
          <w:szCs w:val="28"/>
          <w:lang w:val="en-US"/>
        </w:rPr>
        <w:t>2-8º</w:t>
      </w:r>
      <w:r w:rsidR="0088200C">
        <w:rPr>
          <w:rStyle w:val="slitbdy"/>
          <w:rFonts w:ascii="Times New Roman" w:hAnsi="Times New Roman" w:cs="Times New Roman"/>
          <w:sz w:val="28"/>
          <w:szCs w:val="28"/>
          <w:bdr w:val="none" w:sz="0" w:space="0" w:color="auto" w:frame="1"/>
          <w:shd w:val="clear" w:color="auto" w:fill="FFFFFF"/>
          <w:lang w:val="en-US"/>
        </w:rPr>
        <w:t>.</w:t>
      </w:r>
    </w:p>
    <w:p w14:paraId="54B79E04" w14:textId="5930E472" w:rsidR="007F6C60" w:rsidRPr="004036C6" w:rsidRDefault="000F1FEA" w:rsidP="00B31837">
      <w:pPr>
        <w:spacing w:after="0" w:line="240" w:lineRule="auto"/>
        <w:jc w:val="both"/>
        <w:rPr>
          <w:rFonts w:ascii="Times New Roman" w:hAnsi="Times New Roman" w:cs="Times New Roman"/>
          <w:b/>
          <w:sz w:val="28"/>
          <w:szCs w:val="28"/>
          <w:lang w:val="en-US"/>
        </w:rPr>
      </w:pPr>
      <w:r w:rsidRPr="004036C6">
        <w:rPr>
          <w:rFonts w:ascii="Times New Roman" w:hAnsi="Times New Roman" w:cs="Times New Roman"/>
          <w:b/>
          <w:bCs/>
          <w:sz w:val="28"/>
          <w:lang w:val="en-US"/>
        </w:rPr>
        <w:t>4.</w:t>
      </w:r>
      <w:r w:rsidRPr="004036C6">
        <w:rPr>
          <w:rFonts w:ascii="Times New Roman" w:hAnsi="Times New Roman" w:cs="Times New Roman"/>
          <w:sz w:val="28"/>
          <w:lang w:val="en-US"/>
        </w:rPr>
        <w:t xml:space="preserve"> </w:t>
      </w:r>
      <w:r w:rsidR="007F6C60" w:rsidRPr="004036C6">
        <w:rPr>
          <w:rFonts w:ascii="Times New Roman" w:hAnsi="Times New Roman" w:cs="Times New Roman"/>
          <w:sz w:val="28"/>
          <w:lang w:val="en-US"/>
        </w:rPr>
        <w:t>În cazul în care se desfășoară activități de conservare și stocare</w:t>
      </w:r>
      <w:r w:rsidR="00D85BF2" w:rsidRPr="004036C6">
        <w:rPr>
          <w:rFonts w:ascii="Times New Roman" w:hAnsi="Times New Roman" w:cs="Times New Roman"/>
          <w:sz w:val="28"/>
          <w:lang w:val="en-US"/>
        </w:rPr>
        <w:t xml:space="preserve"> a </w:t>
      </w:r>
      <w:r w:rsidRPr="004036C6">
        <w:rPr>
          <w:rFonts w:ascii="Times New Roman" w:hAnsi="Times New Roman" w:cs="Times New Roman"/>
          <w:sz w:val="28"/>
          <w:lang w:val="en-US"/>
        </w:rPr>
        <w:t xml:space="preserve">țesuturilor și/sau </w:t>
      </w:r>
      <w:r w:rsidR="00D85BF2" w:rsidRPr="004036C6">
        <w:rPr>
          <w:rFonts w:ascii="Times New Roman" w:hAnsi="Times New Roman" w:cs="Times New Roman"/>
          <w:sz w:val="28"/>
          <w:lang w:val="en-US"/>
        </w:rPr>
        <w:t>celulelor reproductive</w:t>
      </w:r>
      <w:r w:rsidR="007F6C60" w:rsidRPr="004036C6">
        <w:rPr>
          <w:rFonts w:ascii="Times New Roman" w:hAnsi="Times New Roman" w:cs="Times New Roman"/>
          <w:sz w:val="28"/>
          <w:lang w:val="en-US"/>
        </w:rPr>
        <w:t xml:space="preserve"> </w:t>
      </w:r>
      <w:r w:rsidR="009C2FDF" w:rsidRPr="004036C6">
        <w:rPr>
          <w:rFonts w:ascii="Times New Roman" w:hAnsi="Times New Roman" w:cs="Times New Roman"/>
          <w:sz w:val="28"/>
          <w:lang w:val="en-US"/>
        </w:rPr>
        <w:t>sunt</w:t>
      </w:r>
      <w:r w:rsidR="007F6C60" w:rsidRPr="004036C6">
        <w:rPr>
          <w:rFonts w:ascii="Times New Roman" w:hAnsi="Times New Roman" w:cs="Times New Roman"/>
          <w:sz w:val="28"/>
          <w:lang w:val="en-US"/>
        </w:rPr>
        <w:t xml:space="preserve"> minim necesar</w:t>
      </w:r>
      <w:r w:rsidR="009C2FDF" w:rsidRPr="004036C6">
        <w:rPr>
          <w:rFonts w:ascii="Times New Roman" w:hAnsi="Times New Roman" w:cs="Times New Roman"/>
          <w:sz w:val="28"/>
          <w:lang w:val="en-US"/>
        </w:rPr>
        <w:t>e</w:t>
      </w:r>
      <w:r w:rsidR="007F6C60" w:rsidRPr="004036C6">
        <w:rPr>
          <w:rFonts w:ascii="Times New Roman" w:hAnsi="Times New Roman" w:cs="Times New Roman"/>
          <w:sz w:val="28"/>
          <w:lang w:val="en-US"/>
        </w:rPr>
        <w:t>:</w:t>
      </w:r>
    </w:p>
    <w:p w14:paraId="2335D2ED" w14:textId="1339FD92" w:rsidR="007F6C60" w:rsidRPr="004036C6" w:rsidRDefault="000F1FEA" w:rsidP="00B31837">
      <w:pPr>
        <w:pStyle w:val="a3"/>
        <w:numPr>
          <w:ilvl w:val="1"/>
          <w:numId w:val="17"/>
        </w:numPr>
        <w:spacing w:after="0" w:line="240" w:lineRule="auto"/>
        <w:ind w:left="426" w:hanging="426"/>
        <w:jc w:val="both"/>
        <w:rPr>
          <w:rFonts w:ascii="Times New Roman" w:hAnsi="Times New Roman" w:cs="Times New Roman"/>
          <w:b/>
          <w:sz w:val="28"/>
          <w:szCs w:val="28"/>
          <w:lang w:val="en-US"/>
        </w:rPr>
      </w:pPr>
      <w:r w:rsidRPr="004036C6">
        <w:rPr>
          <w:rFonts w:ascii="Times New Roman" w:hAnsi="Times New Roman" w:cs="Times New Roman"/>
          <w:sz w:val="28"/>
          <w:lang w:val="en-US"/>
        </w:rPr>
        <w:t>S</w:t>
      </w:r>
      <w:r w:rsidR="00071721" w:rsidRPr="004036C6">
        <w:rPr>
          <w:rFonts w:ascii="Times New Roman" w:hAnsi="Times New Roman" w:cs="Times New Roman"/>
          <w:sz w:val="28"/>
          <w:lang w:val="en-US"/>
        </w:rPr>
        <w:t>istem de vitrificare sau</w:t>
      </w:r>
      <w:r w:rsidR="001B01AB" w:rsidRPr="004036C6">
        <w:rPr>
          <w:rFonts w:ascii="Times New Roman" w:hAnsi="Times New Roman" w:cs="Times New Roman"/>
          <w:sz w:val="28"/>
          <w:lang w:val="en-US"/>
        </w:rPr>
        <w:t xml:space="preserve"> sistem</w:t>
      </w:r>
      <w:r w:rsidR="00071721" w:rsidRPr="004036C6">
        <w:rPr>
          <w:rFonts w:ascii="Times New Roman" w:hAnsi="Times New Roman" w:cs="Times New Roman"/>
          <w:sz w:val="28"/>
          <w:lang w:val="en-US"/>
        </w:rPr>
        <w:t xml:space="preserve"> slow</w:t>
      </w:r>
      <w:r w:rsidR="00071721" w:rsidRPr="004036C6">
        <w:rPr>
          <w:rFonts w:ascii="Times New Roman" w:hAnsi="Times New Roman" w:cs="Times New Roman"/>
          <w:spacing w:val="-2"/>
          <w:sz w:val="28"/>
          <w:lang w:val="en-US"/>
        </w:rPr>
        <w:t xml:space="preserve"> </w:t>
      </w:r>
      <w:r w:rsidR="00071721" w:rsidRPr="004036C6">
        <w:rPr>
          <w:rFonts w:ascii="Times New Roman" w:hAnsi="Times New Roman" w:cs="Times New Roman"/>
          <w:sz w:val="28"/>
          <w:lang w:val="en-US"/>
        </w:rPr>
        <w:t>freezing</w:t>
      </w:r>
      <w:r w:rsidR="000C483C" w:rsidRPr="004036C6">
        <w:rPr>
          <w:rFonts w:ascii="Times New Roman" w:hAnsi="Times New Roman" w:cs="Times New Roman"/>
          <w:sz w:val="28"/>
          <w:lang w:val="en-US"/>
        </w:rPr>
        <w:t>;</w:t>
      </w:r>
    </w:p>
    <w:p w14:paraId="62E98EE9" w14:textId="44C7F950" w:rsidR="007F6C60" w:rsidRPr="00C0157E" w:rsidRDefault="000F1FEA" w:rsidP="00B31837">
      <w:pPr>
        <w:pStyle w:val="a3"/>
        <w:numPr>
          <w:ilvl w:val="1"/>
          <w:numId w:val="17"/>
        </w:numPr>
        <w:spacing w:after="0" w:line="240" w:lineRule="auto"/>
        <w:ind w:left="426" w:hanging="426"/>
        <w:jc w:val="both"/>
        <w:rPr>
          <w:rFonts w:ascii="Times New Roman" w:hAnsi="Times New Roman" w:cs="Times New Roman"/>
          <w:b/>
          <w:sz w:val="28"/>
          <w:szCs w:val="28"/>
        </w:rPr>
      </w:pPr>
      <w:r w:rsidRPr="00C0157E">
        <w:rPr>
          <w:rFonts w:ascii="Times New Roman" w:hAnsi="Times New Roman" w:cs="Times New Roman"/>
          <w:sz w:val="28"/>
          <w:szCs w:val="28"/>
        </w:rPr>
        <w:t>Medii crioprotectoare;</w:t>
      </w:r>
    </w:p>
    <w:p w14:paraId="351C5F0E" w14:textId="0F465DC8" w:rsidR="007F6C60" w:rsidRPr="004036C6" w:rsidRDefault="000F1FEA" w:rsidP="00B31837">
      <w:pPr>
        <w:pStyle w:val="a3"/>
        <w:numPr>
          <w:ilvl w:val="1"/>
          <w:numId w:val="17"/>
        </w:numPr>
        <w:spacing w:after="0" w:line="240" w:lineRule="auto"/>
        <w:ind w:left="426" w:hanging="426"/>
        <w:jc w:val="both"/>
        <w:rPr>
          <w:rFonts w:ascii="Times New Roman" w:hAnsi="Times New Roman" w:cs="Times New Roman"/>
          <w:b/>
          <w:sz w:val="28"/>
          <w:szCs w:val="28"/>
          <w:lang w:val="en-US"/>
        </w:rPr>
      </w:pPr>
      <w:r w:rsidRPr="004036C6">
        <w:rPr>
          <w:rFonts w:ascii="Times New Roman" w:hAnsi="Times New Roman" w:cs="Times New Roman"/>
          <w:sz w:val="28"/>
          <w:szCs w:val="28"/>
          <w:lang w:val="en-US"/>
        </w:rPr>
        <w:t>Crioviale, paiete</w:t>
      </w:r>
      <w:r w:rsidR="009B4FB2" w:rsidRPr="004036C6">
        <w:rPr>
          <w:rFonts w:ascii="Times New Roman" w:hAnsi="Times New Roman" w:cs="Times New Roman"/>
          <w:sz w:val="28"/>
          <w:szCs w:val="28"/>
          <w:lang w:val="en-US"/>
        </w:rPr>
        <w:t xml:space="preserve"> de înaltă securitate</w:t>
      </w:r>
      <w:r w:rsidR="000C483C" w:rsidRPr="004036C6">
        <w:rPr>
          <w:rFonts w:ascii="Times New Roman" w:hAnsi="Times New Roman" w:cs="Times New Roman"/>
          <w:sz w:val="28"/>
          <w:szCs w:val="28"/>
          <w:lang w:val="en-US"/>
        </w:rPr>
        <w:t>;</w:t>
      </w:r>
    </w:p>
    <w:p w14:paraId="1C7770D5" w14:textId="2324E979" w:rsidR="007F6C60" w:rsidRPr="00C0157E" w:rsidRDefault="000F1FEA" w:rsidP="00B31837">
      <w:pPr>
        <w:pStyle w:val="a3"/>
        <w:numPr>
          <w:ilvl w:val="1"/>
          <w:numId w:val="17"/>
        </w:numPr>
        <w:spacing w:after="0" w:line="240" w:lineRule="auto"/>
        <w:ind w:left="426" w:hanging="426"/>
        <w:jc w:val="both"/>
        <w:rPr>
          <w:rFonts w:ascii="Times New Roman" w:hAnsi="Times New Roman" w:cs="Times New Roman"/>
          <w:b/>
          <w:sz w:val="28"/>
          <w:szCs w:val="28"/>
        </w:rPr>
      </w:pPr>
      <w:r w:rsidRPr="00C0157E">
        <w:rPr>
          <w:rFonts w:ascii="Times New Roman" w:hAnsi="Times New Roman" w:cs="Times New Roman"/>
          <w:sz w:val="28"/>
          <w:szCs w:val="28"/>
        </w:rPr>
        <w:t xml:space="preserve">Recipiente </w:t>
      </w:r>
      <w:r w:rsidR="00071721" w:rsidRPr="00C0157E">
        <w:rPr>
          <w:rFonts w:ascii="Times New Roman" w:hAnsi="Times New Roman" w:cs="Times New Roman"/>
          <w:sz w:val="28"/>
          <w:szCs w:val="28"/>
        </w:rPr>
        <w:t>criogenice</w:t>
      </w:r>
      <w:r w:rsidR="000C483C" w:rsidRPr="00C0157E">
        <w:rPr>
          <w:rFonts w:ascii="Times New Roman" w:hAnsi="Times New Roman" w:cs="Times New Roman"/>
          <w:sz w:val="28"/>
          <w:szCs w:val="28"/>
        </w:rPr>
        <w:t>–criotankuri;</w:t>
      </w:r>
    </w:p>
    <w:p w14:paraId="2D305F91" w14:textId="3BF3D7B3" w:rsidR="007F6C60" w:rsidRPr="004036C6" w:rsidRDefault="000F1FEA" w:rsidP="00B31837">
      <w:pPr>
        <w:pStyle w:val="a3"/>
        <w:numPr>
          <w:ilvl w:val="1"/>
          <w:numId w:val="17"/>
        </w:numPr>
        <w:spacing w:after="0" w:line="240" w:lineRule="auto"/>
        <w:ind w:left="426" w:hanging="426"/>
        <w:jc w:val="both"/>
        <w:rPr>
          <w:rFonts w:ascii="Times New Roman" w:hAnsi="Times New Roman" w:cs="Times New Roman"/>
          <w:b/>
          <w:sz w:val="28"/>
          <w:szCs w:val="28"/>
          <w:lang w:val="en-US"/>
        </w:rPr>
      </w:pPr>
      <w:r w:rsidRPr="004036C6">
        <w:rPr>
          <w:rFonts w:ascii="Times New Roman" w:hAnsi="Times New Roman" w:cs="Times New Roman"/>
          <w:sz w:val="28"/>
          <w:szCs w:val="28"/>
          <w:lang w:val="en-US"/>
        </w:rPr>
        <w:t>Disponibilitatea azotului lichid</w:t>
      </w:r>
      <w:r w:rsidR="009F3827" w:rsidRPr="004036C6">
        <w:rPr>
          <w:rFonts w:ascii="Times New Roman" w:hAnsi="Times New Roman" w:cs="Times New Roman"/>
          <w:sz w:val="28"/>
          <w:szCs w:val="28"/>
          <w:lang w:val="en-US"/>
        </w:rPr>
        <w:t xml:space="preserve"> de rezervă</w:t>
      </w:r>
      <w:r w:rsidR="00071721" w:rsidRPr="004036C6">
        <w:rPr>
          <w:rFonts w:ascii="Times New Roman" w:hAnsi="Times New Roman" w:cs="Times New Roman"/>
          <w:sz w:val="28"/>
          <w:szCs w:val="28"/>
          <w:lang w:val="en-US"/>
        </w:rPr>
        <w:t>;</w:t>
      </w:r>
    </w:p>
    <w:p w14:paraId="33CEFC64" w14:textId="5A9C805B" w:rsidR="00DC2BBE" w:rsidRPr="004036C6" w:rsidRDefault="000F1FEA" w:rsidP="00B31837">
      <w:pPr>
        <w:pStyle w:val="a3"/>
        <w:numPr>
          <w:ilvl w:val="1"/>
          <w:numId w:val="17"/>
        </w:numPr>
        <w:spacing w:after="0" w:line="240" w:lineRule="auto"/>
        <w:ind w:left="426" w:hanging="426"/>
        <w:jc w:val="both"/>
        <w:rPr>
          <w:rFonts w:ascii="Times New Roman" w:hAnsi="Times New Roman" w:cs="Times New Roman"/>
          <w:b/>
          <w:sz w:val="28"/>
          <w:szCs w:val="28"/>
          <w:lang w:val="en-US"/>
        </w:rPr>
      </w:pPr>
      <w:r w:rsidRPr="004036C6">
        <w:rPr>
          <w:rFonts w:ascii="Times New Roman" w:hAnsi="Times New Roman" w:cs="Times New Roman"/>
          <w:sz w:val="28"/>
          <w:szCs w:val="28"/>
          <w:lang w:val="en-US"/>
        </w:rPr>
        <w:t>Recipient criogenic de transport cu autonomie timp de 3-7 zile;</w:t>
      </w:r>
    </w:p>
    <w:p w14:paraId="26B56371" w14:textId="16036246" w:rsidR="001C4962" w:rsidRPr="004036C6" w:rsidRDefault="000F1FEA" w:rsidP="00B31837">
      <w:pPr>
        <w:pStyle w:val="a3"/>
        <w:numPr>
          <w:ilvl w:val="1"/>
          <w:numId w:val="17"/>
        </w:numPr>
        <w:spacing w:after="0" w:line="240" w:lineRule="auto"/>
        <w:ind w:left="426" w:hanging="426"/>
        <w:jc w:val="both"/>
        <w:rPr>
          <w:rFonts w:ascii="Times New Roman" w:hAnsi="Times New Roman" w:cs="Times New Roman"/>
          <w:sz w:val="28"/>
          <w:szCs w:val="28"/>
          <w:bdr w:val="none" w:sz="0" w:space="0" w:color="auto" w:frame="1"/>
          <w:shd w:val="clear" w:color="auto" w:fill="FFFFFF"/>
          <w:lang w:val="en-US"/>
        </w:rPr>
      </w:pPr>
      <w:r w:rsidRPr="004036C6">
        <w:rPr>
          <w:rFonts w:ascii="Times New Roman" w:hAnsi="Times New Roman" w:cs="Times New Roman"/>
          <w:sz w:val="28"/>
          <w:szCs w:val="28"/>
          <w:lang w:val="en-US"/>
        </w:rPr>
        <w:t>Mașini de etichetare pentru dispozitive de crioprezervarea;</w:t>
      </w:r>
    </w:p>
    <w:p w14:paraId="74260074" w14:textId="77777777" w:rsidR="000F1FEA" w:rsidRPr="004036C6" w:rsidRDefault="000F1FEA" w:rsidP="00B31837">
      <w:pPr>
        <w:spacing w:after="0" w:line="240" w:lineRule="auto"/>
        <w:jc w:val="both"/>
        <w:rPr>
          <w:rFonts w:ascii="Times New Roman" w:hAnsi="Times New Roman" w:cs="Times New Roman"/>
          <w:b/>
          <w:sz w:val="28"/>
          <w:szCs w:val="28"/>
          <w:lang w:val="en-US"/>
        </w:rPr>
      </w:pPr>
      <w:r w:rsidRPr="004036C6">
        <w:rPr>
          <w:rFonts w:ascii="Times New Roman" w:hAnsi="Times New Roman" w:cs="Times New Roman"/>
          <w:sz w:val="28"/>
          <w:szCs w:val="28"/>
          <w:lang w:val="en-US"/>
        </w:rPr>
        <w:t>8) E</w:t>
      </w:r>
      <w:r w:rsidR="009F3827" w:rsidRPr="004036C6">
        <w:rPr>
          <w:rFonts w:ascii="Times New Roman" w:hAnsi="Times New Roman" w:cs="Times New Roman"/>
          <w:sz w:val="28"/>
          <w:szCs w:val="28"/>
          <w:lang w:val="en-US"/>
        </w:rPr>
        <w:t>chipament de protecție personală (ochelari, mănuși, șorț de protecție, încălțăminte) pentru lucrul cu azotului lichid;</w:t>
      </w:r>
    </w:p>
    <w:p w14:paraId="0B7A67C8" w14:textId="1EF83783" w:rsidR="00AD4AFF" w:rsidRPr="004036C6" w:rsidRDefault="000F1FEA" w:rsidP="00B31837">
      <w:pPr>
        <w:spacing w:after="0" w:line="240" w:lineRule="auto"/>
        <w:jc w:val="both"/>
        <w:rPr>
          <w:rFonts w:ascii="Times New Roman" w:hAnsi="Times New Roman" w:cs="Times New Roman"/>
          <w:b/>
          <w:sz w:val="28"/>
          <w:szCs w:val="28"/>
          <w:lang w:val="en-US"/>
        </w:rPr>
      </w:pPr>
      <w:r w:rsidRPr="004036C6">
        <w:rPr>
          <w:rFonts w:ascii="Times New Roman" w:hAnsi="Times New Roman" w:cs="Times New Roman"/>
          <w:sz w:val="28"/>
          <w:szCs w:val="28"/>
          <w:lang w:val="en-US"/>
        </w:rPr>
        <w:t>9) M</w:t>
      </w:r>
      <w:r w:rsidR="00F74B61" w:rsidRPr="004036C6">
        <w:rPr>
          <w:rFonts w:ascii="Times New Roman" w:hAnsi="Times New Roman" w:cs="Times New Roman"/>
          <w:sz w:val="28"/>
          <w:szCs w:val="28"/>
          <w:lang w:val="en-US"/>
        </w:rPr>
        <w:t>onitoare</w:t>
      </w:r>
      <w:r w:rsidR="00071721" w:rsidRPr="004036C6">
        <w:rPr>
          <w:rFonts w:ascii="Times New Roman" w:hAnsi="Times New Roman" w:cs="Times New Roman"/>
          <w:sz w:val="28"/>
          <w:szCs w:val="28"/>
          <w:lang w:val="en-US"/>
        </w:rPr>
        <w:t xml:space="preserve"> și </w:t>
      </w:r>
      <w:proofErr w:type="gramStart"/>
      <w:r w:rsidR="00071721" w:rsidRPr="004036C6">
        <w:rPr>
          <w:rFonts w:ascii="Times New Roman" w:hAnsi="Times New Roman" w:cs="Times New Roman"/>
          <w:sz w:val="28"/>
          <w:szCs w:val="28"/>
          <w:lang w:val="en-US"/>
        </w:rPr>
        <w:t>alarme</w:t>
      </w:r>
      <w:r w:rsidR="00F74B61" w:rsidRPr="004036C6">
        <w:rPr>
          <w:rFonts w:ascii="Times New Roman" w:hAnsi="Times New Roman" w:cs="Times New Roman"/>
          <w:sz w:val="28"/>
          <w:szCs w:val="28"/>
          <w:lang w:val="en-US"/>
        </w:rPr>
        <w:t xml:space="preserve">  sonore</w:t>
      </w:r>
      <w:proofErr w:type="gramEnd"/>
      <w:r w:rsidR="00F74B61" w:rsidRPr="004036C6">
        <w:rPr>
          <w:rFonts w:ascii="Times New Roman" w:hAnsi="Times New Roman" w:cs="Times New Roman"/>
          <w:sz w:val="28"/>
          <w:szCs w:val="28"/>
          <w:lang w:val="en-US"/>
        </w:rPr>
        <w:t xml:space="preserve"> și/sau luminoase</w:t>
      </w:r>
      <w:r w:rsidR="00071721" w:rsidRPr="004036C6">
        <w:rPr>
          <w:rFonts w:ascii="Times New Roman" w:hAnsi="Times New Roman" w:cs="Times New Roman"/>
          <w:sz w:val="28"/>
          <w:szCs w:val="28"/>
          <w:lang w:val="en-US"/>
        </w:rPr>
        <w:t xml:space="preserve"> pentru echipamente, în special pentru cele critice</w:t>
      </w:r>
      <w:r w:rsidR="00071721" w:rsidRPr="000F1FEA">
        <w:rPr>
          <w:rFonts w:ascii="Times New Roman" w:hAnsi="Times New Roman" w:cs="Times New Roman"/>
          <w:sz w:val="28"/>
          <w:szCs w:val="28"/>
          <w:lang w:val="it-IT"/>
        </w:rPr>
        <w:t xml:space="preserve"> (incubatoare, recipiente criogenice)</w:t>
      </w:r>
      <w:r w:rsidR="0088200C">
        <w:rPr>
          <w:rFonts w:ascii="Times New Roman" w:hAnsi="Times New Roman" w:cs="Times New Roman"/>
          <w:sz w:val="28"/>
          <w:szCs w:val="28"/>
          <w:lang w:val="it-IT"/>
        </w:rPr>
        <w:t>.</w:t>
      </w:r>
    </w:p>
    <w:p w14:paraId="71EC11E2" w14:textId="6E3802C6" w:rsidR="002A7C20" w:rsidRPr="005E6685" w:rsidRDefault="005E6685" w:rsidP="00B31837">
      <w:pPr>
        <w:spacing w:after="0" w:line="240" w:lineRule="auto"/>
        <w:jc w:val="both"/>
        <w:rPr>
          <w:rStyle w:val="slitbdy"/>
          <w:color w:val="0000FF"/>
          <w:bdr w:val="none" w:sz="0" w:space="0" w:color="auto" w:frame="1"/>
          <w:shd w:val="clear" w:color="auto" w:fill="FFFFFF"/>
          <w:lang w:val="it-IT"/>
        </w:rPr>
      </w:pPr>
      <w:r w:rsidRPr="004036C6">
        <w:rPr>
          <w:rFonts w:ascii="Times New Roman" w:hAnsi="Times New Roman" w:cs="Times New Roman"/>
          <w:b/>
          <w:bCs/>
          <w:sz w:val="28"/>
          <w:szCs w:val="28"/>
          <w:lang w:val="en-US"/>
        </w:rPr>
        <w:t>5.</w:t>
      </w:r>
      <w:r w:rsidRPr="004036C6">
        <w:rPr>
          <w:rFonts w:ascii="Times New Roman" w:hAnsi="Times New Roman" w:cs="Times New Roman"/>
          <w:sz w:val="28"/>
          <w:szCs w:val="28"/>
          <w:lang w:val="en-US"/>
        </w:rPr>
        <w:t xml:space="preserve"> </w:t>
      </w:r>
      <w:r w:rsidR="00067287" w:rsidRPr="004036C6">
        <w:rPr>
          <w:rFonts w:ascii="Times New Roman" w:hAnsi="Times New Roman" w:cs="Times New Roman"/>
          <w:sz w:val="28"/>
          <w:szCs w:val="28"/>
          <w:lang w:val="en-US"/>
        </w:rPr>
        <w:t xml:space="preserve">Prestatorul de servicii </w:t>
      </w:r>
      <w:r w:rsidR="000F1FEA" w:rsidRPr="004036C6">
        <w:rPr>
          <w:rFonts w:ascii="Times New Roman" w:hAnsi="Times New Roman" w:cs="Times New Roman"/>
          <w:sz w:val="28"/>
          <w:szCs w:val="28"/>
          <w:lang w:val="en-US"/>
        </w:rPr>
        <w:t>RAM</w:t>
      </w:r>
      <w:r w:rsidR="009C4F50" w:rsidRPr="005E6685">
        <w:rPr>
          <w:rFonts w:ascii="Times New Roman" w:hAnsi="Times New Roman" w:cs="Times New Roman"/>
          <w:sz w:val="28"/>
          <w:szCs w:val="28"/>
          <w:lang w:val="it-IT"/>
        </w:rPr>
        <w:t>/b</w:t>
      </w:r>
      <w:r w:rsidR="000F1FEA" w:rsidRPr="005E6685">
        <w:rPr>
          <w:rFonts w:ascii="Times New Roman" w:hAnsi="Times New Roman" w:cs="Times New Roman"/>
          <w:sz w:val="28"/>
          <w:szCs w:val="28"/>
          <w:lang w:val="it-IT"/>
        </w:rPr>
        <w:t>anca</w:t>
      </w:r>
      <w:r w:rsidR="0079404F" w:rsidRPr="005E6685">
        <w:rPr>
          <w:rFonts w:ascii="Times New Roman" w:hAnsi="Times New Roman" w:cs="Times New Roman"/>
          <w:sz w:val="28"/>
          <w:szCs w:val="28"/>
          <w:lang w:val="it-IT"/>
        </w:rPr>
        <w:t xml:space="preserve"> în care funcționează un laborator</w:t>
      </w:r>
      <w:r w:rsidR="009C4F50" w:rsidRPr="005E6685">
        <w:rPr>
          <w:rFonts w:ascii="Times New Roman" w:hAnsi="Times New Roman" w:cs="Times New Roman"/>
          <w:sz w:val="28"/>
          <w:szCs w:val="28"/>
          <w:lang w:val="it-IT"/>
        </w:rPr>
        <w:t xml:space="preserve"> andrologic</w:t>
      </w:r>
      <w:r w:rsidR="00274E7A" w:rsidRPr="005E6685">
        <w:rPr>
          <w:rFonts w:ascii="Times New Roman" w:hAnsi="Times New Roman" w:cs="Times New Roman"/>
          <w:sz w:val="28"/>
          <w:szCs w:val="28"/>
          <w:lang w:val="it-IT"/>
        </w:rPr>
        <w:t xml:space="preserve"> </w:t>
      </w:r>
      <w:r w:rsidR="009C4F50" w:rsidRPr="005E6685">
        <w:rPr>
          <w:rFonts w:ascii="Times New Roman" w:hAnsi="Times New Roman" w:cs="Times New Roman"/>
          <w:sz w:val="28"/>
          <w:szCs w:val="28"/>
          <w:lang w:val="it-IT"/>
        </w:rPr>
        <w:t xml:space="preserve">și </w:t>
      </w:r>
      <w:r w:rsidR="0079404F" w:rsidRPr="005E6685">
        <w:rPr>
          <w:rFonts w:ascii="Times New Roman" w:hAnsi="Times New Roman" w:cs="Times New Roman"/>
          <w:sz w:val="28"/>
          <w:szCs w:val="28"/>
          <w:lang w:val="it-IT"/>
        </w:rPr>
        <w:t xml:space="preserve">care are ca scop testarea și prelucrarea spermei și/sau țesuturilor reproductive </w:t>
      </w:r>
      <w:proofErr w:type="gramStart"/>
      <w:r w:rsidR="0079404F" w:rsidRPr="005E6685">
        <w:rPr>
          <w:rFonts w:ascii="Times New Roman" w:hAnsi="Times New Roman" w:cs="Times New Roman"/>
          <w:sz w:val="28"/>
          <w:szCs w:val="28"/>
          <w:lang w:val="it-IT"/>
        </w:rPr>
        <w:t>masculine  trebuie</w:t>
      </w:r>
      <w:proofErr w:type="gramEnd"/>
      <w:r w:rsidR="0079404F" w:rsidRPr="005E6685">
        <w:rPr>
          <w:rFonts w:ascii="Times New Roman" w:hAnsi="Times New Roman" w:cs="Times New Roman"/>
          <w:sz w:val="28"/>
          <w:szCs w:val="28"/>
          <w:lang w:val="it-IT"/>
        </w:rPr>
        <w:t xml:space="preserve"> să fie dotate cu cel puțin următoarele:</w:t>
      </w:r>
      <w:r w:rsidR="0079404F" w:rsidRPr="005E6685">
        <w:rPr>
          <w:rStyle w:val="slitbdy"/>
          <w:color w:val="0000FF"/>
          <w:bdr w:val="none" w:sz="0" w:space="0" w:color="auto" w:frame="1"/>
          <w:shd w:val="clear" w:color="auto" w:fill="FFFFFF"/>
          <w:lang w:val="it-IT"/>
        </w:rPr>
        <w:t xml:space="preserve"> </w:t>
      </w:r>
    </w:p>
    <w:p w14:paraId="08770E14" w14:textId="650F2A8C" w:rsidR="002A7C20" w:rsidRPr="001D6753" w:rsidRDefault="001D6753" w:rsidP="001D6753">
      <w:pPr>
        <w:spacing w:after="0" w:line="240" w:lineRule="auto"/>
        <w:jc w:val="both"/>
        <w:rPr>
          <w:rStyle w:val="slitbdy"/>
          <w:rFonts w:ascii="Times New Roman" w:hAnsi="Times New Roman" w:cs="Times New Roman"/>
          <w:sz w:val="28"/>
          <w:szCs w:val="28"/>
          <w:bdr w:val="none" w:sz="0" w:space="0" w:color="auto" w:frame="1"/>
          <w:shd w:val="clear" w:color="auto" w:fill="FFFFFF"/>
          <w:lang w:val="en-US"/>
        </w:rPr>
      </w:pPr>
      <w:r>
        <w:rPr>
          <w:rStyle w:val="slitbdy"/>
          <w:rFonts w:ascii="Times New Roman" w:hAnsi="Times New Roman" w:cs="Times New Roman"/>
          <w:sz w:val="28"/>
          <w:szCs w:val="28"/>
          <w:bdr w:val="none" w:sz="0" w:space="0" w:color="auto" w:frame="1"/>
          <w:shd w:val="clear" w:color="auto" w:fill="FFFFFF"/>
          <w:lang w:val="en-US"/>
        </w:rPr>
        <w:t xml:space="preserve">1) </w:t>
      </w:r>
      <w:r w:rsidR="00706791" w:rsidRPr="001D6753">
        <w:rPr>
          <w:rStyle w:val="slitbdy"/>
          <w:rFonts w:ascii="Times New Roman" w:hAnsi="Times New Roman" w:cs="Times New Roman"/>
          <w:sz w:val="28"/>
          <w:szCs w:val="28"/>
          <w:bdr w:val="none" w:sz="0" w:space="0" w:color="auto" w:frame="1"/>
          <w:shd w:val="clear" w:color="auto" w:fill="FFFFFF"/>
          <w:lang w:val="en-US"/>
        </w:rPr>
        <w:t>H</w:t>
      </w:r>
      <w:r w:rsidR="00556E1E" w:rsidRPr="001D6753">
        <w:rPr>
          <w:rStyle w:val="slitbdy"/>
          <w:rFonts w:ascii="Times New Roman" w:hAnsi="Times New Roman" w:cs="Times New Roman"/>
          <w:sz w:val="28"/>
          <w:szCs w:val="28"/>
          <w:bdr w:val="none" w:sz="0" w:space="0" w:color="auto" w:frame="1"/>
          <w:shd w:val="clear" w:color="auto" w:fill="FFFFFF"/>
          <w:lang w:val="en-US"/>
        </w:rPr>
        <w:t>otă (cel puțin cabinet steril);</w:t>
      </w:r>
    </w:p>
    <w:p w14:paraId="5A63DC39" w14:textId="08E3C2D4" w:rsidR="002A7C20" w:rsidRPr="004036C6" w:rsidRDefault="00706791" w:rsidP="001D6753">
      <w:pPr>
        <w:pStyle w:val="a3"/>
        <w:numPr>
          <w:ilvl w:val="1"/>
          <w:numId w:val="14"/>
        </w:numPr>
        <w:spacing w:after="0" w:line="240" w:lineRule="auto"/>
        <w:jc w:val="both"/>
        <w:rPr>
          <w:rStyle w:val="slitbdy"/>
          <w:rFonts w:ascii="Times New Roman" w:hAnsi="Times New Roman" w:cs="Times New Roman"/>
          <w:sz w:val="28"/>
          <w:szCs w:val="28"/>
          <w:bdr w:val="none" w:sz="0" w:space="0" w:color="auto" w:frame="1"/>
          <w:shd w:val="clear" w:color="auto" w:fill="FFFFFF"/>
          <w:lang w:val="en-US"/>
        </w:rPr>
      </w:pPr>
      <w:r w:rsidRPr="004036C6">
        <w:rPr>
          <w:rStyle w:val="slitbdy"/>
          <w:rFonts w:ascii="Times New Roman" w:hAnsi="Times New Roman" w:cs="Times New Roman"/>
          <w:sz w:val="28"/>
          <w:szCs w:val="28"/>
          <w:bdr w:val="none" w:sz="0" w:space="0" w:color="auto" w:frame="1"/>
          <w:shd w:val="clear" w:color="auto" w:fill="FFFFFF"/>
          <w:lang w:val="en-US"/>
        </w:rPr>
        <w:t xml:space="preserve">Incubator </w:t>
      </w:r>
      <w:r w:rsidR="001C24EF" w:rsidRPr="004036C6">
        <w:rPr>
          <w:rStyle w:val="slitbdy"/>
          <w:rFonts w:ascii="Times New Roman" w:hAnsi="Times New Roman" w:cs="Times New Roman"/>
          <w:sz w:val="28"/>
          <w:szCs w:val="28"/>
          <w:bdr w:val="none" w:sz="0" w:space="0" w:color="auto" w:frame="1"/>
          <w:shd w:val="clear" w:color="auto" w:fill="FFFFFF"/>
          <w:lang w:val="en-US"/>
        </w:rPr>
        <w:t>CO</w:t>
      </w:r>
      <w:r w:rsidR="00556E1E" w:rsidRPr="004036C6">
        <w:rPr>
          <w:rStyle w:val="slitbdy"/>
          <w:rFonts w:ascii="Times New Roman" w:hAnsi="Times New Roman" w:cs="Times New Roman"/>
          <w:sz w:val="28"/>
          <w:szCs w:val="28"/>
          <w:bdr w:val="none" w:sz="0" w:space="0" w:color="auto" w:frame="1"/>
          <w:shd w:val="clear" w:color="auto" w:fill="FFFFFF"/>
          <w:vertAlign w:val="subscript"/>
          <w:lang w:val="en-US"/>
        </w:rPr>
        <w:t>2</w:t>
      </w:r>
      <w:r w:rsidR="001B01AB" w:rsidRPr="004036C6">
        <w:rPr>
          <w:rStyle w:val="slitbdy"/>
          <w:rFonts w:ascii="Times New Roman" w:hAnsi="Times New Roman" w:cs="Times New Roman"/>
          <w:sz w:val="28"/>
          <w:szCs w:val="28"/>
          <w:bdr w:val="none" w:sz="0" w:space="0" w:color="auto" w:frame="1"/>
          <w:shd w:val="clear" w:color="auto" w:fill="FFFFFF"/>
          <w:vertAlign w:val="subscript"/>
          <w:lang w:val="en-US"/>
        </w:rPr>
        <w:t xml:space="preserve">, </w:t>
      </w:r>
      <w:r w:rsidR="001B01AB" w:rsidRPr="004036C6">
        <w:rPr>
          <w:rFonts w:ascii="Times New Roman" w:hAnsi="Times New Roman" w:cs="Times New Roman"/>
          <w:sz w:val="28"/>
          <w:szCs w:val="28"/>
          <w:lang w:val="en-US"/>
        </w:rPr>
        <w:t>incubator (termostat (37</w:t>
      </w:r>
      <w:r w:rsidR="001B01AB" w:rsidRPr="004036C6">
        <w:rPr>
          <w:rFonts w:ascii="Times New Roman" w:hAnsi="Times New Roman" w:cs="Times New Roman"/>
          <w:sz w:val="28"/>
          <w:szCs w:val="28"/>
          <w:vertAlign w:val="superscript"/>
          <w:lang w:val="en-US"/>
        </w:rPr>
        <w:t>o</w:t>
      </w:r>
      <w:r w:rsidRPr="004036C6">
        <w:rPr>
          <w:rFonts w:ascii="Times New Roman" w:hAnsi="Times New Roman" w:cs="Times New Roman"/>
          <w:sz w:val="28"/>
          <w:szCs w:val="28"/>
          <w:lang w:val="en-US"/>
        </w:rPr>
        <w:t xml:space="preserve">c) </w:t>
      </w:r>
      <w:r w:rsidR="001B01AB" w:rsidRPr="004036C6">
        <w:rPr>
          <w:rFonts w:ascii="Times New Roman" w:hAnsi="Times New Roman" w:cs="Times New Roman"/>
          <w:sz w:val="28"/>
          <w:szCs w:val="28"/>
          <w:lang w:val="en-US"/>
        </w:rPr>
        <w:t>pentru material biologic de reproducere</w:t>
      </w:r>
      <w:r w:rsidR="00556E1E" w:rsidRPr="004036C6">
        <w:rPr>
          <w:rStyle w:val="slitbdy"/>
          <w:rFonts w:ascii="Times New Roman" w:hAnsi="Times New Roman" w:cs="Times New Roman"/>
          <w:sz w:val="28"/>
          <w:szCs w:val="28"/>
          <w:bdr w:val="none" w:sz="0" w:space="0" w:color="auto" w:frame="1"/>
          <w:shd w:val="clear" w:color="auto" w:fill="FFFFFF"/>
          <w:lang w:val="en-US"/>
        </w:rPr>
        <w:t>;</w:t>
      </w:r>
    </w:p>
    <w:p w14:paraId="44045112" w14:textId="1CA2FFE7" w:rsidR="002A7C20" w:rsidRPr="004036C6" w:rsidRDefault="00706791" w:rsidP="00B31837">
      <w:pPr>
        <w:spacing w:after="0" w:line="240" w:lineRule="auto"/>
        <w:jc w:val="both"/>
        <w:rPr>
          <w:rStyle w:val="slitbdy"/>
          <w:rFonts w:ascii="Times New Roman" w:hAnsi="Times New Roman" w:cs="Times New Roman"/>
          <w:sz w:val="28"/>
          <w:szCs w:val="28"/>
          <w:bdr w:val="none" w:sz="0" w:space="0" w:color="auto" w:frame="1"/>
          <w:shd w:val="clear" w:color="auto" w:fill="FFFFFF"/>
          <w:lang w:val="en-US"/>
        </w:rPr>
      </w:pPr>
      <w:r w:rsidRPr="004036C6">
        <w:rPr>
          <w:rStyle w:val="slitbdy"/>
          <w:rFonts w:ascii="Times New Roman" w:hAnsi="Times New Roman" w:cs="Times New Roman"/>
          <w:sz w:val="28"/>
          <w:szCs w:val="28"/>
          <w:bdr w:val="none" w:sz="0" w:space="0" w:color="auto" w:frame="1"/>
          <w:shd w:val="clear" w:color="auto" w:fill="FFFFFF"/>
          <w:lang w:val="en-US"/>
        </w:rPr>
        <w:t>3) Microscop</w:t>
      </w:r>
      <w:r w:rsidR="00DC2BBE" w:rsidRPr="004036C6">
        <w:rPr>
          <w:rStyle w:val="slitbdy"/>
          <w:rFonts w:ascii="Times New Roman" w:hAnsi="Times New Roman" w:cs="Times New Roman"/>
          <w:sz w:val="28"/>
          <w:szCs w:val="28"/>
          <w:bdr w:val="none" w:sz="0" w:space="0" w:color="auto" w:frame="1"/>
          <w:shd w:val="clear" w:color="auto" w:fill="FFFFFF"/>
          <w:lang w:val="en-US"/>
        </w:rPr>
        <w:t xml:space="preserve"> </w:t>
      </w:r>
      <w:r w:rsidR="00DC2BBE" w:rsidRPr="004036C6">
        <w:rPr>
          <w:rFonts w:ascii="Times New Roman" w:hAnsi="Times New Roman" w:cs="Times New Roman"/>
          <w:sz w:val="28"/>
          <w:szCs w:val="28"/>
          <w:lang w:val="en-US"/>
        </w:rPr>
        <w:t xml:space="preserve">cu accesoriile esențiale pentru analiza care urmează să fie efectuată (microscop optic </w:t>
      </w:r>
      <w:r w:rsidR="001B01AB" w:rsidRPr="004036C6">
        <w:rPr>
          <w:rFonts w:ascii="Times New Roman" w:hAnsi="Times New Roman" w:cs="Times New Roman"/>
          <w:sz w:val="28"/>
          <w:szCs w:val="28"/>
          <w:lang w:val="en-US"/>
        </w:rPr>
        <w:t xml:space="preserve">luminiscent, sau </w:t>
      </w:r>
      <w:r w:rsidR="00DC2BBE" w:rsidRPr="004036C6">
        <w:rPr>
          <w:rFonts w:ascii="Times New Roman" w:hAnsi="Times New Roman" w:cs="Times New Roman"/>
          <w:sz w:val="28"/>
          <w:szCs w:val="28"/>
          <w:lang w:val="en-US"/>
        </w:rPr>
        <w:t xml:space="preserve">cu </w:t>
      </w:r>
      <w:proofErr w:type="gramStart"/>
      <w:r w:rsidR="00DC2BBE" w:rsidRPr="004036C6">
        <w:rPr>
          <w:rFonts w:ascii="Times New Roman" w:hAnsi="Times New Roman" w:cs="Times New Roman"/>
          <w:sz w:val="28"/>
          <w:szCs w:val="28"/>
          <w:lang w:val="en-US"/>
        </w:rPr>
        <w:t>contrast  de</w:t>
      </w:r>
      <w:proofErr w:type="gramEnd"/>
      <w:r w:rsidR="00DC2BBE" w:rsidRPr="004036C6">
        <w:rPr>
          <w:rFonts w:ascii="Times New Roman" w:hAnsi="Times New Roman" w:cs="Times New Roman"/>
          <w:sz w:val="28"/>
          <w:szCs w:val="28"/>
          <w:lang w:val="en-US"/>
        </w:rPr>
        <w:t xml:space="preserve"> fază)</w:t>
      </w:r>
      <w:r w:rsidR="00556E1E" w:rsidRPr="004036C6">
        <w:rPr>
          <w:rStyle w:val="slitbdy"/>
          <w:rFonts w:ascii="Times New Roman" w:hAnsi="Times New Roman" w:cs="Times New Roman"/>
          <w:sz w:val="28"/>
          <w:szCs w:val="28"/>
          <w:bdr w:val="none" w:sz="0" w:space="0" w:color="auto" w:frame="1"/>
          <w:shd w:val="clear" w:color="auto" w:fill="FFFFFF"/>
          <w:lang w:val="en-US"/>
        </w:rPr>
        <w:t>;</w:t>
      </w:r>
    </w:p>
    <w:p w14:paraId="74A6FB9F" w14:textId="2A67F4F6" w:rsidR="002A7C20" w:rsidRPr="001D6753" w:rsidRDefault="001D6753" w:rsidP="001D6753">
      <w:pPr>
        <w:spacing w:after="0" w:line="240" w:lineRule="auto"/>
        <w:jc w:val="both"/>
        <w:rPr>
          <w:rStyle w:val="slitbdy"/>
          <w:rFonts w:ascii="Times New Roman" w:hAnsi="Times New Roman" w:cs="Times New Roman"/>
          <w:sz w:val="28"/>
          <w:szCs w:val="28"/>
          <w:bdr w:val="none" w:sz="0" w:space="0" w:color="auto" w:frame="1"/>
          <w:shd w:val="clear" w:color="auto" w:fill="FFFFFF"/>
          <w:lang w:val="en-US"/>
        </w:rPr>
      </w:pPr>
      <w:r>
        <w:rPr>
          <w:rStyle w:val="slitbdy"/>
          <w:rFonts w:ascii="Times New Roman" w:hAnsi="Times New Roman" w:cs="Times New Roman"/>
          <w:sz w:val="28"/>
          <w:szCs w:val="28"/>
          <w:bdr w:val="none" w:sz="0" w:space="0" w:color="auto" w:frame="1"/>
          <w:shd w:val="clear" w:color="auto" w:fill="FFFFFF"/>
          <w:lang w:val="ro-MO"/>
        </w:rPr>
        <w:t xml:space="preserve">4) </w:t>
      </w:r>
      <w:r w:rsidR="00706791" w:rsidRPr="001D6753">
        <w:rPr>
          <w:rStyle w:val="slitbdy"/>
          <w:rFonts w:ascii="Times New Roman" w:hAnsi="Times New Roman" w:cs="Times New Roman"/>
          <w:sz w:val="28"/>
          <w:szCs w:val="28"/>
          <w:bdr w:val="none" w:sz="0" w:space="0" w:color="auto" w:frame="1"/>
          <w:shd w:val="clear" w:color="auto" w:fill="FFFFFF"/>
          <w:lang w:val="en-US"/>
        </w:rPr>
        <w:t>Centrifugă;</w:t>
      </w:r>
      <w:r w:rsidR="0079404F" w:rsidRPr="001D6753">
        <w:rPr>
          <w:rStyle w:val="slitbdy"/>
          <w:rFonts w:ascii="Times New Roman" w:hAnsi="Times New Roman" w:cs="Times New Roman"/>
          <w:sz w:val="28"/>
          <w:szCs w:val="28"/>
          <w:bdr w:val="none" w:sz="0" w:space="0" w:color="auto" w:frame="1"/>
          <w:shd w:val="clear" w:color="auto" w:fill="FFFFFF"/>
          <w:lang w:val="en-US"/>
        </w:rPr>
        <w:t xml:space="preserve"> </w:t>
      </w:r>
    </w:p>
    <w:p w14:paraId="45100C08" w14:textId="3F0A17A5" w:rsidR="002A7C20" w:rsidRPr="001D6753" w:rsidRDefault="001D6753" w:rsidP="001D6753">
      <w:pPr>
        <w:spacing w:after="0" w:line="240" w:lineRule="auto"/>
        <w:jc w:val="both"/>
        <w:rPr>
          <w:rStyle w:val="slitbdy"/>
          <w:rFonts w:ascii="Times New Roman" w:hAnsi="Times New Roman" w:cs="Times New Roman"/>
          <w:sz w:val="28"/>
          <w:szCs w:val="28"/>
          <w:bdr w:val="none" w:sz="0" w:space="0" w:color="auto" w:frame="1"/>
          <w:shd w:val="clear" w:color="auto" w:fill="FFFFFF"/>
          <w:lang w:val="en-US"/>
        </w:rPr>
      </w:pPr>
      <w:r>
        <w:rPr>
          <w:rFonts w:ascii="Times New Roman" w:hAnsi="Times New Roman" w:cs="Times New Roman"/>
          <w:sz w:val="28"/>
          <w:szCs w:val="28"/>
          <w:lang w:val="ro-MO"/>
        </w:rPr>
        <w:t xml:space="preserve">5) </w:t>
      </w:r>
      <w:r w:rsidR="00706791" w:rsidRPr="001D6753">
        <w:rPr>
          <w:rFonts w:ascii="Times New Roman" w:hAnsi="Times New Roman" w:cs="Times New Roman"/>
          <w:sz w:val="28"/>
          <w:szCs w:val="28"/>
          <w:lang w:val="en-US"/>
        </w:rPr>
        <w:t>Cameră pentru numărarea spermatozoizilor</w:t>
      </w:r>
      <w:r w:rsidR="00556E1E" w:rsidRPr="001D6753">
        <w:rPr>
          <w:rStyle w:val="slitbdy"/>
          <w:rFonts w:ascii="Times New Roman" w:hAnsi="Times New Roman" w:cs="Times New Roman"/>
          <w:sz w:val="28"/>
          <w:szCs w:val="28"/>
          <w:bdr w:val="none" w:sz="0" w:space="0" w:color="auto" w:frame="1"/>
          <w:shd w:val="clear" w:color="auto" w:fill="FFFFFF"/>
          <w:lang w:val="en-US"/>
        </w:rPr>
        <w:t>;</w:t>
      </w:r>
      <w:r w:rsidR="0079404F" w:rsidRPr="001D6753">
        <w:rPr>
          <w:rStyle w:val="slitbdy"/>
          <w:rFonts w:ascii="Times New Roman" w:hAnsi="Times New Roman" w:cs="Times New Roman"/>
          <w:sz w:val="28"/>
          <w:szCs w:val="28"/>
          <w:bdr w:val="none" w:sz="0" w:space="0" w:color="auto" w:frame="1"/>
          <w:shd w:val="clear" w:color="auto" w:fill="FFFFFF"/>
          <w:lang w:val="en-US"/>
        </w:rPr>
        <w:t xml:space="preserve"> </w:t>
      </w:r>
    </w:p>
    <w:p w14:paraId="13AA5FC2" w14:textId="1E05F43A" w:rsidR="00FC451F" w:rsidRPr="004036C6" w:rsidRDefault="00706791" w:rsidP="00B31837">
      <w:pPr>
        <w:spacing w:after="0" w:line="240" w:lineRule="auto"/>
        <w:jc w:val="both"/>
        <w:rPr>
          <w:rStyle w:val="slitbdy"/>
          <w:rFonts w:ascii="Times New Roman" w:hAnsi="Times New Roman" w:cs="Times New Roman"/>
          <w:sz w:val="28"/>
          <w:szCs w:val="28"/>
          <w:bdr w:val="none" w:sz="0" w:space="0" w:color="auto" w:frame="1"/>
          <w:shd w:val="clear" w:color="auto" w:fill="FFFFFF"/>
          <w:lang w:val="en-US"/>
        </w:rPr>
      </w:pPr>
      <w:r w:rsidRPr="004036C6">
        <w:rPr>
          <w:rStyle w:val="slitbdy"/>
          <w:rFonts w:ascii="Times New Roman" w:hAnsi="Times New Roman" w:cs="Times New Roman"/>
          <w:sz w:val="28"/>
          <w:szCs w:val="28"/>
          <w:bdr w:val="none" w:sz="0" w:space="0" w:color="auto" w:frame="1"/>
          <w:shd w:val="clear" w:color="auto" w:fill="FFFFFF"/>
          <w:lang w:val="en-US"/>
        </w:rPr>
        <w:t xml:space="preserve">5) Alte </w:t>
      </w:r>
      <w:r w:rsidR="0079404F" w:rsidRPr="004036C6">
        <w:rPr>
          <w:rStyle w:val="slitbdy"/>
          <w:rFonts w:ascii="Times New Roman" w:hAnsi="Times New Roman" w:cs="Times New Roman"/>
          <w:sz w:val="28"/>
          <w:szCs w:val="28"/>
          <w:bdr w:val="none" w:sz="0" w:space="0" w:color="auto" w:frame="1"/>
          <w:shd w:val="clear" w:color="auto" w:fill="FFFFFF"/>
          <w:lang w:val="en-US"/>
        </w:rPr>
        <w:t>echipamente și consumabile</w:t>
      </w:r>
      <w:r w:rsidR="00556E1E" w:rsidRPr="004036C6">
        <w:rPr>
          <w:rStyle w:val="slitbdy"/>
          <w:rFonts w:ascii="Times New Roman" w:hAnsi="Times New Roman" w:cs="Times New Roman"/>
          <w:sz w:val="28"/>
          <w:szCs w:val="28"/>
          <w:bdr w:val="none" w:sz="0" w:space="0" w:color="auto" w:frame="1"/>
          <w:shd w:val="clear" w:color="auto" w:fill="FFFFFF"/>
          <w:lang w:val="en-US"/>
        </w:rPr>
        <w:t>: tuburi pentru recoltarea spermei, eprubete</w:t>
      </w:r>
      <w:r w:rsidR="00C81CD1" w:rsidRPr="004036C6">
        <w:rPr>
          <w:rStyle w:val="slitbdy"/>
          <w:rFonts w:ascii="Times New Roman" w:hAnsi="Times New Roman" w:cs="Times New Roman"/>
          <w:sz w:val="28"/>
          <w:szCs w:val="28"/>
          <w:bdr w:val="none" w:sz="0" w:space="0" w:color="auto" w:frame="1"/>
          <w:shd w:val="clear" w:color="auto" w:fill="FFFFFF"/>
          <w:lang w:val="en-US"/>
        </w:rPr>
        <w:t xml:space="preserve">, </w:t>
      </w:r>
      <w:r w:rsidR="00E133CB" w:rsidRPr="004036C6">
        <w:rPr>
          <w:rStyle w:val="slitbdy"/>
          <w:rFonts w:ascii="Times New Roman" w:hAnsi="Times New Roman" w:cs="Times New Roman"/>
          <w:sz w:val="28"/>
          <w:szCs w:val="28"/>
          <w:bdr w:val="none" w:sz="0" w:space="0" w:color="auto" w:frame="1"/>
          <w:shd w:val="clear" w:color="auto" w:fill="FFFFFF"/>
          <w:lang w:val="en-US"/>
        </w:rPr>
        <w:t>e</w:t>
      </w:r>
      <w:r w:rsidR="00E133CB" w:rsidRPr="004036C6">
        <w:rPr>
          <w:rFonts w:ascii="Times New Roman" w:hAnsi="Times New Roman" w:cs="Times New Roman"/>
          <w:sz w:val="28"/>
          <w:szCs w:val="28"/>
          <w:lang w:val="en-US"/>
        </w:rPr>
        <w:t>chipament de dozat (pipete) utilizare într-un laborator, în special pipetele automate de diferit volum și pipete de înaltă siguranță biologică</w:t>
      </w:r>
      <w:r w:rsidR="00E133CB" w:rsidRPr="004036C6">
        <w:rPr>
          <w:rFonts w:cstheme="minorHAnsi"/>
          <w:sz w:val="24"/>
          <w:szCs w:val="24"/>
          <w:lang w:val="en-US"/>
        </w:rPr>
        <w:t>.</w:t>
      </w:r>
      <w:r w:rsidRPr="004036C6">
        <w:rPr>
          <w:rStyle w:val="slitbdy"/>
          <w:rFonts w:ascii="Times New Roman" w:hAnsi="Times New Roman" w:cs="Times New Roman"/>
          <w:sz w:val="28"/>
          <w:szCs w:val="28"/>
          <w:bdr w:val="none" w:sz="0" w:space="0" w:color="auto" w:frame="1"/>
          <w:shd w:val="clear" w:color="auto" w:fill="FFFFFF"/>
          <w:lang w:val="en-US"/>
        </w:rPr>
        <w:t xml:space="preserve"> </w:t>
      </w:r>
      <w:proofErr w:type="gramStart"/>
      <w:r w:rsidR="001C24EF" w:rsidRPr="004036C6">
        <w:rPr>
          <w:rStyle w:val="slitbdy"/>
          <w:rFonts w:ascii="Times New Roman" w:hAnsi="Times New Roman" w:cs="Times New Roman"/>
          <w:sz w:val="28"/>
          <w:szCs w:val="28"/>
          <w:bdr w:val="none" w:sz="0" w:space="0" w:color="auto" w:frame="1"/>
          <w:shd w:val="clear" w:color="auto" w:fill="FFFFFF"/>
          <w:lang w:val="en-US"/>
        </w:rPr>
        <w:t>ș</w:t>
      </w:r>
      <w:r w:rsidRPr="004036C6">
        <w:rPr>
          <w:rStyle w:val="slitbdy"/>
          <w:rFonts w:ascii="Times New Roman" w:hAnsi="Times New Roman" w:cs="Times New Roman"/>
          <w:sz w:val="28"/>
          <w:szCs w:val="28"/>
          <w:bdr w:val="none" w:sz="0" w:space="0" w:color="auto" w:frame="1"/>
          <w:shd w:val="clear" w:color="auto" w:fill="FFFFFF"/>
          <w:lang w:val="en-US"/>
        </w:rPr>
        <w:t>.a.</w:t>
      </w:r>
      <w:proofErr w:type="gramEnd"/>
    </w:p>
    <w:p w14:paraId="0A284895" w14:textId="0859829C" w:rsidR="006A0728" w:rsidRPr="004036C6" w:rsidRDefault="00706791" w:rsidP="00B31837">
      <w:pPr>
        <w:pStyle w:val="2"/>
        <w:shd w:val="clear" w:color="auto" w:fill="FFFFFF"/>
        <w:spacing w:before="0" w:beforeAutospacing="0" w:after="0" w:afterAutospacing="0"/>
        <w:jc w:val="both"/>
        <w:textAlignment w:val="baseline"/>
        <w:rPr>
          <w:rStyle w:val="slitbdy"/>
          <w:rFonts w:ascii="Arial" w:hAnsi="Arial" w:cs="Arial"/>
          <w:color w:val="000000"/>
          <w:sz w:val="42"/>
          <w:szCs w:val="42"/>
          <w:lang w:val="en-US"/>
        </w:rPr>
      </w:pPr>
      <w:r w:rsidRPr="004036C6">
        <w:rPr>
          <w:b w:val="0"/>
          <w:bCs w:val="0"/>
          <w:sz w:val="28"/>
          <w:szCs w:val="28"/>
          <w:lang w:val="en-US"/>
        </w:rPr>
        <w:t>6)</w:t>
      </w:r>
      <w:r w:rsidRPr="004036C6">
        <w:rPr>
          <w:sz w:val="28"/>
          <w:szCs w:val="28"/>
          <w:lang w:val="en-US"/>
        </w:rPr>
        <w:t xml:space="preserve"> </w:t>
      </w:r>
      <w:r w:rsidR="006A0728" w:rsidRPr="004036C6">
        <w:rPr>
          <w:b w:val="0"/>
          <w:bCs w:val="0"/>
          <w:sz w:val="28"/>
          <w:szCs w:val="28"/>
          <w:lang w:val="en-US"/>
        </w:rPr>
        <w:t xml:space="preserve">Mijloace </w:t>
      </w:r>
      <w:r w:rsidR="00AB7A99" w:rsidRPr="004036C6">
        <w:rPr>
          <w:b w:val="0"/>
          <w:bCs w:val="0"/>
          <w:sz w:val="28"/>
          <w:szCs w:val="28"/>
          <w:lang w:val="en-US"/>
        </w:rPr>
        <w:t xml:space="preserve">pentru prelucrarea spermei: spălarea simplă, </w:t>
      </w:r>
      <w:r w:rsidR="006A0728" w:rsidRPr="004036C6">
        <w:rPr>
          <w:b w:val="0"/>
          <w:bCs w:val="0"/>
          <w:sz w:val="28"/>
          <w:szCs w:val="28"/>
          <w:lang w:val="en-US"/>
        </w:rPr>
        <w:t xml:space="preserve">separare </w:t>
      </w:r>
      <w:r w:rsidR="00AB7A99" w:rsidRPr="004036C6">
        <w:rPr>
          <w:b w:val="0"/>
          <w:bCs w:val="0"/>
          <w:sz w:val="28"/>
          <w:szCs w:val="28"/>
          <w:lang w:val="en-US"/>
        </w:rPr>
        <w:t>în funcție de</w:t>
      </w:r>
      <w:r w:rsidR="006A0728" w:rsidRPr="004036C6">
        <w:rPr>
          <w:b w:val="0"/>
          <w:bCs w:val="0"/>
          <w:sz w:val="28"/>
          <w:szCs w:val="28"/>
          <w:lang w:val="en-US"/>
        </w:rPr>
        <w:t xml:space="preserve"> gradien</w:t>
      </w:r>
      <w:r w:rsidR="00AB7A99" w:rsidRPr="004036C6">
        <w:rPr>
          <w:b w:val="0"/>
          <w:bCs w:val="0"/>
          <w:sz w:val="28"/>
          <w:szCs w:val="28"/>
          <w:lang w:val="en-US"/>
        </w:rPr>
        <w:t xml:space="preserve">tul de </w:t>
      </w:r>
      <w:r w:rsidR="006A0728" w:rsidRPr="004036C6">
        <w:rPr>
          <w:b w:val="0"/>
          <w:bCs w:val="0"/>
          <w:sz w:val="28"/>
          <w:szCs w:val="28"/>
          <w:lang w:val="en-US"/>
        </w:rPr>
        <w:t>densitate</w:t>
      </w:r>
      <w:r w:rsidR="00AB7A99" w:rsidRPr="004036C6">
        <w:rPr>
          <w:b w:val="0"/>
          <w:bCs w:val="0"/>
          <w:sz w:val="28"/>
          <w:szCs w:val="28"/>
          <w:lang w:val="en-US"/>
        </w:rPr>
        <w:t xml:space="preserve">, tehnica </w:t>
      </w:r>
      <w:r w:rsidR="00AB7A99" w:rsidRPr="004036C6">
        <w:rPr>
          <w:b w:val="0"/>
          <w:bCs w:val="0"/>
          <w:color w:val="000000"/>
          <w:sz w:val="28"/>
          <w:szCs w:val="28"/>
          <w:lang w:val="en-US"/>
        </w:rPr>
        <w:t>swim up,</w:t>
      </w:r>
      <w:r w:rsidR="00AB7A99" w:rsidRPr="004036C6">
        <w:rPr>
          <w:b w:val="0"/>
          <w:bCs w:val="0"/>
          <w:sz w:val="28"/>
          <w:szCs w:val="28"/>
          <w:lang w:val="en-US"/>
        </w:rPr>
        <w:t xml:space="preserve"> </w:t>
      </w:r>
      <w:r w:rsidR="006A0728" w:rsidRPr="004036C6">
        <w:rPr>
          <w:b w:val="0"/>
          <w:bCs w:val="0"/>
          <w:sz w:val="28"/>
          <w:szCs w:val="28"/>
          <w:lang w:val="en-US"/>
        </w:rPr>
        <w:t>în cazul în care se folose</w:t>
      </w:r>
      <w:r w:rsidR="00AB7A99" w:rsidRPr="004036C6">
        <w:rPr>
          <w:b w:val="0"/>
          <w:bCs w:val="0"/>
          <w:sz w:val="28"/>
          <w:szCs w:val="28"/>
          <w:lang w:val="en-US"/>
        </w:rPr>
        <w:t>sc metodele respective</w:t>
      </w:r>
      <w:r w:rsidR="006A0728" w:rsidRPr="004036C6">
        <w:rPr>
          <w:b w:val="0"/>
          <w:bCs w:val="0"/>
          <w:sz w:val="28"/>
          <w:szCs w:val="28"/>
          <w:lang w:val="en-US"/>
        </w:rPr>
        <w:t>;</w:t>
      </w:r>
    </w:p>
    <w:p w14:paraId="46752AF6" w14:textId="67E150F7" w:rsidR="00E133CB" w:rsidRPr="004036C6" w:rsidRDefault="00706791" w:rsidP="00B31837">
      <w:pPr>
        <w:spacing w:after="0" w:line="240" w:lineRule="auto"/>
        <w:jc w:val="both"/>
        <w:rPr>
          <w:rFonts w:ascii="Times New Roman" w:hAnsi="Times New Roman" w:cs="Times New Roman"/>
          <w:sz w:val="28"/>
          <w:szCs w:val="28"/>
          <w:bdr w:val="none" w:sz="0" w:space="0" w:color="auto" w:frame="1"/>
          <w:shd w:val="clear" w:color="auto" w:fill="FFFFFF"/>
          <w:lang w:val="en-US"/>
        </w:rPr>
      </w:pPr>
      <w:r w:rsidRPr="004036C6">
        <w:rPr>
          <w:rFonts w:ascii="Times New Roman" w:hAnsi="Times New Roman" w:cs="Times New Roman"/>
          <w:sz w:val="28"/>
          <w:szCs w:val="28"/>
          <w:lang w:val="en-US"/>
        </w:rPr>
        <w:t xml:space="preserve">7) </w:t>
      </w:r>
      <w:r w:rsidR="00E133CB" w:rsidRPr="004036C6">
        <w:rPr>
          <w:rFonts w:ascii="Times New Roman" w:hAnsi="Times New Roman" w:cs="Times New Roman"/>
          <w:sz w:val="28"/>
          <w:szCs w:val="28"/>
          <w:lang w:val="en-US"/>
        </w:rPr>
        <w:t xml:space="preserve">Frigider cu </w:t>
      </w:r>
      <w:proofErr w:type="gramStart"/>
      <w:r w:rsidR="00E133CB" w:rsidRPr="004036C6">
        <w:rPr>
          <w:rFonts w:ascii="Times New Roman" w:hAnsi="Times New Roman" w:cs="Times New Roman"/>
          <w:sz w:val="28"/>
          <w:szCs w:val="28"/>
          <w:lang w:val="en-US"/>
        </w:rPr>
        <w:t>temperatura  2</w:t>
      </w:r>
      <w:proofErr w:type="gramEnd"/>
      <w:r w:rsidR="00E133CB" w:rsidRPr="004036C6">
        <w:rPr>
          <w:rFonts w:ascii="Times New Roman" w:hAnsi="Times New Roman" w:cs="Times New Roman"/>
          <w:sz w:val="28"/>
          <w:szCs w:val="28"/>
          <w:lang w:val="en-US"/>
        </w:rPr>
        <w:t>-8º</w:t>
      </w:r>
      <w:r w:rsidR="006A0728" w:rsidRPr="004036C6">
        <w:rPr>
          <w:rFonts w:ascii="Times New Roman" w:hAnsi="Times New Roman" w:cs="Times New Roman"/>
          <w:sz w:val="28"/>
          <w:szCs w:val="28"/>
          <w:lang w:val="en-US"/>
        </w:rPr>
        <w:t>;</w:t>
      </w:r>
    </w:p>
    <w:p w14:paraId="17FDE700" w14:textId="402046BD" w:rsidR="00E133CB" w:rsidRPr="004036C6" w:rsidRDefault="00706791" w:rsidP="00B31837">
      <w:pPr>
        <w:spacing w:after="0" w:line="240" w:lineRule="auto"/>
        <w:jc w:val="both"/>
        <w:rPr>
          <w:rStyle w:val="slitbdy"/>
          <w:rFonts w:ascii="Times New Roman" w:hAnsi="Times New Roman" w:cs="Times New Roman"/>
          <w:sz w:val="28"/>
          <w:szCs w:val="28"/>
          <w:bdr w:val="none" w:sz="0" w:space="0" w:color="auto" w:frame="1"/>
          <w:shd w:val="clear" w:color="auto" w:fill="FFFFFF"/>
          <w:lang w:val="en-US"/>
        </w:rPr>
      </w:pPr>
      <w:r w:rsidRPr="004036C6">
        <w:rPr>
          <w:rStyle w:val="slitbdy"/>
          <w:rFonts w:ascii="Times New Roman" w:hAnsi="Times New Roman" w:cs="Times New Roman"/>
          <w:sz w:val="28"/>
          <w:szCs w:val="28"/>
          <w:bdr w:val="none" w:sz="0" w:space="0" w:color="auto" w:frame="1"/>
          <w:shd w:val="clear" w:color="auto" w:fill="FFFFFF"/>
          <w:lang w:val="en-US"/>
        </w:rPr>
        <w:t xml:space="preserve">8) </w:t>
      </w:r>
      <w:r w:rsidR="00E133CB" w:rsidRPr="004036C6">
        <w:rPr>
          <w:rStyle w:val="slitbdy"/>
          <w:rFonts w:ascii="Times New Roman" w:hAnsi="Times New Roman" w:cs="Times New Roman"/>
          <w:sz w:val="28"/>
          <w:szCs w:val="28"/>
          <w:bdr w:val="none" w:sz="0" w:space="0" w:color="auto" w:frame="1"/>
          <w:shd w:val="clear" w:color="auto" w:fill="FFFFFF"/>
          <w:lang w:val="en-US"/>
        </w:rPr>
        <w:t>Având în vedere posibilitatea manipul</w:t>
      </w:r>
      <w:r w:rsidR="00067287" w:rsidRPr="004036C6">
        <w:rPr>
          <w:rStyle w:val="slitbdy"/>
          <w:rFonts w:ascii="Times New Roman" w:hAnsi="Times New Roman" w:cs="Times New Roman"/>
          <w:sz w:val="28"/>
          <w:szCs w:val="28"/>
          <w:bdr w:val="none" w:sz="0" w:space="0" w:color="auto" w:frame="1"/>
          <w:shd w:val="clear" w:color="auto" w:fill="FFFFFF"/>
          <w:lang w:val="en-US"/>
        </w:rPr>
        <w:t>ării</w:t>
      </w:r>
      <w:r w:rsidR="00E133CB" w:rsidRPr="004036C6">
        <w:rPr>
          <w:rStyle w:val="slitbdy"/>
          <w:rFonts w:ascii="Times New Roman" w:hAnsi="Times New Roman" w:cs="Times New Roman"/>
          <w:sz w:val="28"/>
          <w:szCs w:val="28"/>
          <w:bdr w:val="none" w:sz="0" w:space="0" w:color="auto" w:frame="1"/>
          <w:shd w:val="clear" w:color="auto" w:fill="FFFFFF"/>
          <w:lang w:val="en-US"/>
        </w:rPr>
        <w:t xml:space="preserve"> probe</w:t>
      </w:r>
      <w:r w:rsidR="00067287" w:rsidRPr="004036C6">
        <w:rPr>
          <w:rStyle w:val="slitbdy"/>
          <w:rFonts w:ascii="Times New Roman" w:hAnsi="Times New Roman" w:cs="Times New Roman"/>
          <w:sz w:val="28"/>
          <w:szCs w:val="28"/>
          <w:bdr w:val="none" w:sz="0" w:space="0" w:color="auto" w:frame="1"/>
          <w:shd w:val="clear" w:color="auto" w:fill="FFFFFF"/>
          <w:lang w:val="en-US"/>
        </w:rPr>
        <w:t>lor</w:t>
      </w:r>
      <w:r w:rsidR="00E133CB" w:rsidRPr="004036C6">
        <w:rPr>
          <w:rStyle w:val="slitbdy"/>
          <w:rFonts w:ascii="Times New Roman" w:hAnsi="Times New Roman" w:cs="Times New Roman"/>
          <w:sz w:val="28"/>
          <w:szCs w:val="28"/>
          <w:bdr w:val="none" w:sz="0" w:space="0" w:color="auto" w:frame="1"/>
          <w:shd w:val="clear" w:color="auto" w:fill="FFFFFF"/>
          <w:lang w:val="en-US"/>
        </w:rPr>
        <w:t xml:space="preserve"> contaminate, trebuie să existe un protocol de manipulare</w:t>
      </w:r>
      <w:r w:rsidR="00FF56B4" w:rsidRPr="004036C6">
        <w:rPr>
          <w:rStyle w:val="slitbdy"/>
          <w:rFonts w:ascii="Times New Roman" w:hAnsi="Times New Roman" w:cs="Times New Roman"/>
          <w:sz w:val="28"/>
          <w:szCs w:val="28"/>
          <w:bdr w:val="none" w:sz="0" w:space="0" w:color="auto" w:frame="1"/>
          <w:shd w:val="clear" w:color="auto" w:fill="FFFFFF"/>
          <w:lang w:val="en-US"/>
        </w:rPr>
        <w:t xml:space="preserve"> în siguranță a</w:t>
      </w:r>
      <w:r w:rsidR="00E133CB" w:rsidRPr="004036C6">
        <w:rPr>
          <w:rStyle w:val="slitbdy"/>
          <w:rFonts w:ascii="Times New Roman" w:hAnsi="Times New Roman" w:cs="Times New Roman"/>
          <w:sz w:val="28"/>
          <w:szCs w:val="28"/>
          <w:bdr w:val="none" w:sz="0" w:space="0" w:color="auto" w:frame="1"/>
          <w:shd w:val="clear" w:color="auto" w:fill="FFFFFF"/>
          <w:lang w:val="en-US"/>
        </w:rPr>
        <w:t xml:space="preserve"> </w:t>
      </w:r>
      <w:r w:rsidR="00FF56B4" w:rsidRPr="004036C6">
        <w:rPr>
          <w:rStyle w:val="slitbdy"/>
          <w:rFonts w:ascii="Times New Roman" w:hAnsi="Times New Roman" w:cs="Times New Roman"/>
          <w:sz w:val="28"/>
          <w:szCs w:val="28"/>
          <w:bdr w:val="none" w:sz="0" w:space="0" w:color="auto" w:frame="1"/>
          <w:shd w:val="clear" w:color="auto" w:fill="FFFFFF"/>
          <w:lang w:val="en-US"/>
        </w:rPr>
        <w:t>astfel de probe,</w:t>
      </w:r>
      <w:r w:rsidR="00E133CB" w:rsidRPr="004036C6">
        <w:rPr>
          <w:rStyle w:val="slitbdy"/>
          <w:rFonts w:ascii="Times New Roman" w:hAnsi="Times New Roman" w:cs="Times New Roman"/>
          <w:sz w:val="28"/>
          <w:szCs w:val="28"/>
          <w:bdr w:val="none" w:sz="0" w:space="0" w:color="auto" w:frame="1"/>
          <w:shd w:val="clear" w:color="auto" w:fill="FFFFFF"/>
          <w:lang w:val="en-US"/>
        </w:rPr>
        <w:t xml:space="preserve"> </w:t>
      </w:r>
      <w:r w:rsidR="00FF56B4" w:rsidRPr="004036C6">
        <w:rPr>
          <w:rStyle w:val="slitbdy"/>
          <w:rFonts w:ascii="Times New Roman" w:hAnsi="Times New Roman" w:cs="Times New Roman"/>
          <w:sz w:val="28"/>
          <w:szCs w:val="28"/>
          <w:bdr w:val="none" w:sz="0" w:space="0" w:color="auto" w:frame="1"/>
          <w:shd w:val="clear" w:color="auto" w:fill="FFFFFF"/>
          <w:lang w:val="en-US"/>
        </w:rPr>
        <w:t xml:space="preserve">și care trebuie să fie </w:t>
      </w:r>
      <w:r w:rsidR="00FF56B4" w:rsidRPr="004036C6">
        <w:rPr>
          <w:rStyle w:val="slitbdy"/>
          <w:rFonts w:ascii="Times New Roman" w:hAnsi="Times New Roman" w:cs="Times New Roman"/>
          <w:sz w:val="28"/>
          <w:szCs w:val="28"/>
          <w:bdr w:val="none" w:sz="0" w:space="0" w:color="auto" w:frame="1"/>
          <w:shd w:val="clear" w:color="auto" w:fill="FFFFFF"/>
          <w:lang w:val="en-US"/>
        </w:rPr>
        <w:lastRenderedPageBreak/>
        <w:t xml:space="preserve">perfect identificate și prelucrate </w:t>
      </w:r>
      <w:r w:rsidR="00E133CB" w:rsidRPr="004036C6">
        <w:rPr>
          <w:rStyle w:val="slitbdy"/>
          <w:rFonts w:ascii="Times New Roman" w:hAnsi="Times New Roman" w:cs="Times New Roman"/>
          <w:sz w:val="28"/>
          <w:szCs w:val="28"/>
          <w:bdr w:val="none" w:sz="0" w:space="0" w:color="auto" w:frame="1"/>
          <w:shd w:val="clear" w:color="auto" w:fill="FFFFFF"/>
          <w:lang w:val="en-US"/>
        </w:rPr>
        <w:t xml:space="preserve">în </w:t>
      </w:r>
      <w:r w:rsidR="001B01AB" w:rsidRPr="004036C6">
        <w:rPr>
          <w:rStyle w:val="slitbdy"/>
          <w:rFonts w:ascii="Times New Roman" w:hAnsi="Times New Roman" w:cs="Times New Roman"/>
          <w:sz w:val="28"/>
          <w:szCs w:val="28"/>
          <w:bdr w:val="none" w:sz="0" w:space="0" w:color="auto" w:frame="1"/>
          <w:shd w:val="clear" w:color="auto" w:fill="FFFFFF"/>
          <w:lang w:val="en-US"/>
        </w:rPr>
        <w:t xml:space="preserve">spații sau </w:t>
      </w:r>
      <w:r w:rsidR="00E133CB" w:rsidRPr="004036C6">
        <w:rPr>
          <w:rStyle w:val="slitbdy"/>
          <w:rFonts w:ascii="Times New Roman" w:hAnsi="Times New Roman" w:cs="Times New Roman"/>
          <w:sz w:val="28"/>
          <w:szCs w:val="28"/>
          <w:bdr w:val="none" w:sz="0" w:space="0" w:color="auto" w:frame="1"/>
          <w:shd w:val="clear" w:color="auto" w:fill="FFFFFF"/>
          <w:lang w:val="en-US"/>
        </w:rPr>
        <w:t>hote</w:t>
      </w:r>
      <w:r w:rsidR="00FF56B4" w:rsidRPr="004036C6">
        <w:rPr>
          <w:rStyle w:val="slitbdy"/>
          <w:rFonts w:ascii="Times New Roman" w:hAnsi="Times New Roman" w:cs="Times New Roman"/>
          <w:sz w:val="28"/>
          <w:szCs w:val="28"/>
          <w:bdr w:val="none" w:sz="0" w:space="0" w:color="auto" w:frame="1"/>
          <w:shd w:val="clear" w:color="auto" w:fill="FFFFFF"/>
          <w:lang w:val="en-US"/>
        </w:rPr>
        <w:t xml:space="preserve"> </w:t>
      </w:r>
      <w:r w:rsidR="00E133CB" w:rsidRPr="004036C6">
        <w:rPr>
          <w:rStyle w:val="slitbdy"/>
          <w:rFonts w:ascii="Times New Roman" w:hAnsi="Times New Roman" w:cs="Times New Roman"/>
          <w:sz w:val="28"/>
          <w:szCs w:val="28"/>
          <w:bdr w:val="none" w:sz="0" w:space="0" w:color="auto" w:frame="1"/>
          <w:shd w:val="clear" w:color="auto" w:fill="FFFFFF"/>
          <w:lang w:val="en-US"/>
        </w:rPr>
        <w:t xml:space="preserve"> </w:t>
      </w:r>
      <w:r w:rsidR="00FF56B4" w:rsidRPr="004036C6">
        <w:rPr>
          <w:rStyle w:val="slitbdy"/>
          <w:rFonts w:ascii="Times New Roman" w:hAnsi="Times New Roman" w:cs="Times New Roman"/>
          <w:sz w:val="28"/>
          <w:szCs w:val="28"/>
          <w:bdr w:val="none" w:sz="0" w:space="0" w:color="auto" w:frame="1"/>
          <w:shd w:val="clear" w:color="auto" w:fill="FFFFFF"/>
          <w:lang w:val="en-US"/>
        </w:rPr>
        <w:t>separate</w:t>
      </w:r>
      <w:r w:rsidR="003A786D" w:rsidRPr="004036C6">
        <w:rPr>
          <w:rStyle w:val="slitbdy"/>
          <w:rFonts w:ascii="Times New Roman" w:hAnsi="Times New Roman" w:cs="Times New Roman"/>
          <w:sz w:val="28"/>
          <w:szCs w:val="28"/>
          <w:bdr w:val="none" w:sz="0" w:space="0" w:color="auto" w:frame="1"/>
          <w:shd w:val="clear" w:color="auto" w:fill="FFFFFF"/>
          <w:lang w:val="en-US"/>
        </w:rPr>
        <w:t>, sau aceste servicii să fie delimitate în timp.</w:t>
      </w:r>
    </w:p>
    <w:p w14:paraId="0293B75B" w14:textId="637AB3D1" w:rsidR="00FC451F" w:rsidRPr="004036C6" w:rsidRDefault="007877BA" w:rsidP="00B31837">
      <w:pPr>
        <w:spacing w:after="0" w:line="240" w:lineRule="auto"/>
        <w:jc w:val="both"/>
        <w:rPr>
          <w:rFonts w:ascii="Times New Roman" w:hAnsi="Times New Roman" w:cs="Times New Roman"/>
          <w:sz w:val="28"/>
          <w:szCs w:val="28"/>
          <w:bdr w:val="none" w:sz="0" w:space="0" w:color="auto" w:frame="1"/>
          <w:shd w:val="clear" w:color="auto" w:fill="FFFFFF"/>
          <w:lang w:val="en-US"/>
        </w:rPr>
      </w:pPr>
      <w:r w:rsidRPr="004036C6">
        <w:rPr>
          <w:rStyle w:val="slitbdy"/>
          <w:rFonts w:ascii="Times New Roman" w:hAnsi="Times New Roman" w:cs="Times New Roman"/>
          <w:b/>
          <w:bCs/>
          <w:sz w:val="28"/>
          <w:szCs w:val="28"/>
          <w:bdr w:val="none" w:sz="0" w:space="0" w:color="auto" w:frame="1"/>
          <w:shd w:val="clear" w:color="auto" w:fill="FFFFFF"/>
          <w:lang w:val="en-US"/>
        </w:rPr>
        <w:t>6.</w:t>
      </w:r>
      <w:r w:rsidRPr="004036C6">
        <w:rPr>
          <w:rStyle w:val="slitbdy"/>
          <w:rFonts w:ascii="Times New Roman" w:hAnsi="Times New Roman" w:cs="Times New Roman"/>
          <w:sz w:val="28"/>
          <w:szCs w:val="28"/>
          <w:bdr w:val="none" w:sz="0" w:space="0" w:color="auto" w:frame="1"/>
          <w:shd w:val="clear" w:color="auto" w:fill="FFFFFF"/>
          <w:lang w:val="en-US"/>
        </w:rPr>
        <w:t xml:space="preserve"> </w:t>
      </w:r>
      <w:r w:rsidR="00686633" w:rsidRPr="004036C6">
        <w:rPr>
          <w:rStyle w:val="slitbdy"/>
          <w:rFonts w:ascii="Times New Roman" w:hAnsi="Times New Roman" w:cs="Times New Roman"/>
          <w:sz w:val="28"/>
          <w:szCs w:val="28"/>
          <w:bdr w:val="none" w:sz="0" w:space="0" w:color="auto" w:frame="1"/>
          <w:shd w:val="clear" w:color="auto" w:fill="FFFFFF"/>
          <w:lang w:val="en-US"/>
        </w:rPr>
        <w:t>D</w:t>
      </w:r>
      <w:r w:rsidR="00FC451F" w:rsidRPr="004036C6">
        <w:rPr>
          <w:rStyle w:val="slitbdy"/>
          <w:rFonts w:ascii="Times New Roman" w:hAnsi="Times New Roman" w:cs="Times New Roman"/>
          <w:sz w:val="28"/>
          <w:szCs w:val="28"/>
          <w:bdr w:val="none" w:sz="0" w:space="0" w:color="auto" w:frame="1"/>
          <w:shd w:val="clear" w:color="auto" w:fill="FFFFFF"/>
          <w:lang w:val="en-US"/>
        </w:rPr>
        <w:t>acă s</w:t>
      </w:r>
      <w:r w:rsidR="00686633" w:rsidRPr="004036C6">
        <w:rPr>
          <w:rStyle w:val="slitbdy"/>
          <w:rFonts w:ascii="Times New Roman" w:hAnsi="Times New Roman" w:cs="Times New Roman"/>
          <w:sz w:val="28"/>
          <w:szCs w:val="28"/>
          <w:bdr w:val="none" w:sz="0" w:space="0" w:color="auto" w:frame="1"/>
          <w:shd w:val="clear" w:color="auto" w:fill="FFFFFF"/>
          <w:lang w:val="en-US"/>
        </w:rPr>
        <w:t>unt</w:t>
      </w:r>
      <w:r w:rsidR="00FC451F" w:rsidRPr="004036C6">
        <w:rPr>
          <w:rStyle w:val="slitbdy"/>
          <w:rFonts w:ascii="Times New Roman" w:hAnsi="Times New Roman" w:cs="Times New Roman"/>
          <w:sz w:val="28"/>
          <w:szCs w:val="28"/>
          <w:bdr w:val="none" w:sz="0" w:space="0" w:color="auto" w:frame="1"/>
          <w:shd w:val="clear" w:color="auto" w:fill="FFFFFF"/>
          <w:lang w:val="en-US"/>
        </w:rPr>
        <w:t xml:space="preserve"> </w:t>
      </w:r>
      <w:r w:rsidR="00FC451F" w:rsidRPr="004036C6">
        <w:rPr>
          <w:rFonts w:ascii="Times New Roman" w:hAnsi="Times New Roman" w:cs="Times New Roman"/>
          <w:sz w:val="28"/>
          <w:szCs w:val="28"/>
          <w:lang w:val="en-US"/>
        </w:rPr>
        <w:t>prest</w:t>
      </w:r>
      <w:r w:rsidR="00686633" w:rsidRPr="004036C6">
        <w:rPr>
          <w:rFonts w:ascii="Times New Roman" w:hAnsi="Times New Roman" w:cs="Times New Roman"/>
          <w:sz w:val="28"/>
          <w:szCs w:val="28"/>
          <w:lang w:val="en-US"/>
        </w:rPr>
        <w:t>ate</w:t>
      </w:r>
      <w:r w:rsidR="00FF56B4" w:rsidRPr="004036C6">
        <w:rPr>
          <w:rFonts w:ascii="Times New Roman" w:hAnsi="Times New Roman" w:cs="Times New Roman"/>
          <w:sz w:val="28"/>
          <w:szCs w:val="28"/>
          <w:lang w:val="en-US"/>
        </w:rPr>
        <w:t xml:space="preserve"> servicii de T</w:t>
      </w:r>
      <w:r w:rsidR="00FC451F" w:rsidRPr="004036C6">
        <w:rPr>
          <w:rFonts w:ascii="Times New Roman" w:hAnsi="Times New Roman" w:cs="Times New Roman"/>
          <w:sz w:val="28"/>
          <w:szCs w:val="28"/>
          <w:lang w:val="en-US"/>
        </w:rPr>
        <w:t xml:space="preserve">estare </w:t>
      </w:r>
      <w:r w:rsidR="00FF56B4" w:rsidRPr="004036C6">
        <w:rPr>
          <w:rFonts w:ascii="Times New Roman" w:hAnsi="Times New Roman" w:cs="Times New Roman"/>
          <w:sz w:val="28"/>
          <w:szCs w:val="28"/>
          <w:lang w:val="en-US"/>
        </w:rPr>
        <w:t>G</w:t>
      </w:r>
      <w:r w:rsidR="00FC451F" w:rsidRPr="004036C6">
        <w:rPr>
          <w:rFonts w:ascii="Times New Roman" w:hAnsi="Times New Roman" w:cs="Times New Roman"/>
          <w:sz w:val="28"/>
          <w:szCs w:val="28"/>
          <w:lang w:val="en-US"/>
        </w:rPr>
        <w:t xml:space="preserve">enetică </w:t>
      </w:r>
      <w:r w:rsidR="00FF56B4" w:rsidRPr="004036C6">
        <w:rPr>
          <w:rFonts w:ascii="Times New Roman" w:hAnsi="Times New Roman" w:cs="Times New Roman"/>
          <w:sz w:val="28"/>
          <w:szCs w:val="28"/>
          <w:lang w:val="en-US"/>
        </w:rPr>
        <w:t>P</w:t>
      </w:r>
      <w:r w:rsidR="00FC451F" w:rsidRPr="004036C6">
        <w:rPr>
          <w:rFonts w:ascii="Times New Roman" w:hAnsi="Times New Roman" w:cs="Times New Roman"/>
          <w:sz w:val="28"/>
          <w:szCs w:val="28"/>
          <w:lang w:val="en-US"/>
        </w:rPr>
        <w:t>reimplantare</w:t>
      </w:r>
      <w:r w:rsidR="00EE1576" w:rsidRPr="004036C6">
        <w:rPr>
          <w:rFonts w:ascii="Times New Roman" w:hAnsi="Times New Roman" w:cs="Times New Roman"/>
          <w:sz w:val="28"/>
          <w:szCs w:val="28"/>
          <w:lang w:val="en-US"/>
        </w:rPr>
        <w:t xml:space="preserve"> (TGP/GPT</w:t>
      </w:r>
      <w:r w:rsidR="00261C5D" w:rsidRPr="004036C6">
        <w:rPr>
          <w:rFonts w:ascii="Times New Roman" w:hAnsi="Times New Roman" w:cs="Times New Roman"/>
          <w:sz w:val="28"/>
          <w:szCs w:val="28"/>
          <w:lang w:val="en-US"/>
        </w:rPr>
        <w:t>)</w:t>
      </w:r>
      <w:r w:rsidR="00EE1576" w:rsidRPr="004036C6">
        <w:rPr>
          <w:rFonts w:ascii="Times New Roman" w:hAnsi="Times New Roman" w:cs="Times New Roman"/>
          <w:sz w:val="28"/>
          <w:szCs w:val="28"/>
          <w:lang w:val="en-US"/>
        </w:rPr>
        <w:t>, precum și pentru selecția și evaluarea donatorilor non</w:t>
      </w:r>
      <w:r w:rsidR="007364F7" w:rsidRPr="004036C6">
        <w:rPr>
          <w:rFonts w:ascii="Times New Roman" w:hAnsi="Times New Roman" w:cs="Times New Roman"/>
          <w:sz w:val="28"/>
          <w:szCs w:val="28"/>
          <w:lang w:val="en-US"/>
        </w:rPr>
        <w:t>-</w:t>
      </w:r>
      <w:r w:rsidR="00EE1576" w:rsidRPr="004036C6">
        <w:rPr>
          <w:rFonts w:ascii="Times New Roman" w:hAnsi="Times New Roman" w:cs="Times New Roman"/>
          <w:sz w:val="28"/>
          <w:szCs w:val="28"/>
          <w:lang w:val="en-US"/>
        </w:rPr>
        <w:t xml:space="preserve">parteneri de gameți, instituția </w:t>
      </w:r>
      <w:r w:rsidR="00261C5D" w:rsidRPr="004036C6">
        <w:rPr>
          <w:rFonts w:ascii="Times New Roman" w:hAnsi="Times New Roman" w:cs="Times New Roman"/>
          <w:sz w:val="28"/>
          <w:szCs w:val="28"/>
          <w:lang w:val="en-US"/>
        </w:rPr>
        <w:t>va avea</w:t>
      </w:r>
      <w:r w:rsidR="00EE1576" w:rsidRPr="004036C6">
        <w:rPr>
          <w:rFonts w:ascii="Times New Roman" w:hAnsi="Times New Roman" w:cs="Times New Roman"/>
          <w:sz w:val="28"/>
          <w:szCs w:val="28"/>
          <w:lang w:val="en-US"/>
        </w:rPr>
        <w:t xml:space="preserve"> </w:t>
      </w:r>
      <w:r w:rsidR="00FF56B4" w:rsidRPr="004036C6">
        <w:rPr>
          <w:rFonts w:ascii="Times New Roman" w:hAnsi="Times New Roman" w:cs="Times New Roman"/>
          <w:sz w:val="28"/>
          <w:szCs w:val="28"/>
          <w:lang w:val="en-US"/>
        </w:rPr>
        <w:t xml:space="preserve">nevoie de </w:t>
      </w:r>
      <w:r w:rsidRPr="004036C6">
        <w:rPr>
          <w:rFonts w:ascii="Times New Roman" w:hAnsi="Times New Roman" w:cs="Times New Roman"/>
          <w:sz w:val="28"/>
          <w:szCs w:val="28"/>
          <w:lang w:val="en-US"/>
        </w:rPr>
        <w:t>servicii</w:t>
      </w:r>
      <w:r w:rsidR="003A786D" w:rsidRPr="004036C6">
        <w:rPr>
          <w:rFonts w:ascii="Times New Roman" w:hAnsi="Times New Roman" w:cs="Times New Roman"/>
          <w:sz w:val="28"/>
          <w:szCs w:val="28"/>
          <w:lang w:val="en-US"/>
        </w:rPr>
        <w:t>le</w:t>
      </w:r>
      <w:r w:rsidRPr="004036C6">
        <w:rPr>
          <w:rFonts w:ascii="Times New Roman" w:hAnsi="Times New Roman" w:cs="Times New Roman"/>
          <w:sz w:val="28"/>
          <w:szCs w:val="28"/>
          <w:lang w:val="en-US"/>
        </w:rPr>
        <w:t xml:space="preserve"> unui </w:t>
      </w:r>
      <w:r w:rsidR="00EE1576" w:rsidRPr="004036C6">
        <w:rPr>
          <w:rFonts w:ascii="Times New Roman" w:hAnsi="Times New Roman" w:cs="Times New Roman"/>
          <w:sz w:val="28"/>
          <w:szCs w:val="28"/>
          <w:lang w:val="en-US"/>
        </w:rPr>
        <w:t xml:space="preserve">laborator genetic, sau </w:t>
      </w:r>
      <w:r w:rsidR="00261C5D" w:rsidRPr="004036C6">
        <w:rPr>
          <w:rFonts w:ascii="Times New Roman" w:hAnsi="Times New Roman" w:cs="Times New Roman"/>
          <w:sz w:val="28"/>
          <w:szCs w:val="28"/>
          <w:lang w:val="en-US"/>
        </w:rPr>
        <w:t xml:space="preserve">va </w:t>
      </w:r>
      <w:r w:rsidR="00EE1576" w:rsidRPr="004036C6">
        <w:rPr>
          <w:rFonts w:ascii="Times New Roman" w:hAnsi="Times New Roman" w:cs="Times New Roman"/>
          <w:sz w:val="28"/>
          <w:szCs w:val="28"/>
          <w:lang w:val="en-US"/>
        </w:rPr>
        <w:t xml:space="preserve">contracta serviciile </w:t>
      </w:r>
      <w:r w:rsidR="00FF56B4" w:rsidRPr="004036C6">
        <w:rPr>
          <w:rFonts w:ascii="Times New Roman" w:hAnsi="Times New Roman" w:cs="Times New Roman"/>
          <w:sz w:val="28"/>
          <w:szCs w:val="28"/>
          <w:lang w:val="en-US"/>
        </w:rPr>
        <w:t xml:space="preserve">respective de la </w:t>
      </w:r>
      <w:r w:rsidR="003A786D" w:rsidRPr="004036C6">
        <w:rPr>
          <w:rFonts w:ascii="Times New Roman" w:hAnsi="Times New Roman" w:cs="Times New Roman"/>
          <w:sz w:val="28"/>
          <w:szCs w:val="28"/>
          <w:lang w:val="en-US"/>
        </w:rPr>
        <w:t xml:space="preserve">indtituții </w:t>
      </w:r>
      <w:r w:rsidR="00FF56B4" w:rsidRPr="004036C6">
        <w:rPr>
          <w:rFonts w:ascii="Times New Roman" w:hAnsi="Times New Roman" w:cs="Times New Roman"/>
          <w:sz w:val="28"/>
          <w:szCs w:val="28"/>
          <w:lang w:val="en-US"/>
        </w:rPr>
        <w:t>terț</w:t>
      </w:r>
      <w:r w:rsidR="003A786D" w:rsidRPr="004036C6">
        <w:rPr>
          <w:rFonts w:ascii="Times New Roman" w:hAnsi="Times New Roman" w:cs="Times New Roman"/>
          <w:sz w:val="28"/>
          <w:szCs w:val="28"/>
          <w:lang w:val="en-US"/>
        </w:rPr>
        <w:t>e</w:t>
      </w:r>
      <w:r w:rsidR="00EE1576" w:rsidRPr="004036C6">
        <w:rPr>
          <w:rFonts w:cstheme="minorHAnsi"/>
          <w:sz w:val="24"/>
          <w:szCs w:val="24"/>
          <w:lang w:val="en-US"/>
        </w:rPr>
        <w:t xml:space="preserve">. </w:t>
      </w:r>
      <w:r w:rsidR="00EE1576" w:rsidRPr="004036C6">
        <w:rPr>
          <w:rFonts w:ascii="Times New Roman" w:hAnsi="Times New Roman" w:cs="Times New Roman"/>
          <w:sz w:val="28"/>
          <w:szCs w:val="28"/>
          <w:lang w:val="en-US"/>
        </w:rPr>
        <w:t xml:space="preserve">Pentru </w:t>
      </w:r>
      <w:r w:rsidR="00261C5D" w:rsidRPr="004036C6">
        <w:rPr>
          <w:rFonts w:ascii="Times New Roman" w:hAnsi="Times New Roman" w:cs="Times New Roman"/>
          <w:sz w:val="28"/>
          <w:szCs w:val="28"/>
          <w:lang w:val="en-US"/>
        </w:rPr>
        <w:t>TGP sunt minim necesare</w:t>
      </w:r>
      <w:r w:rsidR="00FC451F" w:rsidRPr="004036C6">
        <w:rPr>
          <w:rStyle w:val="slitbdy"/>
          <w:rFonts w:ascii="Times New Roman" w:hAnsi="Times New Roman" w:cs="Times New Roman"/>
          <w:sz w:val="28"/>
          <w:szCs w:val="28"/>
          <w:bdr w:val="none" w:sz="0" w:space="0" w:color="auto" w:frame="1"/>
          <w:shd w:val="clear" w:color="auto" w:fill="FFFFFF"/>
          <w:lang w:val="en-US"/>
        </w:rPr>
        <w:t>: laser, frigider care să asigure temperatura de –70 grade Celsius</w:t>
      </w:r>
      <w:r w:rsidR="0076729C" w:rsidRPr="004036C6">
        <w:rPr>
          <w:rStyle w:val="slitbdy"/>
          <w:rFonts w:ascii="Times New Roman" w:hAnsi="Times New Roman" w:cs="Times New Roman"/>
          <w:sz w:val="28"/>
          <w:szCs w:val="28"/>
          <w:bdr w:val="none" w:sz="0" w:space="0" w:color="auto" w:frame="1"/>
          <w:shd w:val="clear" w:color="auto" w:fill="FFFFFF"/>
          <w:lang w:val="en-US"/>
        </w:rPr>
        <w:t xml:space="preserve"> ș.a.</w:t>
      </w:r>
      <w:r w:rsidR="00FC451F" w:rsidRPr="004036C6">
        <w:rPr>
          <w:rStyle w:val="slitbdy"/>
          <w:rFonts w:ascii="Times New Roman" w:hAnsi="Times New Roman" w:cs="Times New Roman"/>
          <w:sz w:val="28"/>
          <w:szCs w:val="28"/>
          <w:bdr w:val="none" w:sz="0" w:space="0" w:color="auto" w:frame="1"/>
          <w:shd w:val="clear" w:color="auto" w:fill="FFFFFF"/>
          <w:lang w:val="en-US"/>
        </w:rPr>
        <w:t>;</w:t>
      </w:r>
    </w:p>
    <w:p w14:paraId="77EDD50E" w14:textId="5CC51EED" w:rsidR="009C4F50" w:rsidRPr="004036C6" w:rsidRDefault="007877BA"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7.</w:t>
      </w:r>
      <w:r w:rsidRPr="004036C6">
        <w:rPr>
          <w:rFonts w:ascii="Times New Roman" w:hAnsi="Times New Roman" w:cs="Times New Roman"/>
          <w:sz w:val="28"/>
          <w:szCs w:val="28"/>
          <w:lang w:val="en-US"/>
        </w:rPr>
        <w:t xml:space="preserve"> </w:t>
      </w:r>
      <w:r w:rsidR="009C4F50" w:rsidRPr="004036C6">
        <w:rPr>
          <w:rFonts w:ascii="Times New Roman" w:hAnsi="Times New Roman" w:cs="Times New Roman"/>
          <w:sz w:val="28"/>
          <w:szCs w:val="28"/>
          <w:lang w:val="en-US"/>
        </w:rPr>
        <w:t>Echipamentul trebuie selectat pentru a minimiza orice pericol pentru donatori</w:t>
      </w:r>
      <w:r w:rsidR="001F67ED" w:rsidRPr="004036C6">
        <w:rPr>
          <w:rFonts w:ascii="Times New Roman" w:hAnsi="Times New Roman" w:cs="Times New Roman"/>
          <w:sz w:val="28"/>
          <w:szCs w:val="28"/>
          <w:lang w:val="en-US"/>
        </w:rPr>
        <w:t xml:space="preserve">, </w:t>
      </w:r>
      <w:r w:rsidR="009C4F50" w:rsidRPr="004036C6">
        <w:rPr>
          <w:rFonts w:ascii="Times New Roman" w:hAnsi="Times New Roman" w:cs="Times New Roman"/>
          <w:sz w:val="28"/>
          <w:szCs w:val="28"/>
          <w:lang w:val="en-US"/>
        </w:rPr>
        <w:t>primitori</w:t>
      </w:r>
      <w:r w:rsidR="001F67ED" w:rsidRPr="004036C6">
        <w:rPr>
          <w:rFonts w:ascii="Times New Roman" w:hAnsi="Times New Roman" w:cs="Times New Roman"/>
          <w:sz w:val="28"/>
          <w:szCs w:val="28"/>
          <w:lang w:val="en-US"/>
        </w:rPr>
        <w:t xml:space="preserve"> și </w:t>
      </w:r>
      <w:r w:rsidR="009C4F50" w:rsidRPr="004036C6">
        <w:rPr>
          <w:rFonts w:ascii="Times New Roman" w:hAnsi="Times New Roman" w:cs="Times New Roman"/>
          <w:sz w:val="28"/>
          <w:szCs w:val="28"/>
          <w:lang w:val="en-US"/>
        </w:rPr>
        <w:t>personal</w:t>
      </w:r>
      <w:r w:rsidR="001F67ED" w:rsidRPr="004036C6">
        <w:rPr>
          <w:rFonts w:ascii="Times New Roman" w:hAnsi="Times New Roman" w:cs="Times New Roman"/>
          <w:sz w:val="28"/>
          <w:szCs w:val="28"/>
          <w:lang w:val="en-US"/>
        </w:rPr>
        <w:t xml:space="preserve"> </w:t>
      </w:r>
      <w:r w:rsidR="009C4F50" w:rsidRPr="004036C6">
        <w:rPr>
          <w:rFonts w:ascii="Times New Roman" w:hAnsi="Times New Roman" w:cs="Times New Roman"/>
          <w:sz w:val="28"/>
          <w:szCs w:val="28"/>
          <w:lang w:val="en-US"/>
        </w:rPr>
        <w:t xml:space="preserve">sau </w:t>
      </w:r>
      <w:r w:rsidR="001F67ED" w:rsidRPr="004036C6">
        <w:rPr>
          <w:rFonts w:ascii="Times New Roman" w:hAnsi="Times New Roman" w:cs="Times New Roman"/>
          <w:sz w:val="28"/>
          <w:szCs w:val="28"/>
          <w:lang w:val="en-US"/>
        </w:rPr>
        <w:t xml:space="preserve">pentru </w:t>
      </w:r>
      <w:r w:rsidR="009C4F50" w:rsidRPr="004036C6">
        <w:rPr>
          <w:rFonts w:ascii="Times New Roman" w:hAnsi="Times New Roman" w:cs="Times New Roman"/>
          <w:sz w:val="28"/>
          <w:szCs w:val="28"/>
          <w:lang w:val="en-US"/>
        </w:rPr>
        <w:t>țesuturi și celule</w:t>
      </w:r>
      <w:r w:rsidR="001F67ED" w:rsidRPr="004036C6">
        <w:rPr>
          <w:rFonts w:ascii="Times New Roman" w:hAnsi="Times New Roman" w:cs="Times New Roman"/>
          <w:sz w:val="28"/>
          <w:szCs w:val="28"/>
          <w:lang w:val="en-US"/>
        </w:rPr>
        <w:t>le</w:t>
      </w:r>
      <w:r w:rsidR="00D85BF2" w:rsidRPr="004036C6">
        <w:rPr>
          <w:rFonts w:ascii="Times New Roman" w:hAnsi="Times New Roman" w:cs="Times New Roman"/>
          <w:sz w:val="28"/>
          <w:szCs w:val="28"/>
          <w:lang w:val="en-US"/>
        </w:rPr>
        <w:t xml:space="preserve"> reproductive</w:t>
      </w:r>
      <w:r w:rsidR="007364F7" w:rsidRPr="004036C6">
        <w:rPr>
          <w:rFonts w:ascii="Times New Roman" w:hAnsi="Times New Roman" w:cs="Times New Roman"/>
          <w:sz w:val="28"/>
          <w:szCs w:val="28"/>
          <w:lang w:val="en-US"/>
        </w:rPr>
        <w:t>,</w:t>
      </w:r>
      <w:r w:rsidR="00FF4069" w:rsidRPr="004036C6">
        <w:rPr>
          <w:rFonts w:ascii="Times New Roman" w:hAnsi="Times New Roman" w:cs="Times New Roman"/>
          <w:sz w:val="28"/>
          <w:szCs w:val="28"/>
          <w:lang w:val="en-US"/>
        </w:rPr>
        <w:t xml:space="preserve">  </w:t>
      </w:r>
      <w:r w:rsidR="00D85BF2" w:rsidRPr="004036C6">
        <w:rPr>
          <w:rFonts w:ascii="Times New Roman" w:hAnsi="Times New Roman" w:cs="Times New Roman"/>
          <w:sz w:val="28"/>
          <w:szCs w:val="28"/>
          <w:lang w:val="en-US"/>
        </w:rPr>
        <w:t xml:space="preserve"> care urmează </w:t>
      </w:r>
      <w:proofErr w:type="gramStart"/>
      <w:r w:rsidR="00D85BF2" w:rsidRPr="004036C6">
        <w:rPr>
          <w:rFonts w:ascii="Times New Roman" w:hAnsi="Times New Roman" w:cs="Times New Roman"/>
          <w:sz w:val="28"/>
          <w:szCs w:val="28"/>
          <w:lang w:val="en-US"/>
        </w:rPr>
        <w:t>să</w:t>
      </w:r>
      <w:proofErr w:type="gramEnd"/>
      <w:r w:rsidR="00D85BF2" w:rsidRPr="004036C6">
        <w:rPr>
          <w:rFonts w:ascii="Times New Roman" w:hAnsi="Times New Roman" w:cs="Times New Roman"/>
          <w:sz w:val="28"/>
          <w:szCs w:val="28"/>
          <w:lang w:val="en-US"/>
        </w:rPr>
        <w:t xml:space="preserve"> fie utilizate la om</w:t>
      </w:r>
      <w:r w:rsidR="009C4F50" w:rsidRPr="004036C6">
        <w:rPr>
          <w:rFonts w:ascii="Times New Roman" w:hAnsi="Times New Roman" w:cs="Times New Roman"/>
          <w:sz w:val="28"/>
          <w:szCs w:val="28"/>
          <w:lang w:val="en-US"/>
        </w:rPr>
        <w:t xml:space="preserve">. </w:t>
      </w:r>
      <w:r w:rsidR="009C4F50" w:rsidRPr="004036C6">
        <w:rPr>
          <w:rFonts w:ascii="Times New Roman" w:hAnsi="Times New Roman"/>
          <w:sz w:val="28"/>
          <w:szCs w:val="28"/>
          <w:lang w:val="en-US"/>
        </w:rPr>
        <w:t xml:space="preserve">Echipamentele de laborator, de preferință, ar trebui, </w:t>
      </w:r>
      <w:proofErr w:type="gramStart"/>
      <w:r w:rsidR="009C4F50" w:rsidRPr="004036C6">
        <w:rPr>
          <w:rFonts w:ascii="Times New Roman" w:hAnsi="Times New Roman"/>
          <w:sz w:val="28"/>
          <w:szCs w:val="28"/>
          <w:lang w:val="en-US"/>
        </w:rPr>
        <w:t>să</w:t>
      </w:r>
      <w:proofErr w:type="gramEnd"/>
      <w:r w:rsidR="009C4F50" w:rsidRPr="004036C6">
        <w:rPr>
          <w:rFonts w:ascii="Times New Roman" w:hAnsi="Times New Roman"/>
          <w:sz w:val="28"/>
          <w:szCs w:val="28"/>
          <w:lang w:val="en-US"/>
        </w:rPr>
        <w:t xml:space="preserve"> fie marcate CE;</w:t>
      </w:r>
    </w:p>
    <w:p w14:paraId="7A13605D" w14:textId="0B2C5434" w:rsidR="009C4F50" w:rsidRPr="004036C6" w:rsidRDefault="007877BA" w:rsidP="00B31837">
      <w:pPr>
        <w:spacing w:after="0" w:line="240" w:lineRule="auto"/>
        <w:jc w:val="both"/>
        <w:rPr>
          <w:rFonts w:ascii="Times New Roman" w:hAnsi="Times New Roman"/>
          <w:sz w:val="28"/>
          <w:szCs w:val="28"/>
          <w:lang w:val="en-US"/>
        </w:rPr>
      </w:pPr>
      <w:r w:rsidRPr="004036C6">
        <w:rPr>
          <w:rFonts w:ascii="Times New Roman" w:hAnsi="Times New Roman" w:cs="Times New Roman"/>
          <w:b/>
          <w:bCs/>
          <w:sz w:val="28"/>
          <w:szCs w:val="28"/>
          <w:lang w:val="en-US"/>
        </w:rPr>
        <w:t>8.</w:t>
      </w:r>
      <w:r w:rsidRPr="004036C6">
        <w:rPr>
          <w:rFonts w:ascii="Times New Roman" w:hAnsi="Times New Roman" w:cs="Times New Roman"/>
          <w:sz w:val="28"/>
          <w:szCs w:val="28"/>
          <w:lang w:val="en-US"/>
        </w:rPr>
        <w:t xml:space="preserve"> </w:t>
      </w:r>
      <w:r w:rsidR="007364F7" w:rsidRPr="004036C6">
        <w:rPr>
          <w:rFonts w:ascii="Times New Roman" w:hAnsi="Times New Roman" w:cs="Times New Roman"/>
          <w:sz w:val="28"/>
          <w:szCs w:val="28"/>
          <w:lang w:val="en-US"/>
        </w:rPr>
        <w:t xml:space="preserve">Prestatorul de servicii </w:t>
      </w:r>
      <w:r w:rsidR="001F67ED" w:rsidRPr="004036C6">
        <w:rPr>
          <w:rFonts w:ascii="Times New Roman" w:hAnsi="Times New Roman" w:cs="Times New Roman"/>
          <w:sz w:val="28"/>
          <w:szCs w:val="28"/>
          <w:lang w:val="en-US"/>
        </w:rPr>
        <w:t>RAM</w:t>
      </w:r>
      <w:r w:rsidR="009C4F50" w:rsidRPr="004036C6">
        <w:rPr>
          <w:rFonts w:ascii="Times New Roman" w:hAnsi="Times New Roman" w:cs="Times New Roman"/>
          <w:sz w:val="28"/>
          <w:szCs w:val="28"/>
          <w:lang w:val="en-US"/>
        </w:rPr>
        <w:t>/b</w:t>
      </w:r>
      <w:r w:rsidR="001F67ED" w:rsidRPr="004036C6">
        <w:rPr>
          <w:rFonts w:ascii="Times New Roman" w:hAnsi="Times New Roman" w:cs="Times New Roman"/>
          <w:sz w:val="28"/>
          <w:szCs w:val="28"/>
          <w:lang w:val="en-US"/>
        </w:rPr>
        <w:t>anca</w:t>
      </w:r>
      <w:r w:rsidR="009C4F50" w:rsidRPr="004036C6">
        <w:rPr>
          <w:rFonts w:ascii="Times New Roman" w:hAnsi="Times New Roman" w:cs="Times New Roman"/>
          <w:sz w:val="28"/>
          <w:szCs w:val="28"/>
          <w:lang w:val="en-US"/>
        </w:rPr>
        <w:t xml:space="preserve"> </w:t>
      </w:r>
      <w:r w:rsidR="009C4F50" w:rsidRPr="004036C6">
        <w:rPr>
          <w:rFonts w:ascii="Times New Roman" w:hAnsi="Times New Roman"/>
          <w:sz w:val="28"/>
          <w:szCs w:val="28"/>
          <w:lang w:val="en-US"/>
        </w:rPr>
        <w:t xml:space="preserve">trebuie </w:t>
      </w:r>
      <w:proofErr w:type="gramStart"/>
      <w:r w:rsidR="009C4F50" w:rsidRPr="004036C6">
        <w:rPr>
          <w:rFonts w:ascii="Times New Roman" w:hAnsi="Times New Roman"/>
          <w:sz w:val="28"/>
          <w:szCs w:val="28"/>
          <w:lang w:val="en-US"/>
        </w:rPr>
        <w:t>să</w:t>
      </w:r>
      <w:proofErr w:type="gramEnd"/>
      <w:r w:rsidR="009C4F50" w:rsidRPr="004036C6">
        <w:rPr>
          <w:rFonts w:ascii="Times New Roman" w:hAnsi="Times New Roman"/>
          <w:sz w:val="28"/>
          <w:szCs w:val="28"/>
          <w:lang w:val="en-US"/>
        </w:rPr>
        <w:t xml:space="preserve"> fie dotate cu toate echipamentele esențiale necesare, într-un număr corespunzător volumului de muncă. Numărul de incubatoare </w:t>
      </w:r>
      <w:proofErr w:type="gramStart"/>
      <w:r w:rsidR="009C4F50" w:rsidRPr="004036C6">
        <w:rPr>
          <w:rFonts w:ascii="Times New Roman" w:hAnsi="Times New Roman"/>
          <w:sz w:val="28"/>
          <w:szCs w:val="28"/>
          <w:lang w:val="en-US"/>
        </w:rPr>
        <w:t>este</w:t>
      </w:r>
      <w:proofErr w:type="gramEnd"/>
      <w:r w:rsidR="009C4F50" w:rsidRPr="004036C6">
        <w:rPr>
          <w:rFonts w:ascii="Times New Roman" w:hAnsi="Times New Roman"/>
          <w:sz w:val="28"/>
          <w:szCs w:val="28"/>
          <w:lang w:val="en-US"/>
        </w:rPr>
        <w:t xml:space="preserve"> critic și trebuie să se bazeze pe numărul de cicluri și durata culturii embrionilor </w:t>
      </w:r>
      <w:r w:rsidR="009C4F50" w:rsidRPr="004036C6">
        <w:rPr>
          <w:rFonts w:ascii="Times New Roman" w:hAnsi="Times New Roman" w:cs="Times New Roman"/>
          <w:sz w:val="28"/>
          <w:szCs w:val="28"/>
          <w:lang w:val="en-US"/>
        </w:rPr>
        <w:t>(cel puțin două, sau unul</w:t>
      </w:r>
      <w:r w:rsidR="0088200C">
        <w:rPr>
          <w:rFonts w:ascii="Times New Roman" w:hAnsi="Times New Roman" w:cs="Times New Roman"/>
          <w:sz w:val="28"/>
          <w:szCs w:val="28"/>
          <w:lang w:val="en-US"/>
        </w:rPr>
        <w:t xml:space="preserve"> pentru fiecare 150 de cicluri).</w:t>
      </w:r>
      <w:r w:rsidR="009C4F50" w:rsidRPr="004036C6">
        <w:rPr>
          <w:rFonts w:ascii="Times New Roman" w:hAnsi="Times New Roman" w:cs="Times New Roman"/>
          <w:sz w:val="28"/>
          <w:szCs w:val="28"/>
          <w:lang w:val="en-US"/>
        </w:rPr>
        <w:t xml:space="preserve"> </w:t>
      </w:r>
    </w:p>
    <w:p w14:paraId="5464BE4E" w14:textId="4007E7FD" w:rsidR="009C1899" w:rsidRPr="004036C6" w:rsidRDefault="007877BA" w:rsidP="00B31837">
      <w:pPr>
        <w:spacing w:after="0" w:line="240" w:lineRule="auto"/>
        <w:jc w:val="both"/>
        <w:rPr>
          <w:rFonts w:ascii="Times New Roman" w:hAnsi="Times New Roman" w:cs="Times New Roman"/>
          <w:sz w:val="24"/>
          <w:szCs w:val="24"/>
          <w:lang w:val="en-US"/>
        </w:rPr>
      </w:pPr>
      <w:r w:rsidRPr="004036C6">
        <w:rPr>
          <w:rFonts w:ascii="Times New Roman" w:hAnsi="Times New Roman"/>
          <w:b/>
          <w:bCs/>
          <w:sz w:val="28"/>
          <w:szCs w:val="28"/>
          <w:lang w:val="en-US"/>
        </w:rPr>
        <w:t>9.</w:t>
      </w:r>
      <w:r w:rsidRPr="004036C6">
        <w:rPr>
          <w:rFonts w:ascii="Times New Roman" w:hAnsi="Times New Roman"/>
          <w:sz w:val="28"/>
          <w:szCs w:val="28"/>
          <w:lang w:val="en-US"/>
        </w:rPr>
        <w:t xml:space="preserve"> </w:t>
      </w:r>
      <w:r w:rsidR="00847414" w:rsidRPr="004036C6">
        <w:rPr>
          <w:rFonts w:ascii="Times New Roman" w:hAnsi="Times New Roman"/>
          <w:sz w:val="28"/>
          <w:szCs w:val="28"/>
          <w:lang w:val="en-US"/>
        </w:rPr>
        <w:t xml:space="preserve">Trebuie </w:t>
      </w:r>
      <w:r w:rsidR="00B7045C" w:rsidRPr="004036C6">
        <w:rPr>
          <w:rFonts w:ascii="Times New Roman" w:hAnsi="Times New Roman" w:cs="Times New Roman"/>
          <w:color w:val="231F20"/>
          <w:sz w:val="28"/>
          <w:szCs w:val="28"/>
          <w:lang w:val="en-US"/>
        </w:rPr>
        <w:t xml:space="preserve">menținută o listă </w:t>
      </w:r>
      <w:proofErr w:type="gramStart"/>
      <w:r w:rsidR="00281E51" w:rsidRPr="004036C6">
        <w:rPr>
          <w:rFonts w:ascii="Times New Roman" w:hAnsi="Times New Roman"/>
          <w:sz w:val="28"/>
          <w:szCs w:val="28"/>
          <w:lang w:val="en-US"/>
        </w:rPr>
        <w:t>a</w:t>
      </w:r>
      <w:proofErr w:type="gramEnd"/>
      <w:r w:rsidR="00281E51" w:rsidRPr="004036C6">
        <w:rPr>
          <w:rFonts w:ascii="Times New Roman" w:hAnsi="Times New Roman"/>
          <w:sz w:val="28"/>
          <w:szCs w:val="28"/>
          <w:lang w:val="en-US"/>
        </w:rPr>
        <w:t xml:space="preserve"> echipamentelor</w:t>
      </w:r>
      <w:r w:rsidR="007833C8" w:rsidRPr="004036C6">
        <w:rPr>
          <w:rFonts w:ascii="Times New Roman" w:hAnsi="Times New Roman"/>
          <w:sz w:val="28"/>
          <w:szCs w:val="28"/>
          <w:lang w:val="en-US"/>
        </w:rPr>
        <w:t xml:space="preserve"> </w:t>
      </w:r>
      <w:r w:rsidR="00281E51" w:rsidRPr="004036C6">
        <w:rPr>
          <w:rFonts w:ascii="Times New Roman" w:hAnsi="Times New Roman"/>
          <w:sz w:val="28"/>
          <w:szCs w:val="28"/>
          <w:lang w:val="en-US"/>
        </w:rPr>
        <w:t xml:space="preserve">din dotare </w:t>
      </w:r>
      <w:r w:rsidR="007833C8" w:rsidRPr="004036C6">
        <w:rPr>
          <w:rFonts w:ascii="Times New Roman" w:hAnsi="Times New Roman"/>
          <w:sz w:val="28"/>
          <w:szCs w:val="28"/>
          <w:lang w:val="en-US"/>
        </w:rPr>
        <w:t xml:space="preserve">utilizate în </w:t>
      </w:r>
      <w:r w:rsidR="007833C8" w:rsidRPr="004036C6">
        <w:rPr>
          <w:rFonts w:ascii="Times New Roman" w:hAnsi="Times New Roman" w:cs="Times New Roman"/>
          <w:noProof/>
          <w:sz w:val="28"/>
          <w:szCs w:val="28"/>
          <w:lang w:val="en-US"/>
        </w:rPr>
        <w:t>activitățile de prelevare, testare, procesare, conservare şi stocare, precum și list</w:t>
      </w:r>
      <w:r w:rsidR="00036F25" w:rsidRPr="004036C6">
        <w:rPr>
          <w:rFonts w:ascii="Times New Roman" w:hAnsi="Times New Roman" w:cs="Times New Roman"/>
          <w:noProof/>
          <w:sz w:val="28"/>
          <w:szCs w:val="28"/>
          <w:lang w:val="en-US"/>
        </w:rPr>
        <w:t>a</w:t>
      </w:r>
      <w:r w:rsidR="007E6E04" w:rsidRPr="004036C6">
        <w:rPr>
          <w:rFonts w:ascii="Times New Roman" w:hAnsi="Times New Roman" w:cs="Times New Roman"/>
          <w:noProof/>
          <w:sz w:val="28"/>
          <w:szCs w:val="28"/>
          <w:lang w:val="en-US"/>
        </w:rPr>
        <w:t xml:space="preserve">  </w:t>
      </w:r>
      <w:r w:rsidR="007833C8" w:rsidRPr="004036C6">
        <w:rPr>
          <w:rFonts w:ascii="Times New Roman" w:hAnsi="Times New Roman" w:cs="Times New Roman"/>
          <w:noProof/>
          <w:sz w:val="28"/>
          <w:szCs w:val="28"/>
          <w:lang w:val="en-US"/>
        </w:rPr>
        <w:t xml:space="preserve">echipamentelor scoase temporar din </w:t>
      </w:r>
      <w:r w:rsidR="00391DC4" w:rsidRPr="004036C6">
        <w:rPr>
          <w:rFonts w:ascii="Times New Roman" w:hAnsi="Times New Roman" w:cs="Times New Roman"/>
          <w:noProof/>
          <w:sz w:val="28"/>
          <w:szCs w:val="28"/>
          <w:lang w:val="en-US"/>
        </w:rPr>
        <w:t>uz</w:t>
      </w:r>
      <w:r w:rsidR="009C1899" w:rsidRPr="004036C6">
        <w:rPr>
          <w:rFonts w:ascii="Times New Roman" w:hAnsi="Times New Roman" w:cs="Times New Roman"/>
          <w:sz w:val="24"/>
          <w:szCs w:val="24"/>
          <w:lang w:val="en-US"/>
        </w:rPr>
        <w:t xml:space="preserve">. </w:t>
      </w:r>
      <w:r w:rsidR="009C1899" w:rsidRPr="004036C6">
        <w:rPr>
          <w:rFonts w:ascii="Times New Roman" w:hAnsi="Times New Roman" w:cs="Times New Roman"/>
          <w:sz w:val="28"/>
          <w:szCs w:val="28"/>
          <w:lang w:val="en-US"/>
        </w:rPr>
        <w:t>Echipamentele defec</w:t>
      </w:r>
      <w:r w:rsidR="00813DD5" w:rsidRPr="004036C6">
        <w:rPr>
          <w:rFonts w:ascii="Times New Roman" w:hAnsi="Times New Roman" w:cs="Times New Roman"/>
          <w:sz w:val="28"/>
          <w:szCs w:val="28"/>
          <w:lang w:val="en-US"/>
        </w:rPr>
        <w:t>ta</w:t>
      </w:r>
      <w:r w:rsidR="009C1899" w:rsidRPr="004036C6">
        <w:rPr>
          <w:rFonts w:ascii="Times New Roman" w:hAnsi="Times New Roman" w:cs="Times New Roman"/>
          <w:sz w:val="28"/>
          <w:szCs w:val="28"/>
          <w:lang w:val="en-US"/>
        </w:rPr>
        <w:t xml:space="preserve">te trebuie să fie etichetate ca </w:t>
      </w:r>
      <w:r w:rsidR="007E3B4E" w:rsidRPr="004036C6">
        <w:rPr>
          <w:rFonts w:ascii="Times New Roman" w:hAnsi="Times New Roman" w:cs="Times New Roman"/>
          <w:sz w:val="28"/>
          <w:szCs w:val="28"/>
          <w:lang w:val="en-US"/>
        </w:rPr>
        <w:t>„</w:t>
      </w:r>
      <w:r w:rsidR="001F67ED" w:rsidRPr="004036C6">
        <w:rPr>
          <w:rFonts w:ascii="Times New Roman" w:hAnsi="Times New Roman" w:cs="Times New Roman"/>
          <w:sz w:val="28"/>
          <w:szCs w:val="28"/>
          <w:lang w:val="en-US"/>
        </w:rPr>
        <w:t>N</w:t>
      </w:r>
      <w:r w:rsidR="009C1899" w:rsidRPr="004036C6">
        <w:rPr>
          <w:rFonts w:ascii="Times New Roman" w:hAnsi="Times New Roman" w:cs="Times New Roman"/>
          <w:sz w:val="28"/>
          <w:szCs w:val="28"/>
          <w:lang w:val="en-US"/>
        </w:rPr>
        <w:t>u utilizați</w:t>
      </w:r>
      <w:r w:rsidR="007E3B4E" w:rsidRPr="004036C6">
        <w:rPr>
          <w:rFonts w:ascii="Times New Roman" w:hAnsi="Times New Roman" w:cs="Times New Roman"/>
          <w:sz w:val="28"/>
          <w:szCs w:val="28"/>
          <w:lang w:val="en-US"/>
        </w:rPr>
        <w:t>” sau „Defect</w:t>
      </w:r>
      <w:r w:rsidR="001F67ED" w:rsidRPr="004036C6">
        <w:rPr>
          <w:rFonts w:ascii="Times New Roman" w:hAnsi="Times New Roman" w:cs="Times New Roman"/>
          <w:sz w:val="28"/>
          <w:szCs w:val="28"/>
          <w:lang w:val="en-US"/>
        </w:rPr>
        <w:t>at</w:t>
      </w:r>
      <w:r w:rsidR="007E3B4E" w:rsidRPr="004036C6">
        <w:rPr>
          <w:rFonts w:ascii="Times New Roman" w:hAnsi="Times New Roman" w:cs="Times New Roman"/>
          <w:sz w:val="28"/>
          <w:szCs w:val="28"/>
          <w:lang w:val="en-US"/>
        </w:rPr>
        <w:t xml:space="preserve">” </w:t>
      </w:r>
      <w:r w:rsidR="009C1899" w:rsidRPr="004036C6">
        <w:rPr>
          <w:rFonts w:ascii="Times New Roman" w:hAnsi="Times New Roman" w:cs="Times New Roman"/>
          <w:sz w:val="28"/>
          <w:szCs w:val="28"/>
          <w:lang w:val="en-US"/>
        </w:rPr>
        <w:t>pentru a evita utilizarea lor din greș</w:t>
      </w:r>
      <w:r w:rsidR="007E3B4E" w:rsidRPr="004036C6">
        <w:rPr>
          <w:rFonts w:ascii="Times New Roman" w:hAnsi="Times New Roman" w:cs="Times New Roman"/>
          <w:sz w:val="28"/>
          <w:szCs w:val="28"/>
          <w:lang w:val="en-US"/>
        </w:rPr>
        <w:t xml:space="preserve">eală, și scoase din aria de </w:t>
      </w:r>
      <w:r w:rsidR="000913E2" w:rsidRPr="004036C6">
        <w:rPr>
          <w:rFonts w:ascii="Times New Roman" w:hAnsi="Times New Roman" w:cs="Times New Roman"/>
          <w:sz w:val="28"/>
          <w:szCs w:val="28"/>
          <w:lang w:val="en-US"/>
        </w:rPr>
        <w:t xml:space="preserve">utilizare, </w:t>
      </w:r>
      <w:r w:rsidR="007E3B4E" w:rsidRPr="004036C6">
        <w:rPr>
          <w:rFonts w:ascii="Times New Roman" w:hAnsi="Times New Roman" w:cs="Times New Roman"/>
          <w:sz w:val="28"/>
          <w:szCs w:val="28"/>
          <w:lang w:val="en-US"/>
        </w:rPr>
        <w:t>funcționare.</w:t>
      </w:r>
      <w:r w:rsidR="00B7045C" w:rsidRPr="004036C6">
        <w:rPr>
          <w:rFonts w:ascii="Times New Roman" w:hAnsi="Times New Roman" w:cs="Times New Roman"/>
          <w:color w:val="231F20"/>
          <w:sz w:val="24"/>
          <w:szCs w:val="24"/>
          <w:lang w:val="en-US"/>
        </w:rPr>
        <w:t xml:space="preserve"> </w:t>
      </w:r>
    </w:p>
    <w:p w14:paraId="37E58D2E" w14:textId="72CB2EEF" w:rsidR="003162AE" w:rsidRPr="004036C6" w:rsidRDefault="007877BA" w:rsidP="00B31837">
      <w:pPr>
        <w:spacing w:after="0" w:line="240" w:lineRule="auto"/>
        <w:jc w:val="both"/>
        <w:rPr>
          <w:rFonts w:ascii="Times New Roman" w:hAnsi="Times New Roman" w:cs="Times New Roman"/>
          <w:sz w:val="24"/>
          <w:szCs w:val="24"/>
          <w:lang w:val="en-US"/>
        </w:rPr>
      </w:pPr>
      <w:r w:rsidRPr="004036C6">
        <w:rPr>
          <w:rFonts w:ascii="Times New Roman" w:hAnsi="Times New Roman" w:cs="Times New Roman"/>
          <w:b/>
          <w:bCs/>
          <w:sz w:val="28"/>
          <w:szCs w:val="28"/>
          <w:lang w:val="en-US"/>
        </w:rPr>
        <w:t>10.</w:t>
      </w:r>
      <w:r w:rsidRPr="004036C6">
        <w:rPr>
          <w:rFonts w:ascii="Times New Roman" w:hAnsi="Times New Roman" w:cs="Times New Roman"/>
          <w:sz w:val="28"/>
          <w:szCs w:val="28"/>
          <w:lang w:val="en-US"/>
        </w:rPr>
        <w:t xml:space="preserve"> </w:t>
      </w:r>
      <w:r w:rsidR="00916ABA" w:rsidRPr="004036C6">
        <w:rPr>
          <w:rFonts w:ascii="Times New Roman" w:hAnsi="Times New Roman" w:cs="Times New Roman"/>
          <w:sz w:val="28"/>
          <w:szCs w:val="28"/>
          <w:lang w:val="en-US"/>
        </w:rPr>
        <w:t>Toate echipamentele și consumabilele critice vor fi supuse validării, inspecțiilor periodice și întreținerii preventive în conformitate cu instrucțiunile producătorului</w:t>
      </w:r>
      <w:r w:rsidR="0005585A" w:rsidRPr="004036C6">
        <w:rPr>
          <w:rFonts w:ascii="Times New Roman" w:hAnsi="Times New Roman"/>
          <w:sz w:val="28"/>
          <w:szCs w:val="28"/>
          <w:lang w:val="en-US"/>
        </w:rPr>
        <w:t xml:space="preserve">. </w:t>
      </w:r>
      <w:r w:rsidR="003162AE" w:rsidRPr="004036C6">
        <w:rPr>
          <w:rFonts w:ascii="Times New Roman" w:hAnsi="Times New Roman"/>
          <w:sz w:val="28"/>
          <w:szCs w:val="28"/>
          <w:lang w:val="en-US"/>
        </w:rPr>
        <w:t xml:space="preserve">Trebuie </w:t>
      </w:r>
      <w:proofErr w:type="gramStart"/>
      <w:r w:rsidR="003162AE" w:rsidRPr="004036C6">
        <w:rPr>
          <w:rFonts w:ascii="Times New Roman" w:hAnsi="Times New Roman"/>
          <w:sz w:val="28"/>
          <w:szCs w:val="28"/>
          <w:lang w:val="en-US"/>
        </w:rPr>
        <w:t>să</w:t>
      </w:r>
      <w:proofErr w:type="gramEnd"/>
      <w:r w:rsidR="003162AE" w:rsidRPr="004036C6">
        <w:rPr>
          <w:rFonts w:ascii="Times New Roman" w:hAnsi="Times New Roman"/>
          <w:sz w:val="28"/>
          <w:szCs w:val="28"/>
          <w:lang w:val="en-US"/>
        </w:rPr>
        <w:t xml:space="preserve"> existe documente din care să rezulte asigurarea mentenanței echipamentului (fișe tehnice, contracte de servicii, etc.).</w:t>
      </w:r>
    </w:p>
    <w:p w14:paraId="7C65E530" w14:textId="7FA79D22" w:rsidR="00391DC4" w:rsidRPr="004036C6" w:rsidRDefault="007877BA" w:rsidP="00B31837">
      <w:pPr>
        <w:spacing w:after="0" w:line="240" w:lineRule="auto"/>
        <w:jc w:val="both"/>
        <w:rPr>
          <w:rFonts w:ascii="Times New Roman" w:hAnsi="Times New Roman"/>
          <w:sz w:val="28"/>
          <w:szCs w:val="28"/>
          <w:lang w:val="en-US"/>
        </w:rPr>
      </w:pPr>
      <w:r w:rsidRPr="004036C6">
        <w:rPr>
          <w:rFonts w:ascii="Times New Roman" w:hAnsi="Times New Roman"/>
          <w:b/>
          <w:bCs/>
          <w:sz w:val="28"/>
          <w:szCs w:val="28"/>
          <w:lang w:val="en-US"/>
        </w:rPr>
        <w:t>11.</w:t>
      </w:r>
      <w:r w:rsidRPr="004036C6">
        <w:rPr>
          <w:rFonts w:ascii="Times New Roman" w:hAnsi="Times New Roman"/>
          <w:sz w:val="28"/>
          <w:szCs w:val="28"/>
          <w:lang w:val="en-US"/>
        </w:rPr>
        <w:t xml:space="preserve"> </w:t>
      </w:r>
      <w:r w:rsidR="003162AE" w:rsidRPr="004036C6">
        <w:rPr>
          <w:rFonts w:ascii="Times New Roman" w:hAnsi="Times New Roman"/>
          <w:sz w:val="28"/>
          <w:szCs w:val="28"/>
          <w:lang w:val="en-US"/>
        </w:rPr>
        <w:t>F</w:t>
      </w:r>
      <w:r w:rsidR="00391DC4" w:rsidRPr="004036C6">
        <w:rPr>
          <w:rFonts w:ascii="Times New Roman" w:hAnsi="Times New Roman"/>
          <w:sz w:val="28"/>
          <w:szCs w:val="28"/>
          <w:lang w:val="en-US"/>
        </w:rPr>
        <w:t xml:space="preserve">ișa tehnică </w:t>
      </w:r>
      <w:proofErr w:type="gramStart"/>
      <w:r w:rsidR="00391DC4" w:rsidRPr="004036C6">
        <w:rPr>
          <w:rFonts w:ascii="Times New Roman" w:hAnsi="Times New Roman"/>
          <w:sz w:val="28"/>
          <w:szCs w:val="28"/>
          <w:lang w:val="en-US"/>
        </w:rPr>
        <w:t>a</w:t>
      </w:r>
      <w:proofErr w:type="gramEnd"/>
      <w:r w:rsidR="00391DC4" w:rsidRPr="004036C6">
        <w:rPr>
          <w:rFonts w:ascii="Times New Roman" w:hAnsi="Times New Roman"/>
          <w:sz w:val="28"/>
          <w:szCs w:val="28"/>
          <w:lang w:val="en-US"/>
        </w:rPr>
        <w:t xml:space="preserve"> echipamentelor, care va conține pentru fiecare echipament următoarea informație:</w:t>
      </w:r>
    </w:p>
    <w:p w14:paraId="6C166D94" w14:textId="03F0C2EE" w:rsidR="00391DC4" w:rsidRPr="004036C6" w:rsidRDefault="007877BA" w:rsidP="00B31837">
      <w:pPr>
        <w:pStyle w:val="a3"/>
        <w:numPr>
          <w:ilvl w:val="1"/>
          <w:numId w:val="19"/>
        </w:numPr>
        <w:spacing w:after="0" w:line="240" w:lineRule="auto"/>
        <w:ind w:left="426" w:hanging="426"/>
        <w:jc w:val="both"/>
        <w:rPr>
          <w:rFonts w:ascii="Times New Roman" w:hAnsi="Times New Roman" w:cs="Times New Roman"/>
          <w:sz w:val="28"/>
          <w:szCs w:val="28"/>
          <w:shd w:val="clear" w:color="auto" w:fill="FFFFFF"/>
          <w:lang w:val="en-US"/>
        </w:rPr>
      </w:pPr>
      <w:r w:rsidRPr="004036C6">
        <w:rPr>
          <w:rFonts w:ascii="Times New Roman" w:hAnsi="Times New Roman" w:cs="Times New Roman"/>
          <w:sz w:val="28"/>
          <w:szCs w:val="28"/>
          <w:shd w:val="clear" w:color="auto" w:fill="FFFFFF"/>
          <w:lang w:val="en-US"/>
        </w:rPr>
        <w:t>D</w:t>
      </w:r>
      <w:r w:rsidR="00391DC4" w:rsidRPr="004036C6">
        <w:rPr>
          <w:rFonts w:ascii="Times New Roman" w:hAnsi="Times New Roman" w:cs="Times New Roman"/>
          <w:sz w:val="28"/>
          <w:szCs w:val="28"/>
          <w:shd w:val="clear" w:color="auto" w:fill="FFFFFF"/>
          <w:lang w:val="en-US"/>
        </w:rPr>
        <w:t>enumirea, tipul, numărul seriei sau referința;</w:t>
      </w:r>
      <w:r w:rsidR="00916ABA" w:rsidRPr="004036C6">
        <w:rPr>
          <w:rFonts w:ascii="Times New Roman" w:hAnsi="Times New Roman" w:cs="Times New Roman"/>
          <w:sz w:val="28"/>
          <w:szCs w:val="28"/>
          <w:shd w:val="clear" w:color="auto" w:fill="FFFFFF"/>
          <w:lang w:val="en-US"/>
        </w:rPr>
        <w:t xml:space="preserve"> </w:t>
      </w:r>
    </w:p>
    <w:p w14:paraId="3376AC72" w14:textId="4011F581" w:rsidR="00391DC4" w:rsidRPr="00C0157E" w:rsidRDefault="007877BA" w:rsidP="00B31837">
      <w:pPr>
        <w:pStyle w:val="a3"/>
        <w:numPr>
          <w:ilvl w:val="1"/>
          <w:numId w:val="19"/>
        </w:numPr>
        <w:spacing w:after="0" w:line="240" w:lineRule="auto"/>
        <w:ind w:left="426" w:hanging="426"/>
        <w:jc w:val="both"/>
        <w:rPr>
          <w:rFonts w:ascii="Times New Roman" w:hAnsi="Times New Roman" w:cs="Times New Roman"/>
          <w:sz w:val="28"/>
          <w:szCs w:val="28"/>
          <w:shd w:val="clear" w:color="auto" w:fill="FFFFFF"/>
        </w:rPr>
      </w:pPr>
      <w:r w:rsidRPr="00C0157E">
        <w:rPr>
          <w:rFonts w:ascii="Times New Roman" w:hAnsi="Times New Roman" w:cs="Times New Roman"/>
          <w:sz w:val="28"/>
          <w:szCs w:val="28"/>
          <w:shd w:val="clear" w:color="auto" w:fill="FFFFFF"/>
        </w:rPr>
        <w:t xml:space="preserve">Destinația și justificarea utilității; </w:t>
      </w:r>
    </w:p>
    <w:p w14:paraId="6AC2579F" w14:textId="1805B9CC" w:rsidR="00391DC4" w:rsidRPr="004036C6" w:rsidRDefault="007877BA" w:rsidP="00B31837">
      <w:pPr>
        <w:pStyle w:val="a3"/>
        <w:numPr>
          <w:ilvl w:val="1"/>
          <w:numId w:val="19"/>
        </w:numPr>
        <w:spacing w:after="0" w:line="240" w:lineRule="auto"/>
        <w:ind w:left="426" w:hanging="426"/>
        <w:jc w:val="both"/>
        <w:rPr>
          <w:rFonts w:ascii="Times New Roman" w:hAnsi="Times New Roman" w:cs="Times New Roman"/>
          <w:sz w:val="28"/>
          <w:szCs w:val="28"/>
          <w:shd w:val="clear" w:color="auto" w:fill="FFFFFF"/>
          <w:lang w:val="en-US"/>
        </w:rPr>
      </w:pPr>
      <w:r w:rsidRPr="004036C6">
        <w:rPr>
          <w:rFonts w:ascii="Times New Roman" w:hAnsi="Times New Roman" w:cs="Times New Roman"/>
          <w:sz w:val="28"/>
          <w:szCs w:val="28"/>
          <w:shd w:val="clear" w:color="auto" w:fill="FFFFFF"/>
          <w:lang w:val="en-US"/>
        </w:rPr>
        <w:t>Data achiziției și a punerii în funcțiune;</w:t>
      </w:r>
    </w:p>
    <w:p w14:paraId="3CA8502B" w14:textId="05B920D0" w:rsidR="00391DC4" w:rsidRPr="00C0157E" w:rsidRDefault="007877BA" w:rsidP="00B31837">
      <w:pPr>
        <w:pStyle w:val="a3"/>
        <w:numPr>
          <w:ilvl w:val="1"/>
          <w:numId w:val="19"/>
        </w:numPr>
        <w:spacing w:after="0" w:line="240" w:lineRule="auto"/>
        <w:ind w:left="426" w:hanging="426"/>
        <w:jc w:val="both"/>
        <w:rPr>
          <w:rFonts w:ascii="Times New Roman" w:hAnsi="Times New Roman" w:cs="Times New Roman"/>
          <w:sz w:val="28"/>
          <w:szCs w:val="28"/>
          <w:shd w:val="clear" w:color="auto" w:fill="FFFFFF"/>
        </w:rPr>
      </w:pPr>
      <w:r w:rsidRPr="00C0157E">
        <w:rPr>
          <w:rFonts w:ascii="Times New Roman" w:hAnsi="Times New Roman" w:cs="Times New Roman"/>
          <w:sz w:val="28"/>
          <w:szCs w:val="28"/>
          <w:shd w:val="clear" w:color="auto" w:fill="FFFFFF"/>
        </w:rPr>
        <w:t xml:space="preserve">Numele și adresa furnizorului; </w:t>
      </w:r>
    </w:p>
    <w:p w14:paraId="2018608F" w14:textId="05CAEE90" w:rsidR="00391DC4" w:rsidRPr="004036C6" w:rsidRDefault="007877BA" w:rsidP="00B31837">
      <w:pPr>
        <w:pStyle w:val="a3"/>
        <w:numPr>
          <w:ilvl w:val="1"/>
          <w:numId w:val="19"/>
        </w:numPr>
        <w:spacing w:after="0" w:line="240" w:lineRule="auto"/>
        <w:ind w:left="426" w:hanging="426"/>
        <w:jc w:val="both"/>
        <w:rPr>
          <w:rFonts w:ascii="Times New Roman" w:hAnsi="Times New Roman" w:cs="Times New Roman"/>
          <w:sz w:val="28"/>
          <w:szCs w:val="28"/>
          <w:shd w:val="clear" w:color="auto" w:fill="FFFFFF"/>
          <w:lang w:val="en-US"/>
        </w:rPr>
      </w:pPr>
      <w:r w:rsidRPr="004036C6">
        <w:rPr>
          <w:rFonts w:ascii="Times New Roman" w:hAnsi="Times New Roman" w:cs="Times New Roman"/>
          <w:sz w:val="28"/>
          <w:szCs w:val="28"/>
          <w:shd w:val="clear" w:color="auto" w:fill="FFFFFF"/>
          <w:lang w:val="en-US"/>
        </w:rPr>
        <w:t>C</w:t>
      </w:r>
      <w:r w:rsidR="00391DC4" w:rsidRPr="004036C6">
        <w:rPr>
          <w:rFonts w:ascii="Times New Roman" w:hAnsi="Times New Roman" w:cs="Times New Roman"/>
          <w:sz w:val="28"/>
          <w:szCs w:val="28"/>
          <w:shd w:val="clear" w:color="auto" w:fill="FFFFFF"/>
          <w:lang w:val="en-US"/>
        </w:rPr>
        <w:t xml:space="preserve">ondițiile de instalare: fluide, temperatură, mediu; </w:t>
      </w:r>
    </w:p>
    <w:p w14:paraId="623D06BE" w14:textId="7C05EDA1" w:rsidR="00391DC4" w:rsidRPr="004036C6" w:rsidRDefault="007877BA" w:rsidP="00B31837">
      <w:pPr>
        <w:pStyle w:val="a3"/>
        <w:numPr>
          <w:ilvl w:val="1"/>
          <w:numId w:val="19"/>
        </w:numPr>
        <w:spacing w:after="0" w:line="240" w:lineRule="auto"/>
        <w:ind w:left="426" w:hanging="426"/>
        <w:jc w:val="both"/>
        <w:rPr>
          <w:rFonts w:ascii="Times New Roman" w:hAnsi="Times New Roman" w:cs="Times New Roman"/>
          <w:sz w:val="28"/>
          <w:szCs w:val="28"/>
          <w:shd w:val="clear" w:color="auto" w:fill="FFFFFF"/>
          <w:lang w:val="en-US"/>
        </w:rPr>
      </w:pPr>
      <w:r w:rsidRPr="004036C6">
        <w:rPr>
          <w:rFonts w:ascii="Times New Roman" w:hAnsi="Times New Roman" w:cs="Times New Roman"/>
          <w:sz w:val="28"/>
          <w:szCs w:val="28"/>
          <w:shd w:val="clear" w:color="auto" w:fill="FFFFFF"/>
          <w:lang w:val="en-US"/>
        </w:rPr>
        <w:t>Condițiile și durata garanției constructorului;</w:t>
      </w:r>
    </w:p>
    <w:p w14:paraId="5A389B16" w14:textId="0F8DDB42" w:rsidR="00391DC4" w:rsidRPr="00C0157E" w:rsidRDefault="007877BA" w:rsidP="00B31837">
      <w:pPr>
        <w:pStyle w:val="a3"/>
        <w:numPr>
          <w:ilvl w:val="1"/>
          <w:numId w:val="19"/>
        </w:numPr>
        <w:spacing w:after="0" w:line="240" w:lineRule="auto"/>
        <w:ind w:left="426" w:hanging="426"/>
        <w:jc w:val="both"/>
        <w:rPr>
          <w:rFonts w:ascii="Times New Roman" w:hAnsi="Times New Roman" w:cs="Times New Roman"/>
          <w:sz w:val="28"/>
          <w:szCs w:val="28"/>
          <w:shd w:val="clear" w:color="auto" w:fill="FFFFFF"/>
        </w:rPr>
      </w:pPr>
      <w:r w:rsidRPr="00C0157E">
        <w:rPr>
          <w:rFonts w:ascii="Times New Roman" w:hAnsi="Times New Roman" w:cs="Times New Roman"/>
          <w:sz w:val="28"/>
          <w:szCs w:val="28"/>
          <w:shd w:val="clear" w:color="auto" w:fill="FFFFFF"/>
        </w:rPr>
        <w:t>Adresa societății de service;</w:t>
      </w:r>
    </w:p>
    <w:p w14:paraId="48A282B1" w14:textId="245C8FD7" w:rsidR="00391DC4" w:rsidRPr="00C0157E" w:rsidRDefault="007877BA" w:rsidP="00B31837">
      <w:pPr>
        <w:pStyle w:val="a3"/>
        <w:numPr>
          <w:ilvl w:val="1"/>
          <w:numId w:val="19"/>
        </w:numPr>
        <w:spacing w:after="0" w:line="240" w:lineRule="auto"/>
        <w:ind w:left="426" w:hanging="426"/>
        <w:jc w:val="both"/>
        <w:rPr>
          <w:rFonts w:ascii="Times New Roman" w:hAnsi="Times New Roman" w:cs="Times New Roman"/>
          <w:sz w:val="28"/>
          <w:szCs w:val="28"/>
          <w:shd w:val="clear" w:color="auto" w:fill="FFFFFF"/>
        </w:rPr>
      </w:pPr>
      <w:r w:rsidRPr="00C0157E">
        <w:rPr>
          <w:rFonts w:ascii="Times New Roman" w:hAnsi="Times New Roman" w:cs="Times New Roman"/>
          <w:sz w:val="28"/>
          <w:szCs w:val="28"/>
          <w:shd w:val="clear" w:color="auto" w:fill="FFFFFF"/>
        </w:rPr>
        <w:t xml:space="preserve">Instrucțiunile de utilizare; </w:t>
      </w:r>
    </w:p>
    <w:p w14:paraId="1D7CA921" w14:textId="38E9280D" w:rsidR="00391DC4" w:rsidRPr="004036C6" w:rsidRDefault="007877BA" w:rsidP="00B31837">
      <w:pPr>
        <w:pStyle w:val="a3"/>
        <w:numPr>
          <w:ilvl w:val="1"/>
          <w:numId w:val="19"/>
        </w:numPr>
        <w:spacing w:after="0" w:line="240" w:lineRule="auto"/>
        <w:ind w:left="426" w:hanging="426"/>
        <w:jc w:val="both"/>
        <w:rPr>
          <w:rFonts w:ascii="Times New Roman" w:hAnsi="Times New Roman" w:cs="Times New Roman"/>
          <w:sz w:val="28"/>
          <w:szCs w:val="28"/>
          <w:shd w:val="clear" w:color="auto" w:fill="FFFFFF"/>
          <w:lang w:val="en-US"/>
        </w:rPr>
      </w:pPr>
      <w:r w:rsidRPr="004036C6">
        <w:rPr>
          <w:rFonts w:ascii="Times New Roman" w:hAnsi="Times New Roman" w:cs="Times New Roman"/>
          <w:sz w:val="28"/>
          <w:szCs w:val="28"/>
          <w:shd w:val="clear" w:color="auto" w:fill="FFFFFF"/>
          <w:lang w:val="en-US"/>
        </w:rPr>
        <w:t>Modalitățile de întreținere și mentenanță;</w:t>
      </w:r>
    </w:p>
    <w:p w14:paraId="52710EE2" w14:textId="4D2CA163" w:rsidR="00391DC4" w:rsidRPr="004036C6" w:rsidRDefault="001D6753" w:rsidP="00B31837">
      <w:pPr>
        <w:pStyle w:val="a3"/>
        <w:numPr>
          <w:ilvl w:val="1"/>
          <w:numId w:val="19"/>
        </w:numPr>
        <w:spacing w:after="0" w:line="240" w:lineRule="auto"/>
        <w:ind w:left="426" w:hanging="426"/>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 </w:t>
      </w:r>
      <w:r w:rsidR="007877BA" w:rsidRPr="004036C6">
        <w:rPr>
          <w:rFonts w:ascii="Times New Roman" w:hAnsi="Times New Roman" w:cs="Times New Roman"/>
          <w:sz w:val="28"/>
          <w:szCs w:val="28"/>
          <w:shd w:val="clear" w:color="auto" w:fill="FFFFFF"/>
          <w:lang w:val="en-US"/>
        </w:rPr>
        <w:t>Procedurile în caz de pană</w:t>
      </w:r>
      <w:r w:rsidR="00CF125A" w:rsidRPr="004036C6">
        <w:rPr>
          <w:rFonts w:ascii="Times New Roman" w:hAnsi="Times New Roman" w:cs="Times New Roman"/>
          <w:sz w:val="28"/>
          <w:szCs w:val="28"/>
          <w:shd w:val="clear" w:color="auto" w:fill="FFFFFF"/>
          <w:lang w:val="en-US"/>
        </w:rPr>
        <w:t xml:space="preserve"> (defectare)</w:t>
      </w:r>
      <w:r w:rsidR="00391DC4" w:rsidRPr="004036C6">
        <w:rPr>
          <w:rFonts w:ascii="Times New Roman" w:hAnsi="Times New Roman" w:cs="Times New Roman"/>
          <w:sz w:val="28"/>
          <w:szCs w:val="28"/>
          <w:shd w:val="clear" w:color="auto" w:fill="FFFFFF"/>
          <w:lang w:val="en-US"/>
        </w:rPr>
        <w:t>;</w:t>
      </w:r>
    </w:p>
    <w:p w14:paraId="5654E145" w14:textId="44383678" w:rsidR="00391DC4" w:rsidRPr="004036C6" w:rsidRDefault="001D6753" w:rsidP="00B31837">
      <w:pPr>
        <w:pStyle w:val="a3"/>
        <w:numPr>
          <w:ilvl w:val="1"/>
          <w:numId w:val="19"/>
        </w:numPr>
        <w:spacing w:after="0" w:line="240" w:lineRule="auto"/>
        <w:ind w:left="426" w:hanging="426"/>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 </w:t>
      </w:r>
      <w:r w:rsidR="007877BA" w:rsidRPr="004036C6">
        <w:rPr>
          <w:rFonts w:ascii="Times New Roman" w:hAnsi="Times New Roman" w:cs="Times New Roman"/>
          <w:sz w:val="28"/>
          <w:szCs w:val="28"/>
          <w:shd w:val="clear" w:color="auto" w:fill="FFFFFF"/>
          <w:lang w:val="en-US"/>
        </w:rPr>
        <w:t xml:space="preserve">Fișa </w:t>
      </w:r>
      <w:proofErr w:type="gramStart"/>
      <w:r w:rsidR="007877BA" w:rsidRPr="004036C6">
        <w:rPr>
          <w:rFonts w:ascii="Times New Roman" w:hAnsi="Times New Roman" w:cs="Times New Roman"/>
          <w:sz w:val="28"/>
          <w:szCs w:val="28"/>
          <w:shd w:val="clear" w:color="auto" w:fill="FFFFFF"/>
          <w:lang w:val="en-US"/>
        </w:rPr>
        <w:t>va</w:t>
      </w:r>
      <w:proofErr w:type="gramEnd"/>
      <w:r w:rsidR="007877BA" w:rsidRPr="004036C6">
        <w:rPr>
          <w:rFonts w:ascii="Times New Roman" w:hAnsi="Times New Roman" w:cs="Times New Roman"/>
          <w:sz w:val="28"/>
          <w:szCs w:val="28"/>
          <w:shd w:val="clear" w:color="auto" w:fill="FFFFFF"/>
          <w:lang w:val="en-US"/>
        </w:rPr>
        <w:t xml:space="preserve"> fi ușor accesibilă personalului.   </w:t>
      </w:r>
    </w:p>
    <w:p w14:paraId="115306DC" w14:textId="7010ECAB" w:rsidR="00533110" w:rsidRPr="004036C6" w:rsidRDefault="007877BA" w:rsidP="00B31837">
      <w:pPr>
        <w:spacing w:after="0" w:line="240" w:lineRule="auto"/>
        <w:jc w:val="both"/>
        <w:rPr>
          <w:rFonts w:ascii="Times New Roman" w:hAnsi="Times New Roman"/>
          <w:sz w:val="28"/>
          <w:szCs w:val="28"/>
          <w:lang w:val="en-US"/>
        </w:rPr>
      </w:pPr>
      <w:r w:rsidRPr="004036C6">
        <w:rPr>
          <w:rFonts w:ascii="Times New Roman" w:hAnsi="Times New Roman" w:cs="Times New Roman"/>
          <w:b/>
          <w:bCs/>
          <w:sz w:val="28"/>
          <w:szCs w:val="28"/>
          <w:lang w:val="en-US"/>
        </w:rPr>
        <w:t>12.</w:t>
      </w:r>
      <w:r w:rsidRPr="004036C6">
        <w:rPr>
          <w:rFonts w:ascii="Times New Roman" w:hAnsi="Times New Roman" w:cs="Times New Roman"/>
          <w:sz w:val="28"/>
          <w:szCs w:val="28"/>
          <w:lang w:val="en-US"/>
        </w:rPr>
        <w:t xml:space="preserve"> </w:t>
      </w:r>
      <w:r w:rsidR="007E3B4E" w:rsidRPr="004036C6">
        <w:rPr>
          <w:rFonts w:ascii="Times New Roman" w:hAnsi="Times New Roman" w:cs="Times New Roman"/>
          <w:sz w:val="28"/>
          <w:szCs w:val="28"/>
          <w:lang w:val="en-US"/>
        </w:rPr>
        <w:t xml:space="preserve">Toate echipamentele critice trebuie </w:t>
      </w:r>
      <w:proofErr w:type="gramStart"/>
      <w:r w:rsidR="00533110" w:rsidRPr="004036C6">
        <w:rPr>
          <w:rFonts w:ascii="Times New Roman" w:hAnsi="Times New Roman" w:cs="Times New Roman"/>
          <w:sz w:val="28"/>
          <w:szCs w:val="28"/>
          <w:lang w:val="en-US"/>
        </w:rPr>
        <w:t>să</w:t>
      </w:r>
      <w:proofErr w:type="gramEnd"/>
      <w:r w:rsidR="00533110" w:rsidRPr="004036C6">
        <w:rPr>
          <w:rFonts w:ascii="Times New Roman" w:hAnsi="Times New Roman" w:cs="Times New Roman"/>
          <w:sz w:val="28"/>
          <w:szCs w:val="28"/>
          <w:lang w:val="en-US"/>
        </w:rPr>
        <w:t xml:space="preserve"> fie </w:t>
      </w:r>
      <w:r w:rsidR="007E3B4E" w:rsidRPr="004036C6">
        <w:rPr>
          <w:rFonts w:ascii="Times New Roman" w:hAnsi="Times New Roman" w:cs="Times New Roman"/>
          <w:sz w:val="28"/>
          <w:szCs w:val="28"/>
          <w:lang w:val="en-US"/>
        </w:rPr>
        <w:t>calificate</w:t>
      </w:r>
      <w:r w:rsidR="00533110" w:rsidRPr="004036C6">
        <w:rPr>
          <w:rFonts w:ascii="Times New Roman" w:hAnsi="Times New Roman" w:cs="Times New Roman"/>
          <w:color w:val="231F20"/>
          <w:sz w:val="24"/>
          <w:szCs w:val="24"/>
          <w:lang w:val="en-US"/>
        </w:rPr>
        <w:t xml:space="preserve"> </w:t>
      </w:r>
      <w:r w:rsidR="00533110" w:rsidRPr="004036C6">
        <w:rPr>
          <w:rFonts w:ascii="Times New Roman" w:hAnsi="Times New Roman" w:cs="Times New Roman"/>
          <w:color w:val="231F20"/>
          <w:sz w:val="28"/>
          <w:szCs w:val="28"/>
          <w:lang w:val="en-US"/>
        </w:rPr>
        <w:t>înainte de a fi puse în funcțiune, pentru a asigu</w:t>
      </w:r>
      <w:r w:rsidR="007364F7" w:rsidRPr="004036C6">
        <w:rPr>
          <w:rFonts w:ascii="Times New Roman" w:hAnsi="Times New Roman" w:cs="Times New Roman"/>
          <w:color w:val="231F20"/>
          <w:sz w:val="28"/>
          <w:szCs w:val="28"/>
          <w:lang w:val="en-US"/>
        </w:rPr>
        <w:t>ra funcționarea corespunzătoare</w:t>
      </w:r>
      <w:r w:rsidR="00533110" w:rsidRPr="004036C6">
        <w:rPr>
          <w:rFonts w:ascii="Times New Roman" w:hAnsi="Times New Roman" w:cs="Times New Roman"/>
          <w:color w:val="231F20"/>
          <w:sz w:val="28"/>
          <w:szCs w:val="28"/>
          <w:lang w:val="en-US"/>
        </w:rPr>
        <w:t xml:space="preserve"> și recalificate periodic</w:t>
      </w:r>
      <w:r w:rsidR="007E3B4E" w:rsidRPr="004036C6">
        <w:rPr>
          <w:rFonts w:ascii="Times New Roman" w:hAnsi="Times New Roman" w:cs="Times New Roman"/>
          <w:sz w:val="28"/>
          <w:szCs w:val="28"/>
          <w:lang w:val="en-US"/>
        </w:rPr>
        <w:t>.</w:t>
      </w:r>
      <w:r w:rsidR="007E3B4E" w:rsidRPr="004036C6">
        <w:rPr>
          <w:rFonts w:ascii="Times New Roman" w:hAnsi="Times New Roman" w:cs="Times New Roman"/>
          <w:noProof/>
          <w:sz w:val="28"/>
          <w:szCs w:val="28"/>
          <w:lang w:val="en-US"/>
        </w:rPr>
        <w:t xml:space="preserve"> Calificarea echipamentelor documentează </w:t>
      </w:r>
      <w:r w:rsidR="00FF4069" w:rsidRPr="004036C6">
        <w:rPr>
          <w:rFonts w:ascii="Times New Roman" w:hAnsi="Times New Roman" w:cs="Times New Roman"/>
          <w:noProof/>
          <w:sz w:val="28"/>
          <w:szCs w:val="28"/>
          <w:lang w:val="en-US"/>
        </w:rPr>
        <w:t xml:space="preserve">funcţionarea corectă a acestuia </w:t>
      </w:r>
      <w:r w:rsidR="007E3B4E" w:rsidRPr="004036C6">
        <w:rPr>
          <w:rFonts w:ascii="Times New Roman" w:hAnsi="Times New Roman" w:cs="Times New Roman"/>
          <w:noProof/>
          <w:sz w:val="28"/>
          <w:szCs w:val="28"/>
          <w:lang w:val="en-US"/>
        </w:rPr>
        <w:t xml:space="preserve">şi este obligatorie la instalarea </w:t>
      </w:r>
      <w:r w:rsidR="00FF4069" w:rsidRPr="004036C6">
        <w:rPr>
          <w:rFonts w:ascii="Times New Roman" w:hAnsi="Times New Roman" w:cs="Times New Roman"/>
          <w:noProof/>
          <w:sz w:val="28"/>
          <w:szCs w:val="28"/>
          <w:lang w:val="en-US"/>
        </w:rPr>
        <w:t>echipamentului</w:t>
      </w:r>
      <w:r w:rsidR="007E3B4E" w:rsidRPr="004036C6">
        <w:rPr>
          <w:rFonts w:ascii="Times New Roman" w:hAnsi="Times New Roman" w:cs="Times New Roman"/>
          <w:noProof/>
          <w:sz w:val="28"/>
          <w:szCs w:val="28"/>
          <w:lang w:val="en-US"/>
        </w:rPr>
        <w:t xml:space="preserve"> nou, </w:t>
      </w:r>
      <w:r w:rsidR="00FF4069" w:rsidRPr="004036C6">
        <w:rPr>
          <w:rFonts w:ascii="Times New Roman" w:hAnsi="Times New Roman" w:cs="Times New Roman"/>
          <w:noProof/>
          <w:sz w:val="28"/>
          <w:szCs w:val="28"/>
          <w:lang w:val="en-US"/>
        </w:rPr>
        <w:t xml:space="preserve">echipamentului </w:t>
      </w:r>
      <w:r w:rsidR="007E3B4E" w:rsidRPr="004036C6">
        <w:rPr>
          <w:rFonts w:ascii="Times New Roman" w:hAnsi="Times New Roman" w:cs="Times New Roman"/>
          <w:noProof/>
          <w:sz w:val="28"/>
          <w:szCs w:val="28"/>
          <w:lang w:val="en-US"/>
        </w:rPr>
        <w:t xml:space="preserve">după reparaţie sau </w:t>
      </w:r>
      <w:r w:rsidR="00FF4069" w:rsidRPr="004036C6">
        <w:rPr>
          <w:rFonts w:ascii="Times New Roman" w:hAnsi="Times New Roman" w:cs="Times New Roman"/>
          <w:noProof/>
          <w:sz w:val="28"/>
          <w:szCs w:val="28"/>
          <w:lang w:val="en-US"/>
        </w:rPr>
        <w:t xml:space="preserve">după </w:t>
      </w:r>
      <w:r w:rsidR="007E3B4E" w:rsidRPr="004036C6">
        <w:rPr>
          <w:rFonts w:ascii="Times New Roman" w:hAnsi="Times New Roman" w:cs="Times New Roman"/>
          <w:noProof/>
          <w:sz w:val="28"/>
          <w:szCs w:val="28"/>
          <w:lang w:val="en-US"/>
        </w:rPr>
        <w:t xml:space="preserve">modificarea funcţionării sale şi </w:t>
      </w:r>
      <w:r w:rsidR="006E61DD">
        <w:rPr>
          <w:rFonts w:ascii="Times New Roman" w:hAnsi="Times New Roman" w:cs="Times New Roman"/>
          <w:noProof/>
          <w:sz w:val="28"/>
          <w:szCs w:val="28"/>
          <w:lang w:val="en-US"/>
        </w:rPr>
        <w:t>în cadrul controlului periodic.</w:t>
      </w:r>
    </w:p>
    <w:p w14:paraId="393AE3E3" w14:textId="3F6D1BAE" w:rsidR="00221B2A" w:rsidRPr="004036C6" w:rsidRDefault="007877BA" w:rsidP="00B31837">
      <w:pPr>
        <w:spacing w:after="0" w:line="240" w:lineRule="auto"/>
        <w:jc w:val="both"/>
        <w:rPr>
          <w:rFonts w:ascii="Times New Roman" w:hAnsi="Times New Roman"/>
          <w:sz w:val="28"/>
          <w:szCs w:val="28"/>
          <w:lang w:val="en-US"/>
        </w:rPr>
      </w:pPr>
      <w:r w:rsidRPr="004036C6">
        <w:rPr>
          <w:rFonts w:ascii="Times New Roman" w:hAnsi="Times New Roman" w:cs="Times New Roman"/>
          <w:b/>
          <w:bCs/>
          <w:noProof/>
          <w:sz w:val="28"/>
          <w:szCs w:val="28"/>
          <w:lang w:val="en-US"/>
        </w:rPr>
        <w:lastRenderedPageBreak/>
        <w:t>13.</w:t>
      </w:r>
      <w:r w:rsidRPr="004036C6">
        <w:rPr>
          <w:rFonts w:ascii="Times New Roman" w:hAnsi="Times New Roman" w:cs="Times New Roman"/>
          <w:noProof/>
          <w:sz w:val="28"/>
          <w:szCs w:val="28"/>
          <w:lang w:val="en-US"/>
        </w:rPr>
        <w:t xml:space="preserve"> </w:t>
      </w:r>
      <w:r w:rsidR="000B2A20" w:rsidRPr="004036C6">
        <w:rPr>
          <w:rFonts w:ascii="Times New Roman" w:hAnsi="Times New Roman" w:cs="Times New Roman"/>
          <w:noProof/>
          <w:sz w:val="28"/>
          <w:szCs w:val="28"/>
          <w:lang w:val="en-US"/>
        </w:rPr>
        <w:t xml:space="preserve">Calificarea unui nou echipament face obiectul unui dosar </w:t>
      </w:r>
      <w:r w:rsidR="00154364" w:rsidRPr="004036C6">
        <w:rPr>
          <w:rFonts w:ascii="Times New Roman" w:hAnsi="Times New Roman" w:cs="Times New Roman"/>
          <w:noProof/>
          <w:sz w:val="28"/>
          <w:szCs w:val="28"/>
          <w:lang w:val="en-US"/>
        </w:rPr>
        <w:t>care conține</w:t>
      </w:r>
      <w:r w:rsidR="000B2A20" w:rsidRPr="004036C6">
        <w:rPr>
          <w:rFonts w:ascii="Times New Roman" w:hAnsi="Times New Roman" w:cs="Times New Roman"/>
          <w:noProof/>
          <w:sz w:val="28"/>
          <w:szCs w:val="28"/>
          <w:lang w:val="en-US"/>
        </w:rPr>
        <w:t xml:space="preserve"> fişa tehnică, procesul-verbal de calificare cu rezultatele controlului şi concluziile semnate de un specialist tehnic</w:t>
      </w:r>
      <w:r w:rsidR="006E61DD">
        <w:rPr>
          <w:rFonts w:ascii="Times New Roman" w:hAnsi="Times New Roman" w:cs="Times New Roman"/>
          <w:noProof/>
          <w:sz w:val="28"/>
          <w:szCs w:val="28"/>
          <w:lang w:val="en-US"/>
        </w:rPr>
        <w:t>.</w:t>
      </w:r>
      <w:r w:rsidR="00AC4DEA" w:rsidRPr="004036C6">
        <w:rPr>
          <w:rFonts w:ascii="Times New Roman" w:hAnsi="Times New Roman" w:cs="Times New Roman"/>
          <w:noProof/>
          <w:sz w:val="28"/>
          <w:szCs w:val="28"/>
          <w:lang w:val="en-US"/>
        </w:rPr>
        <w:t xml:space="preserve"> </w:t>
      </w:r>
      <w:r w:rsidR="00EE20F3" w:rsidRPr="004036C6">
        <w:rPr>
          <w:rFonts w:ascii="Times New Roman" w:hAnsi="Times New Roman"/>
          <w:sz w:val="28"/>
          <w:szCs w:val="28"/>
          <w:lang w:val="en-US"/>
        </w:rPr>
        <w:t xml:space="preserve"> </w:t>
      </w:r>
    </w:p>
    <w:p w14:paraId="23455D9F" w14:textId="440D99F0" w:rsidR="00EE20F3" w:rsidRPr="0017575C" w:rsidRDefault="007877BA" w:rsidP="00B31837">
      <w:pPr>
        <w:spacing w:after="0" w:line="240" w:lineRule="auto"/>
        <w:jc w:val="both"/>
        <w:rPr>
          <w:rFonts w:ascii="Times New Roman" w:hAnsi="Times New Roman"/>
          <w:sz w:val="28"/>
          <w:szCs w:val="28"/>
          <w:lang w:val="it-IT"/>
        </w:rPr>
      </w:pPr>
      <w:r w:rsidRPr="007877BA">
        <w:rPr>
          <w:rFonts w:ascii="Times New Roman" w:hAnsi="Times New Roman"/>
          <w:b/>
          <w:bCs/>
          <w:sz w:val="28"/>
          <w:szCs w:val="28"/>
          <w:lang w:val="it-IT"/>
        </w:rPr>
        <w:t>14.</w:t>
      </w:r>
      <w:r>
        <w:rPr>
          <w:rFonts w:ascii="Times New Roman" w:hAnsi="Times New Roman"/>
          <w:sz w:val="28"/>
          <w:szCs w:val="28"/>
          <w:lang w:val="it-IT"/>
        </w:rPr>
        <w:t xml:space="preserve"> </w:t>
      </w:r>
      <w:r w:rsidR="00221B2A" w:rsidRPr="0017575C">
        <w:rPr>
          <w:rFonts w:ascii="Times New Roman" w:hAnsi="Times New Roman"/>
          <w:sz w:val="28"/>
          <w:szCs w:val="28"/>
          <w:lang w:val="it-IT"/>
        </w:rPr>
        <w:t>Toate echipamentele utilizate pentru măsurarea parametrilor critici trebuie calibrate conform unui standard existent.</w:t>
      </w:r>
      <w:r w:rsidR="00221B2A" w:rsidRPr="0017575C">
        <w:rPr>
          <w:rFonts w:ascii="Times New Roman" w:hAnsi="Times New Roman" w:cs="Times New Roman"/>
          <w:color w:val="231F20"/>
          <w:sz w:val="28"/>
          <w:szCs w:val="28"/>
          <w:lang w:val="it-IT"/>
        </w:rPr>
        <w:t xml:space="preserve"> </w:t>
      </w:r>
      <w:r w:rsidR="00154364" w:rsidRPr="0017575C">
        <w:rPr>
          <w:rFonts w:ascii="Times New Roman" w:hAnsi="Times New Roman" w:cs="Times New Roman"/>
          <w:color w:val="231F20"/>
          <w:sz w:val="28"/>
          <w:szCs w:val="28"/>
          <w:lang w:val="it-IT"/>
        </w:rPr>
        <w:t xml:space="preserve">Echipamentele critice de măsurare, de exemplu micropipetele sau senzorii de temperatură, trebuie calibrate la intervale definite pentru a asigura acuratețea măsurătorilor. </w:t>
      </w:r>
      <w:r w:rsidR="00EE20F3" w:rsidRPr="0017575C">
        <w:rPr>
          <w:rFonts w:ascii="Times New Roman" w:hAnsi="Times New Roman"/>
          <w:sz w:val="28"/>
          <w:szCs w:val="28"/>
          <w:lang w:val="it-IT"/>
        </w:rPr>
        <w:t xml:space="preserve"> </w:t>
      </w:r>
    </w:p>
    <w:p w14:paraId="372574A7" w14:textId="19CDC377" w:rsidR="00327936" w:rsidRPr="007877BA" w:rsidRDefault="007877BA" w:rsidP="00B31837">
      <w:pPr>
        <w:spacing w:after="0" w:line="240" w:lineRule="auto"/>
        <w:jc w:val="both"/>
        <w:rPr>
          <w:rFonts w:ascii="Times New Roman" w:hAnsi="Times New Roman"/>
          <w:sz w:val="28"/>
          <w:szCs w:val="28"/>
          <w:lang w:val="it-IT"/>
        </w:rPr>
      </w:pPr>
      <w:r w:rsidRPr="007877BA">
        <w:rPr>
          <w:rFonts w:ascii="Times New Roman" w:hAnsi="Times New Roman" w:cs="Times New Roman"/>
          <w:b/>
          <w:bCs/>
          <w:sz w:val="28"/>
          <w:szCs w:val="28"/>
          <w:lang w:val="it-IT"/>
        </w:rPr>
        <w:t>15.</w:t>
      </w:r>
      <w:r>
        <w:rPr>
          <w:rFonts w:ascii="Times New Roman" w:hAnsi="Times New Roman" w:cs="Times New Roman"/>
          <w:sz w:val="28"/>
          <w:szCs w:val="28"/>
          <w:lang w:val="it-IT"/>
        </w:rPr>
        <w:t xml:space="preserve"> </w:t>
      </w:r>
      <w:r w:rsidR="00852CF6" w:rsidRPr="007877BA">
        <w:rPr>
          <w:rFonts w:ascii="Times New Roman" w:hAnsi="Times New Roman" w:cs="Times New Roman"/>
          <w:sz w:val="28"/>
          <w:szCs w:val="28"/>
          <w:lang w:val="it-IT"/>
        </w:rPr>
        <w:t xml:space="preserve">Validarea, calibrarea, </w:t>
      </w:r>
      <w:r w:rsidR="00852CF6" w:rsidRPr="007877BA">
        <w:rPr>
          <w:rFonts w:ascii="Times New Roman" w:eastAsia="Times New Roman" w:hAnsi="Times New Roman"/>
          <w:sz w:val="28"/>
          <w:szCs w:val="28"/>
          <w:lang w:val="it-IT"/>
        </w:rPr>
        <w:t>mentenanța</w:t>
      </w:r>
      <w:r w:rsidR="00852CF6" w:rsidRPr="007877BA">
        <w:rPr>
          <w:rFonts w:ascii="Times New Roman" w:hAnsi="Times New Roman" w:cs="Times New Roman"/>
          <w:sz w:val="28"/>
          <w:szCs w:val="28"/>
          <w:lang w:val="it-IT"/>
        </w:rPr>
        <w:t xml:space="preserve"> și repararea echipamentelor trebuie documentate și înregistrările trebuie păstrate; </w:t>
      </w:r>
    </w:p>
    <w:p w14:paraId="32F906FB" w14:textId="4EECACDD" w:rsidR="00C148CD" w:rsidRPr="007877BA" w:rsidRDefault="007877BA" w:rsidP="00B31837">
      <w:pPr>
        <w:spacing w:after="0" w:line="240" w:lineRule="auto"/>
        <w:jc w:val="both"/>
        <w:rPr>
          <w:rFonts w:ascii="Times New Roman" w:hAnsi="Times New Roman" w:cs="Times New Roman"/>
          <w:sz w:val="28"/>
          <w:szCs w:val="28"/>
          <w:bdr w:val="none" w:sz="0" w:space="0" w:color="auto" w:frame="1"/>
          <w:shd w:val="clear" w:color="auto" w:fill="FFFFFF"/>
          <w:lang w:val="it-IT"/>
        </w:rPr>
      </w:pPr>
      <w:r w:rsidRPr="007877BA">
        <w:rPr>
          <w:rFonts w:ascii="Times New Roman" w:hAnsi="Times New Roman" w:cs="Times New Roman"/>
          <w:b/>
          <w:bCs/>
          <w:noProof/>
          <w:sz w:val="28"/>
          <w:szCs w:val="28"/>
          <w:lang w:val="it-IT"/>
        </w:rPr>
        <w:t>16.</w:t>
      </w:r>
      <w:r>
        <w:rPr>
          <w:rFonts w:ascii="Times New Roman" w:hAnsi="Times New Roman" w:cs="Times New Roman"/>
          <w:noProof/>
          <w:sz w:val="28"/>
          <w:szCs w:val="28"/>
          <w:lang w:val="it-IT"/>
        </w:rPr>
        <w:t xml:space="preserve"> </w:t>
      </w:r>
      <w:r w:rsidR="00CF125A" w:rsidRPr="007877BA">
        <w:rPr>
          <w:rFonts w:ascii="Times New Roman" w:hAnsi="Times New Roman" w:cs="Times New Roman"/>
          <w:noProof/>
          <w:sz w:val="28"/>
          <w:szCs w:val="28"/>
          <w:lang w:val="it-IT"/>
        </w:rPr>
        <w:t xml:space="preserve">Fișa de întreţinere şi mentenanţă </w:t>
      </w:r>
      <w:r w:rsidR="0005585A" w:rsidRPr="007877BA">
        <w:rPr>
          <w:rFonts w:ascii="Times New Roman" w:hAnsi="Times New Roman" w:cs="Times New Roman"/>
          <w:noProof/>
          <w:sz w:val="28"/>
          <w:szCs w:val="28"/>
          <w:lang w:val="it-IT"/>
        </w:rPr>
        <w:t xml:space="preserve">pentru fiecare echipament </w:t>
      </w:r>
      <w:r w:rsidR="00CF125A" w:rsidRPr="007877BA">
        <w:rPr>
          <w:rStyle w:val="slitbdy"/>
          <w:rFonts w:ascii="Times New Roman" w:hAnsi="Times New Roman" w:cs="Times New Roman"/>
          <w:sz w:val="28"/>
          <w:szCs w:val="28"/>
          <w:bdr w:val="none" w:sz="0" w:space="0" w:color="auto" w:frame="1"/>
          <w:shd w:val="clear" w:color="auto" w:fill="FFFFFF"/>
          <w:lang w:val="it-IT"/>
        </w:rPr>
        <w:t>va c</w:t>
      </w:r>
      <w:r w:rsidR="00CF125A" w:rsidRPr="007877BA">
        <w:rPr>
          <w:rFonts w:ascii="Times New Roman" w:hAnsi="Times New Roman" w:cs="Times New Roman"/>
          <w:noProof/>
          <w:sz w:val="28"/>
          <w:szCs w:val="28"/>
          <w:lang w:val="it-IT"/>
        </w:rPr>
        <w:t xml:space="preserve">onţine </w:t>
      </w:r>
      <w:r w:rsidR="0005585A" w:rsidRPr="007877BA">
        <w:rPr>
          <w:rFonts w:ascii="Times New Roman" w:hAnsi="Times New Roman" w:cs="Times New Roman"/>
          <w:noProof/>
          <w:sz w:val="28"/>
          <w:szCs w:val="28"/>
          <w:lang w:val="it-IT"/>
        </w:rPr>
        <w:t>următoarele</w:t>
      </w:r>
      <w:r w:rsidR="00CF125A" w:rsidRPr="007877BA">
        <w:rPr>
          <w:rFonts w:ascii="Times New Roman" w:hAnsi="Times New Roman" w:cs="Times New Roman"/>
          <w:noProof/>
          <w:sz w:val="28"/>
          <w:szCs w:val="28"/>
          <w:lang w:val="it-IT"/>
        </w:rPr>
        <w:t>:</w:t>
      </w:r>
    </w:p>
    <w:p w14:paraId="168D9CA2" w14:textId="079A8DFA" w:rsidR="00C148CD" w:rsidRPr="00A733B5" w:rsidRDefault="001D6753" w:rsidP="001D6753">
      <w:pPr>
        <w:spacing w:after="0" w:line="240" w:lineRule="auto"/>
        <w:jc w:val="both"/>
        <w:rPr>
          <w:rFonts w:ascii="Times New Roman" w:hAnsi="Times New Roman" w:cs="Times New Roman"/>
          <w:sz w:val="28"/>
          <w:szCs w:val="28"/>
          <w:bdr w:val="none" w:sz="0" w:space="0" w:color="auto" w:frame="1"/>
          <w:shd w:val="clear" w:color="auto" w:fill="FFFFFF"/>
          <w:lang w:val="en-US"/>
        </w:rPr>
      </w:pPr>
      <w:r>
        <w:rPr>
          <w:rFonts w:ascii="Times New Roman" w:hAnsi="Times New Roman" w:cs="Times New Roman"/>
          <w:noProof/>
          <w:sz w:val="28"/>
          <w:szCs w:val="28"/>
          <w:lang w:val="ro-MO"/>
        </w:rPr>
        <w:t xml:space="preserve">1) </w:t>
      </w:r>
      <w:r w:rsidR="007877BA" w:rsidRPr="00A733B5">
        <w:rPr>
          <w:rFonts w:ascii="Times New Roman" w:hAnsi="Times New Roman" w:cs="Times New Roman"/>
          <w:noProof/>
          <w:sz w:val="28"/>
          <w:szCs w:val="28"/>
          <w:lang w:val="en-US"/>
        </w:rPr>
        <w:t>I</w:t>
      </w:r>
      <w:r w:rsidR="00CF125A" w:rsidRPr="00A733B5">
        <w:rPr>
          <w:rFonts w:ascii="Times New Roman" w:hAnsi="Times New Roman" w:cs="Times New Roman"/>
          <w:noProof/>
          <w:sz w:val="28"/>
          <w:szCs w:val="28"/>
          <w:lang w:val="en-US"/>
        </w:rPr>
        <w:t>dentificarea echipamentului;</w:t>
      </w:r>
    </w:p>
    <w:p w14:paraId="51BEB756" w14:textId="07D1763A" w:rsidR="00CF125A" w:rsidRPr="001D6753" w:rsidRDefault="001D6753" w:rsidP="001D6753">
      <w:pPr>
        <w:spacing w:after="0" w:line="240" w:lineRule="auto"/>
        <w:jc w:val="both"/>
        <w:rPr>
          <w:rFonts w:ascii="Times New Roman" w:hAnsi="Times New Roman" w:cs="Times New Roman"/>
          <w:sz w:val="28"/>
          <w:szCs w:val="28"/>
          <w:bdr w:val="none" w:sz="0" w:space="0" w:color="auto" w:frame="1"/>
          <w:shd w:val="clear" w:color="auto" w:fill="FFFFFF"/>
          <w:lang w:val="es-ES_tradnl"/>
        </w:rPr>
      </w:pPr>
      <w:r>
        <w:rPr>
          <w:rFonts w:ascii="Times New Roman" w:hAnsi="Times New Roman" w:cs="Times New Roman"/>
          <w:noProof/>
          <w:sz w:val="28"/>
          <w:szCs w:val="28"/>
          <w:lang w:val="es-ES_tradnl"/>
        </w:rPr>
        <w:t xml:space="preserve">2) </w:t>
      </w:r>
      <w:r w:rsidR="007877BA" w:rsidRPr="001D6753">
        <w:rPr>
          <w:rFonts w:ascii="Times New Roman" w:hAnsi="Times New Roman" w:cs="Times New Roman"/>
          <w:noProof/>
          <w:sz w:val="28"/>
          <w:szCs w:val="28"/>
          <w:lang w:val="es-ES_tradnl"/>
        </w:rPr>
        <w:t>P</w:t>
      </w:r>
      <w:r w:rsidR="00CF125A" w:rsidRPr="001D6753">
        <w:rPr>
          <w:rFonts w:ascii="Times New Roman" w:hAnsi="Times New Roman" w:cs="Times New Roman"/>
          <w:noProof/>
          <w:sz w:val="28"/>
          <w:szCs w:val="28"/>
          <w:lang w:val="es-ES_tradnl"/>
        </w:rPr>
        <w:t>eriodicitatea intervenţiilor de întreţinere şi de mentenanţă;</w:t>
      </w:r>
    </w:p>
    <w:p w14:paraId="0AFADBBF" w14:textId="77777777" w:rsidR="001D6753" w:rsidRDefault="007877BA" w:rsidP="001D6753">
      <w:pPr>
        <w:pStyle w:val="a3"/>
        <w:numPr>
          <w:ilvl w:val="1"/>
          <w:numId w:val="14"/>
        </w:numPr>
        <w:spacing w:after="0" w:line="240" w:lineRule="auto"/>
        <w:jc w:val="both"/>
        <w:rPr>
          <w:rFonts w:ascii="Times New Roman" w:hAnsi="Times New Roman" w:cs="Times New Roman"/>
          <w:sz w:val="28"/>
          <w:szCs w:val="28"/>
          <w:bdr w:val="none" w:sz="0" w:space="0" w:color="auto" w:frame="1"/>
          <w:shd w:val="clear" w:color="auto" w:fill="FFFFFF"/>
          <w:lang w:val="es-ES_tradnl"/>
        </w:rPr>
      </w:pPr>
      <w:r w:rsidRPr="001D6753">
        <w:rPr>
          <w:rFonts w:ascii="Times New Roman" w:hAnsi="Times New Roman" w:cs="Times New Roman"/>
          <w:noProof/>
          <w:sz w:val="28"/>
          <w:szCs w:val="28"/>
        </w:rPr>
        <w:t>N</w:t>
      </w:r>
      <w:r w:rsidR="00CF125A" w:rsidRPr="001D6753">
        <w:rPr>
          <w:rFonts w:ascii="Times New Roman" w:hAnsi="Times New Roman" w:cs="Times New Roman"/>
          <w:noProof/>
          <w:sz w:val="28"/>
          <w:szCs w:val="28"/>
        </w:rPr>
        <w:t>atura acestor intervenţii;</w:t>
      </w:r>
    </w:p>
    <w:p w14:paraId="4A6D0E02" w14:textId="1A84FD4A" w:rsidR="00CF125A" w:rsidRPr="001D6753" w:rsidRDefault="001D6753" w:rsidP="001D6753">
      <w:pPr>
        <w:spacing w:after="0" w:line="240" w:lineRule="auto"/>
        <w:jc w:val="both"/>
        <w:rPr>
          <w:rFonts w:ascii="Times New Roman" w:hAnsi="Times New Roman" w:cs="Times New Roman"/>
          <w:sz w:val="28"/>
          <w:szCs w:val="28"/>
          <w:bdr w:val="none" w:sz="0" w:space="0" w:color="auto" w:frame="1"/>
          <w:shd w:val="clear" w:color="auto" w:fill="FFFFFF"/>
          <w:lang w:val="es-ES_tradnl"/>
        </w:rPr>
      </w:pPr>
      <w:r>
        <w:rPr>
          <w:rFonts w:ascii="Times New Roman" w:hAnsi="Times New Roman" w:cs="Times New Roman"/>
          <w:noProof/>
          <w:sz w:val="28"/>
          <w:szCs w:val="28"/>
          <w:lang w:val="es-ES_tradnl"/>
        </w:rPr>
        <w:t xml:space="preserve">4) </w:t>
      </w:r>
      <w:r w:rsidR="007877BA" w:rsidRPr="001D6753">
        <w:rPr>
          <w:rFonts w:ascii="Times New Roman" w:hAnsi="Times New Roman" w:cs="Times New Roman"/>
          <w:noProof/>
          <w:sz w:val="28"/>
          <w:szCs w:val="28"/>
          <w:lang w:val="es-ES_tradnl"/>
        </w:rPr>
        <w:t>D</w:t>
      </w:r>
      <w:r w:rsidR="00CF125A" w:rsidRPr="001D6753">
        <w:rPr>
          <w:rFonts w:ascii="Times New Roman" w:hAnsi="Times New Roman" w:cs="Times New Roman"/>
          <w:noProof/>
          <w:sz w:val="28"/>
          <w:szCs w:val="28"/>
          <w:lang w:val="es-ES_tradnl"/>
        </w:rPr>
        <w:t>enumirea prestatarului de mentenanţă şi o copie a contractului sau caietului de sarcini;</w:t>
      </w:r>
    </w:p>
    <w:p w14:paraId="54BF3945" w14:textId="2B2B6E98" w:rsidR="00CF125A" w:rsidRPr="007877BA" w:rsidRDefault="001D6753" w:rsidP="00B31837">
      <w:pPr>
        <w:spacing w:after="0" w:line="240" w:lineRule="auto"/>
        <w:jc w:val="both"/>
        <w:rPr>
          <w:rFonts w:ascii="Times New Roman" w:hAnsi="Times New Roman" w:cs="Times New Roman"/>
          <w:sz w:val="28"/>
          <w:szCs w:val="28"/>
          <w:bdr w:val="none" w:sz="0" w:space="0" w:color="auto" w:frame="1"/>
          <w:shd w:val="clear" w:color="auto" w:fill="FFFFFF"/>
          <w:lang w:val="it-IT"/>
        </w:rPr>
      </w:pPr>
      <w:r>
        <w:rPr>
          <w:rFonts w:ascii="Times New Roman" w:hAnsi="Times New Roman" w:cs="Times New Roman"/>
          <w:noProof/>
          <w:sz w:val="28"/>
          <w:szCs w:val="28"/>
          <w:lang w:val="es-ES_tradnl"/>
        </w:rPr>
        <w:t xml:space="preserve">5) </w:t>
      </w:r>
      <w:r w:rsidR="007877BA" w:rsidRPr="007877BA">
        <w:rPr>
          <w:rFonts w:ascii="Times New Roman" w:hAnsi="Times New Roman" w:cs="Times New Roman"/>
          <w:noProof/>
          <w:sz w:val="28"/>
          <w:szCs w:val="28"/>
          <w:lang w:val="it-IT"/>
        </w:rPr>
        <w:t>C</w:t>
      </w:r>
      <w:r w:rsidR="00CF125A" w:rsidRPr="007877BA">
        <w:rPr>
          <w:rFonts w:ascii="Times New Roman" w:hAnsi="Times New Roman" w:cs="Times New Roman"/>
          <w:noProof/>
          <w:sz w:val="28"/>
          <w:szCs w:val="28"/>
          <w:lang w:val="it-IT"/>
        </w:rPr>
        <w:t xml:space="preserve">onsemnarea fiecărei intervenţii cu data, numele operatorului, natura intervenţiei, tipul de </w:t>
      </w:r>
      <w:r w:rsidR="009B2BB9" w:rsidRPr="007877BA">
        <w:rPr>
          <w:rFonts w:ascii="Times New Roman" w:hAnsi="Times New Roman" w:cs="Times New Roman"/>
          <w:noProof/>
          <w:sz w:val="28"/>
          <w:szCs w:val="28"/>
          <w:lang w:val="it-IT"/>
        </w:rPr>
        <w:t>defecțiune</w:t>
      </w:r>
      <w:r w:rsidR="00CF125A" w:rsidRPr="007877BA">
        <w:rPr>
          <w:rFonts w:ascii="Times New Roman" w:hAnsi="Times New Roman" w:cs="Times New Roman"/>
          <w:noProof/>
          <w:sz w:val="28"/>
          <w:szCs w:val="28"/>
          <w:lang w:val="it-IT"/>
        </w:rPr>
        <w:t xml:space="preserve"> constatată, după caz;</w:t>
      </w:r>
    </w:p>
    <w:p w14:paraId="4704DE0A" w14:textId="7BF25A68" w:rsidR="00E206A1" w:rsidRPr="007877BA" w:rsidRDefault="007877BA" w:rsidP="00B31837">
      <w:pPr>
        <w:spacing w:after="0" w:line="240" w:lineRule="auto"/>
        <w:jc w:val="both"/>
        <w:rPr>
          <w:rFonts w:ascii="Times New Roman" w:hAnsi="Times New Roman" w:cs="Times New Roman"/>
          <w:sz w:val="28"/>
          <w:szCs w:val="28"/>
          <w:bdr w:val="none" w:sz="0" w:space="0" w:color="auto" w:frame="1"/>
          <w:shd w:val="clear" w:color="auto" w:fill="FFFFFF"/>
          <w:lang w:val="it-IT"/>
        </w:rPr>
      </w:pPr>
      <w:r>
        <w:rPr>
          <w:rFonts w:ascii="Times New Roman" w:hAnsi="Times New Roman" w:cs="Times New Roman"/>
          <w:noProof/>
          <w:sz w:val="28"/>
          <w:szCs w:val="28"/>
          <w:lang w:val="it-IT"/>
        </w:rPr>
        <w:t xml:space="preserve">6) </w:t>
      </w:r>
      <w:r w:rsidR="000913E2">
        <w:rPr>
          <w:rFonts w:ascii="Times New Roman" w:hAnsi="Times New Roman" w:cs="Times New Roman"/>
          <w:noProof/>
          <w:sz w:val="28"/>
          <w:szCs w:val="28"/>
          <w:lang w:val="it-IT"/>
        </w:rPr>
        <w:t>F</w:t>
      </w:r>
      <w:r w:rsidR="00CF125A" w:rsidRPr="007877BA">
        <w:rPr>
          <w:rFonts w:ascii="Times New Roman" w:hAnsi="Times New Roman" w:cs="Times New Roman"/>
          <w:noProof/>
          <w:sz w:val="28"/>
          <w:szCs w:val="28"/>
          <w:lang w:val="it-IT"/>
        </w:rPr>
        <w:t>işa se află alăturată echipamentului.</w:t>
      </w:r>
    </w:p>
    <w:p w14:paraId="20C6F489" w14:textId="3F1B930A" w:rsidR="00852CF6" w:rsidRPr="007877BA" w:rsidRDefault="007877BA" w:rsidP="00B31837">
      <w:pPr>
        <w:spacing w:after="0" w:line="240" w:lineRule="auto"/>
        <w:jc w:val="both"/>
        <w:rPr>
          <w:rFonts w:ascii="Times New Roman" w:hAnsi="Times New Roman"/>
          <w:sz w:val="28"/>
          <w:szCs w:val="28"/>
          <w:lang w:val="es-ES"/>
        </w:rPr>
      </w:pPr>
      <w:r w:rsidRPr="007877BA">
        <w:rPr>
          <w:rFonts w:ascii="Times New Roman" w:hAnsi="Times New Roman"/>
          <w:b/>
          <w:bCs/>
          <w:sz w:val="28"/>
          <w:szCs w:val="28"/>
          <w:lang w:val="es-ES"/>
        </w:rPr>
        <w:t>17.</w:t>
      </w:r>
      <w:r>
        <w:rPr>
          <w:rFonts w:ascii="Times New Roman" w:hAnsi="Times New Roman"/>
          <w:sz w:val="28"/>
          <w:szCs w:val="28"/>
          <w:lang w:val="es-ES"/>
        </w:rPr>
        <w:t xml:space="preserve"> </w:t>
      </w:r>
      <w:r w:rsidR="00852CF6" w:rsidRPr="007877BA">
        <w:rPr>
          <w:rFonts w:ascii="Times New Roman" w:hAnsi="Times New Roman"/>
          <w:sz w:val="28"/>
          <w:szCs w:val="28"/>
          <w:lang w:val="es-ES"/>
        </w:rPr>
        <w:t>Întreținerea, curățarea, dezinfectarea și igienizarea tuturor echipamentelor critice se efectu</w:t>
      </w:r>
      <w:r w:rsidR="006E61DD">
        <w:rPr>
          <w:rFonts w:ascii="Times New Roman" w:hAnsi="Times New Roman"/>
          <w:sz w:val="28"/>
          <w:szCs w:val="28"/>
          <w:lang w:val="es-ES"/>
        </w:rPr>
        <w:t>ează regulat și se documentează.</w:t>
      </w:r>
      <w:r w:rsidR="00852CF6" w:rsidRPr="007877BA">
        <w:rPr>
          <w:rFonts w:ascii="Times New Roman" w:hAnsi="Times New Roman" w:cs="Times New Roman"/>
          <w:color w:val="231F20"/>
          <w:sz w:val="24"/>
          <w:szCs w:val="24"/>
          <w:lang w:val="es-ES"/>
        </w:rPr>
        <w:t xml:space="preserve"> </w:t>
      </w:r>
    </w:p>
    <w:p w14:paraId="0B9FE984" w14:textId="1012CC53" w:rsidR="009E31EF" w:rsidRPr="007877BA" w:rsidRDefault="007877BA" w:rsidP="00B31837">
      <w:pPr>
        <w:spacing w:after="0" w:line="240" w:lineRule="auto"/>
        <w:jc w:val="both"/>
        <w:rPr>
          <w:rFonts w:ascii="Times New Roman" w:hAnsi="Times New Roman"/>
          <w:sz w:val="28"/>
          <w:szCs w:val="28"/>
          <w:lang w:val="es-ES"/>
        </w:rPr>
      </w:pPr>
      <w:r w:rsidRPr="007877BA">
        <w:rPr>
          <w:rFonts w:ascii="Times New Roman" w:hAnsi="Times New Roman" w:cs="Times New Roman"/>
          <w:b/>
          <w:bCs/>
          <w:sz w:val="28"/>
          <w:szCs w:val="28"/>
          <w:lang w:val="es-ES"/>
        </w:rPr>
        <w:t>18.</w:t>
      </w:r>
      <w:r>
        <w:rPr>
          <w:rFonts w:ascii="Times New Roman" w:hAnsi="Times New Roman" w:cs="Times New Roman"/>
          <w:sz w:val="28"/>
          <w:szCs w:val="28"/>
          <w:lang w:val="es-ES"/>
        </w:rPr>
        <w:t xml:space="preserve"> </w:t>
      </w:r>
      <w:r w:rsidR="009E31EF" w:rsidRPr="007877BA">
        <w:rPr>
          <w:rFonts w:ascii="Times New Roman" w:hAnsi="Times New Roman" w:cs="Times New Roman"/>
          <w:sz w:val="28"/>
          <w:szCs w:val="28"/>
          <w:lang w:val="es-ES"/>
        </w:rPr>
        <w:t>Elementele critice de echipament, inclusiv incubatoarele și unitățile de criostocare, trebui</w:t>
      </w:r>
      <w:r w:rsidR="00613CCC" w:rsidRPr="007877BA">
        <w:rPr>
          <w:rFonts w:ascii="Times New Roman" w:hAnsi="Times New Roman" w:cs="Times New Roman"/>
          <w:sz w:val="28"/>
          <w:szCs w:val="28"/>
          <w:lang w:val="es-ES"/>
        </w:rPr>
        <w:t>e</w:t>
      </w:r>
      <w:r w:rsidR="009E31EF" w:rsidRPr="007877BA">
        <w:rPr>
          <w:rFonts w:ascii="Times New Roman" w:hAnsi="Times New Roman" w:cs="Times New Roman"/>
          <w:sz w:val="28"/>
          <w:szCs w:val="28"/>
          <w:lang w:val="es-ES"/>
        </w:rPr>
        <w:t xml:space="preserve"> să fie monitorizate continuu și </w:t>
      </w:r>
      <w:r>
        <w:rPr>
          <w:rFonts w:ascii="Times New Roman" w:hAnsi="Times New Roman" w:cs="Times New Roman"/>
          <w:sz w:val="28"/>
          <w:szCs w:val="28"/>
          <w:lang w:val="es-ES"/>
        </w:rPr>
        <w:t xml:space="preserve">trebuie </w:t>
      </w:r>
      <w:r w:rsidR="009E31EF" w:rsidRPr="007877BA">
        <w:rPr>
          <w:rFonts w:ascii="Times New Roman" w:hAnsi="Times New Roman" w:cs="Times New Roman"/>
          <w:sz w:val="28"/>
          <w:szCs w:val="28"/>
          <w:lang w:val="es-ES"/>
        </w:rPr>
        <w:t xml:space="preserve">echipate cu sisteme de alarmă. </w:t>
      </w:r>
    </w:p>
    <w:p w14:paraId="10CE13D8" w14:textId="2B21BF1D" w:rsidR="009E31EF" w:rsidRPr="004036C6" w:rsidRDefault="007877BA" w:rsidP="00B31837">
      <w:pPr>
        <w:spacing w:after="0" w:line="240" w:lineRule="auto"/>
        <w:jc w:val="both"/>
        <w:rPr>
          <w:rFonts w:ascii="Times New Roman" w:hAnsi="Times New Roman"/>
          <w:sz w:val="28"/>
          <w:szCs w:val="28"/>
          <w:lang w:val="en-US"/>
        </w:rPr>
      </w:pPr>
      <w:r w:rsidRPr="004036C6">
        <w:rPr>
          <w:rFonts w:ascii="Times New Roman" w:hAnsi="Times New Roman"/>
          <w:b/>
          <w:bCs/>
          <w:sz w:val="28"/>
          <w:szCs w:val="28"/>
          <w:lang w:val="en-US"/>
        </w:rPr>
        <w:t>19.</w:t>
      </w:r>
      <w:r w:rsidRPr="004036C6">
        <w:rPr>
          <w:rFonts w:ascii="Times New Roman" w:hAnsi="Times New Roman"/>
          <w:sz w:val="28"/>
          <w:szCs w:val="28"/>
          <w:lang w:val="en-US"/>
        </w:rPr>
        <w:t xml:space="preserve"> </w:t>
      </w:r>
      <w:r w:rsidR="00D13582" w:rsidRPr="004036C6">
        <w:rPr>
          <w:rFonts w:ascii="Times New Roman" w:hAnsi="Times New Roman"/>
          <w:sz w:val="28"/>
          <w:szCs w:val="28"/>
          <w:lang w:val="en-US"/>
        </w:rPr>
        <w:t>Pentru asigurarea menținerii parametrilor de importanță critică (temperatura, presiune, concentrație de gaze, umiditate etc.) în limite acceptabile în orice moment</w:t>
      </w:r>
      <w:r w:rsidR="005C4350" w:rsidRPr="004036C6">
        <w:rPr>
          <w:rFonts w:ascii="Times New Roman" w:hAnsi="Times New Roman"/>
          <w:sz w:val="28"/>
          <w:szCs w:val="28"/>
          <w:lang w:val="en-US"/>
        </w:rPr>
        <w:t xml:space="preserve">, </w:t>
      </w:r>
      <w:r w:rsidR="005C4350" w:rsidRPr="004036C6">
        <w:rPr>
          <w:rFonts w:ascii="Times New Roman" w:hAnsi="Times New Roman" w:cs="Times New Roman"/>
          <w:sz w:val="28"/>
          <w:szCs w:val="28"/>
          <w:lang w:val="en-US"/>
        </w:rPr>
        <w:t>acestea trebuie determinate cu precizie și supuse controlului și monitorizării constante.</w:t>
      </w:r>
      <w:r w:rsidR="005C4350" w:rsidRPr="004036C6">
        <w:rPr>
          <w:rFonts w:ascii="Times New Roman" w:eastAsia="Times New Roman" w:hAnsi="Times New Roman"/>
          <w:sz w:val="28"/>
          <w:szCs w:val="28"/>
          <w:lang w:val="en-US"/>
        </w:rPr>
        <w:t xml:space="preserve"> </w:t>
      </w:r>
      <w:proofErr w:type="gramStart"/>
      <w:r w:rsidR="005C4350" w:rsidRPr="004036C6">
        <w:rPr>
          <w:rFonts w:ascii="Times New Roman" w:eastAsia="Times New Roman" w:hAnsi="Times New Roman"/>
          <w:sz w:val="28"/>
          <w:szCs w:val="28"/>
          <w:lang w:val="en-US"/>
        </w:rPr>
        <w:t>Trebuie determinate și înregistrate intervalele optime de valori de utilizare acceptate pentru toți parametrii măsurați</w:t>
      </w:r>
      <w:r w:rsidR="00D13582" w:rsidRPr="004036C6">
        <w:rPr>
          <w:rFonts w:ascii="Times New Roman" w:hAnsi="Times New Roman"/>
          <w:sz w:val="28"/>
          <w:szCs w:val="28"/>
          <w:lang w:val="en-US"/>
        </w:rPr>
        <w:t>.</w:t>
      </w:r>
      <w:proofErr w:type="gramEnd"/>
      <w:r w:rsidR="00D13582" w:rsidRPr="004036C6">
        <w:rPr>
          <w:rFonts w:ascii="Times New Roman" w:hAnsi="Times New Roman"/>
          <w:sz w:val="28"/>
          <w:szCs w:val="28"/>
          <w:lang w:val="en-US"/>
        </w:rPr>
        <w:t xml:space="preserve"> </w:t>
      </w:r>
    </w:p>
    <w:p w14:paraId="4CDC035C" w14:textId="236D6FC7" w:rsidR="00404B9E" w:rsidRPr="004036C6" w:rsidRDefault="007877BA" w:rsidP="00B31837">
      <w:pPr>
        <w:tabs>
          <w:tab w:val="left" w:pos="2085"/>
        </w:tabs>
        <w:spacing w:after="0" w:line="240" w:lineRule="auto"/>
        <w:jc w:val="both"/>
        <w:rPr>
          <w:rFonts w:ascii="Times New Roman" w:hAnsi="Times New Roman" w:cs="Times New Roman"/>
          <w:b/>
          <w:sz w:val="28"/>
          <w:szCs w:val="28"/>
          <w:lang w:val="en-US"/>
        </w:rPr>
      </w:pPr>
      <w:r w:rsidRPr="004036C6">
        <w:rPr>
          <w:rFonts w:ascii="Times New Roman" w:hAnsi="Times New Roman"/>
          <w:b/>
          <w:bCs/>
          <w:sz w:val="28"/>
          <w:szCs w:val="28"/>
          <w:lang w:val="en-US"/>
        </w:rPr>
        <w:t>20.</w:t>
      </w:r>
      <w:r w:rsidRPr="004036C6">
        <w:rPr>
          <w:rFonts w:ascii="Times New Roman" w:hAnsi="Times New Roman"/>
          <w:sz w:val="28"/>
          <w:szCs w:val="28"/>
          <w:lang w:val="en-US"/>
        </w:rPr>
        <w:t xml:space="preserve"> </w:t>
      </w:r>
      <w:r w:rsidR="00E206A1" w:rsidRPr="004036C6">
        <w:rPr>
          <w:rFonts w:ascii="Times New Roman" w:hAnsi="Times New Roman"/>
          <w:sz w:val="28"/>
          <w:szCs w:val="28"/>
          <w:lang w:val="en-US"/>
        </w:rPr>
        <w:t>Trebuie să existe</w:t>
      </w:r>
      <w:r w:rsidR="00D200B5" w:rsidRPr="004036C6">
        <w:rPr>
          <w:rFonts w:ascii="Times New Roman" w:hAnsi="Times New Roman"/>
          <w:sz w:val="28"/>
          <w:szCs w:val="28"/>
          <w:lang w:val="en-US"/>
        </w:rPr>
        <w:t xml:space="preserve"> măsuri</w:t>
      </w:r>
      <w:r w:rsidR="00E206A1" w:rsidRPr="004036C6">
        <w:rPr>
          <w:rFonts w:ascii="Times New Roman" w:hAnsi="Times New Roman"/>
          <w:sz w:val="28"/>
          <w:szCs w:val="28"/>
          <w:lang w:val="en-US"/>
        </w:rPr>
        <w:t xml:space="preserve"> documentate</w:t>
      </w:r>
      <w:r w:rsidR="00D200B5" w:rsidRPr="004036C6">
        <w:rPr>
          <w:rFonts w:ascii="Times New Roman" w:hAnsi="Times New Roman"/>
          <w:sz w:val="28"/>
          <w:szCs w:val="28"/>
          <w:lang w:val="en-US"/>
        </w:rPr>
        <w:t xml:space="preserve"> de evaluare, corectare şi monitorizare continuă </w:t>
      </w:r>
      <w:proofErr w:type="gramStart"/>
      <w:r w:rsidR="00D200B5" w:rsidRPr="004036C6">
        <w:rPr>
          <w:rFonts w:ascii="Times New Roman" w:hAnsi="Times New Roman"/>
          <w:sz w:val="28"/>
          <w:szCs w:val="28"/>
          <w:lang w:val="en-US"/>
        </w:rPr>
        <w:t>a</w:t>
      </w:r>
      <w:proofErr w:type="gramEnd"/>
      <w:r w:rsidR="00D200B5" w:rsidRPr="004036C6">
        <w:rPr>
          <w:rFonts w:ascii="Times New Roman" w:hAnsi="Times New Roman"/>
          <w:sz w:val="28"/>
          <w:szCs w:val="28"/>
          <w:lang w:val="en-US"/>
        </w:rPr>
        <w:t xml:space="preserve"> </w:t>
      </w:r>
      <w:r w:rsidR="00404B9E" w:rsidRPr="004036C6">
        <w:rPr>
          <w:rFonts w:ascii="Times New Roman" w:hAnsi="Times New Roman"/>
          <w:sz w:val="28"/>
          <w:szCs w:val="28"/>
          <w:lang w:val="en-US"/>
        </w:rPr>
        <w:t>următoarelor</w:t>
      </w:r>
      <w:r w:rsidR="000913E2" w:rsidRPr="004036C6">
        <w:rPr>
          <w:rFonts w:ascii="Times New Roman" w:hAnsi="Times New Roman"/>
          <w:sz w:val="28"/>
          <w:szCs w:val="28"/>
          <w:lang w:val="en-US"/>
        </w:rPr>
        <w:t xml:space="preserve">, </w:t>
      </w:r>
      <w:r w:rsidR="00D200B5" w:rsidRPr="004036C6">
        <w:rPr>
          <w:rFonts w:ascii="Times New Roman" w:hAnsi="Times New Roman"/>
          <w:sz w:val="28"/>
          <w:szCs w:val="28"/>
          <w:lang w:val="en-US"/>
        </w:rPr>
        <w:t xml:space="preserve">dar fără a se limita la: </w:t>
      </w:r>
    </w:p>
    <w:p w14:paraId="2F79BB9C" w14:textId="40A0AB09" w:rsidR="00404B9E" w:rsidRPr="004036C6" w:rsidRDefault="000913E2" w:rsidP="00B31837">
      <w:pPr>
        <w:spacing w:after="0" w:line="240" w:lineRule="auto"/>
        <w:jc w:val="both"/>
        <w:rPr>
          <w:rFonts w:ascii="Times New Roman" w:hAnsi="Times New Roman"/>
          <w:sz w:val="28"/>
          <w:szCs w:val="28"/>
          <w:lang w:val="en-US"/>
        </w:rPr>
      </w:pPr>
      <w:r w:rsidRPr="004036C6">
        <w:rPr>
          <w:rFonts w:ascii="Times New Roman" w:hAnsi="Times New Roman"/>
          <w:sz w:val="28"/>
          <w:szCs w:val="28"/>
          <w:lang w:val="en-US"/>
        </w:rPr>
        <w:t xml:space="preserve">1) </w:t>
      </w:r>
      <w:r w:rsidR="007877BA" w:rsidRPr="004036C6">
        <w:rPr>
          <w:rFonts w:ascii="Times New Roman" w:hAnsi="Times New Roman"/>
          <w:sz w:val="28"/>
          <w:szCs w:val="28"/>
          <w:lang w:val="en-US"/>
        </w:rPr>
        <w:t>T</w:t>
      </w:r>
      <w:r w:rsidR="00D200B5" w:rsidRPr="004036C6">
        <w:rPr>
          <w:rFonts w:ascii="Times New Roman" w:hAnsi="Times New Roman"/>
          <w:sz w:val="28"/>
          <w:szCs w:val="28"/>
          <w:lang w:val="en-US"/>
        </w:rPr>
        <w:t xml:space="preserve">emperatura în incubatoare (continuu şi la 3 luni măsurate cu </w:t>
      </w:r>
      <w:proofErr w:type="gramStart"/>
      <w:r w:rsidR="00D200B5" w:rsidRPr="004036C6">
        <w:rPr>
          <w:rFonts w:ascii="Times New Roman" w:hAnsi="Times New Roman"/>
          <w:sz w:val="28"/>
          <w:szCs w:val="28"/>
          <w:lang w:val="en-US"/>
        </w:rPr>
        <w:t>un</w:t>
      </w:r>
      <w:proofErr w:type="gramEnd"/>
      <w:r w:rsidR="00D200B5" w:rsidRPr="004036C6">
        <w:rPr>
          <w:rFonts w:ascii="Times New Roman" w:hAnsi="Times New Roman"/>
          <w:sz w:val="28"/>
          <w:szCs w:val="28"/>
          <w:lang w:val="en-US"/>
        </w:rPr>
        <w:t xml:space="preserve"> echipament separat);</w:t>
      </w:r>
    </w:p>
    <w:p w14:paraId="6C1F2BAE" w14:textId="120D0068" w:rsidR="00404B9E" w:rsidRPr="004036C6" w:rsidRDefault="000913E2" w:rsidP="00B31837">
      <w:pPr>
        <w:spacing w:after="0" w:line="240" w:lineRule="auto"/>
        <w:jc w:val="both"/>
        <w:rPr>
          <w:rFonts w:ascii="Times New Roman" w:hAnsi="Times New Roman"/>
          <w:sz w:val="28"/>
          <w:szCs w:val="28"/>
          <w:lang w:val="en-US"/>
        </w:rPr>
      </w:pPr>
      <w:r w:rsidRPr="004036C6">
        <w:rPr>
          <w:rFonts w:ascii="Times New Roman" w:hAnsi="Times New Roman"/>
          <w:sz w:val="28"/>
          <w:szCs w:val="28"/>
          <w:lang w:val="en-US"/>
        </w:rPr>
        <w:t xml:space="preserve">2) </w:t>
      </w:r>
      <w:r w:rsidR="007877BA" w:rsidRPr="004036C6">
        <w:rPr>
          <w:rFonts w:ascii="Times New Roman" w:hAnsi="Times New Roman"/>
          <w:sz w:val="28"/>
          <w:szCs w:val="28"/>
          <w:lang w:val="en-US"/>
        </w:rPr>
        <w:t xml:space="preserve">Temperatura pe suprafeţele încălzite (zilnic şi la 6 luni măsurare cu </w:t>
      </w:r>
      <w:proofErr w:type="gramStart"/>
      <w:r w:rsidR="007877BA" w:rsidRPr="004036C6">
        <w:rPr>
          <w:rFonts w:ascii="Times New Roman" w:hAnsi="Times New Roman"/>
          <w:sz w:val="28"/>
          <w:szCs w:val="28"/>
          <w:lang w:val="en-US"/>
        </w:rPr>
        <w:t>un</w:t>
      </w:r>
      <w:proofErr w:type="gramEnd"/>
      <w:r w:rsidR="007877BA" w:rsidRPr="004036C6">
        <w:rPr>
          <w:rFonts w:ascii="Times New Roman" w:hAnsi="Times New Roman"/>
          <w:sz w:val="28"/>
          <w:szCs w:val="28"/>
          <w:lang w:val="en-US"/>
        </w:rPr>
        <w:t xml:space="preserve"> echipament separat); </w:t>
      </w:r>
    </w:p>
    <w:p w14:paraId="02DBB484" w14:textId="7454876E" w:rsidR="00404B9E" w:rsidRPr="000913E2" w:rsidRDefault="000913E2" w:rsidP="00B31837">
      <w:pPr>
        <w:spacing w:after="0" w:line="240" w:lineRule="auto"/>
        <w:jc w:val="both"/>
        <w:rPr>
          <w:rFonts w:ascii="Times New Roman" w:hAnsi="Times New Roman"/>
          <w:sz w:val="28"/>
          <w:szCs w:val="28"/>
          <w:lang w:val="it-IT"/>
        </w:rPr>
      </w:pPr>
      <w:r w:rsidRPr="004036C6">
        <w:rPr>
          <w:rFonts w:ascii="Times New Roman" w:hAnsi="Times New Roman"/>
          <w:sz w:val="28"/>
          <w:szCs w:val="28"/>
          <w:lang w:val="en-US"/>
        </w:rPr>
        <w:t xml:space="preserve">3) </w:t>
      </w:r>
      <w:r w:rsidR="007877BA" w:rsidRPr="004036C6">
        <w:rPr>
          <w:rFonts w:ascii="Times New Roman" w:hAnsi="Times New Roman"/>
          <w:sz w:val="28"/>
          <w:szCs w:val="28"/>
          <w:lang w:val="en-US"/>
        </w:rPr>
        <w:t>Temperatura</w:t>
      </w:r>
      <w:r w:rsidR="00D200B5" w:rsidRPr="000913E2">
        <w:rPr>
          <w:rFonts w:ascii="Times New Roman" w:hAnsi="Times New Roman"/>
          <w:sz w:val="28"/>
          <w:szCs w:val="28"/>
          <w:lang w:val="it-IT"/>
        </w:rPr>
        <w:t xml:space="preserve"> aerului în laborator şi zona de crioconservare şi/sau stocare celule/ţesuturi reproductive (continuu şi la 3 luni măsurare cu </w:t>
      </w:r>
      <w:proofErr w:type="gramStart"/>
      <w:r w:rsidR="00D200B5" w:rsidRPr="000913E2">
        <w:rPr>
          <w:rFonts w:ascii="Times New Roman" w:hAnsi="Times New Roman"/>
          <w:sz w:val="28"/>
          <w:szCs w:val="28"/>
          <w:lang w:val="it-IT"/>
        </w:rPr>
        <w:t>un</w:t>
      </w:r>
      <w:proofErr w:type="gramEnd"/>
      <w:r w:rsidR="00D200B5" w:rsidRPr="000913E2">
        <w:rPr>
          <w:rFonts w:ascii="Times New Roman" w:hAnsi="Times New Roman"/>
          <w:sz w:val="28"/>
          <w:szCs w:val="28"/>
          <w:lang w:val="it-IT"/>
        </w:rPr>
        <w:t xml:space="preserve"> echi</w:t>
      </w:r>
      <w:r w:rsidR="006E6AB7" w:rsidRPr="000913E2">
        <w:rPr>
          <w:rFonts w:ascii="Times New Roman" w:hAnsi="Times New Roman"/>
          <w:sz w:val="28"/>
          <w:szCs w:val="28"/>
          <w:lang w:val="it-IT"/>
        </w:rPr>
        <w:t>pament separat);</w:t>
      </w:r>
    </w:p>
    <w:p w14:paraId="41A8DAA2" w14:textId="0A3D33B6" w:rsidR="00404B9E" w:rsidRPr="000913E2" w:rsidRDefault="000913E2" w:rsidP="00B31837">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4) </w:t>
      </w:r>
      <w:r w:rsidR="007877BA" w:rsidRPr="000913E2">
        <w:rPr>
          <w:rFonts w:ascii="Times New Roman" w:hAnsi="Times New Roman"/>
          <w:sz w:val="28"/>
          <w:szCs w:val="28"/>
          <w:lang w:val="it-IT"/>
        </w:rPr>
        <w:t>Temperatura în frigidere (zilnic şi o dată pe lună măs</w:t>
      </w:r>
      <w:r w:rsidR="006E6AB7" w:rsidRPr="000913E2">
        <w:rPr>
          <w:rFonts w:ascii="Times New Roman" w:hAnsi="Times New Roman"/>
          <w:sz w:val="28"/>
          <w:szCs w:val="28"/>
          <w:lang w:val="it-IT"/>
        </w:rPr>
        <w:t>urate cu un echipament separat);</w:t>
      </w:r>
    </w:p>
    <w:p w14:paraId="05D858EA" w14:textId="5790B68E" w:rsidR="00404B9E" w:rsidRPr="000913E2" w:rsidRDefault="000913E2" w:rsidP="00B31837">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5) </w:t>
      </w:r>
      <w:r w:rsidR="007877BA" w:rsidRPr="000913E2">
        <w:rPr>
          <w:rFonts w:ascii="Times New Roman" w:hAnsi="Times New Roman"/>
          <w:sz w:val="28"/>
          <w:szCs w:val="28"/>
          <w:lang w:val="it-IT"/>
        </w:rPr>
        <w:t>Temperatura din co</w:t>
      </w:r>
      <w:r w:rsidR="00D200B5" w:rsidRPr="000913E2">
        <w:rPr>
          <w:rFonts w:ascii="Times New Roman" w:hAnsi="Times New Roman"/>
          <w:sz w:val="28"/>
          <w:szCs w:val="28"/>
          <w:lang w:val="it-IT"/>
        </w:rPr>
        <w:t>ntainerele de azot lichid (sau nivelul de azot), în funcţie de procedura operaţională de control</w:t>
      </w:r>
      <w:r w:rsidR="006E6AB7" w:rsidRPr="000913E2">
        <w:rPr>
          <w:rFonts w:ascii="Times New Roman" w:hAnsi="Times New Roman"/>
          <w:sz w:val="28"/>
          <w:szCs w:val="28"/>
          <w:lang w:val="it-IT"/>
        </w:rPr>
        <w:t xml:space="preserve"> din cadrul instituției prestatoare</w:t>
      </w:r>
      <w:r w:rsidR="00D200B5" w:rsidRPr="000913E2">
        <w:rPr>
          <w:rFonts w:ascii="Times New Roman" w:hAnsi="Times New Roman"/>
          <w:sz w:val="28"/>
          <w:szCs w:val="28"/>
          <w:lang w:val="it-IT"/>
        </w:rPr>
        <w:t xml:space="preserve"> (săptămânal sau mai des, în funcţie de rata de evaporare a fiecărui container);</w:t>
      </w:r>
    </w:p>
    <w:p w14:paraId="57D7CE3E" w14:textId="056D6875" w:rsidR="00404B9E" w:rsidRPr="000913E2" w:rsidRDefault="000913E2" w:rsidP="00B31837">
      <w:pPr>
        <w:spacing w:after="0" w:line="240" w:lineRule="auto"/>
        <w:jc w:val="both"/>
        <w:rPr>
          <w:rFonts w:ascii="Times New Roman" w:hAnsi="Times New Roman"/>
          <w:sz w:val="28"/>
          <w:szCs w:val="28"/>
          <w:lang w:val="it-IT"/>
        </w:rPr>
      </w:pPr>
      <w:r>
        <w:rPr>
          <w:rFonts w:ascii="Times New Roman" w:hAnsi="Times New Roman"/>
          <w:sz w:val="28"/>
          <w:szCs w:val="28"/>
          <w:lang w:val="it-IT"/>
        </w:rPr>
        <w:lastRenderedPageBreak/>
        <w:t xml:space="preserve">6) </w:t>
      </w:r>
      <w:r w:rsidR="007877BA" w:rsidRPr="000913E2">
        <w:rPr>
          <w:rFonts w:ascii="Times New Roman" w:hAnsi="Times New Roman"/>
          <w:sz w:val="28"/>
          <w:szCs w:val="28"/>
          <w:lang w:val="it-IT"/>
        </w:rPr>
        <w:t xml:space="preserve">Determinarea nivelului de </w:t>
      </w:r>
      <w:r w:rsidR="003A786D">
        <w:rPr>
          <w:rFonts w:ascii="Times New Roman" w:hAnsi="Times New Roman"/>
          <w:sz w:val="28"/>
          <w:szCs w:val="28"/>
          <w:lang w:val="it-IT"/>
        </w:rPr>
        <w:t>CO</w:t>
      </w:r>
      <w:r w:rsidR="00D200B5" w:rsidRPr="000913E2">
        <w:rPr>
          <w:rFonts w:ascii="Times New Roman" w:hAnsi="Times New Roman"/>
          <w:sz w:val="28"/>
          <w:szCs w:val="28"/>
          <w:vertAlign w:val="subscript"/>
          <w:lang w:val="it-IT"/>
        </w:rPr>
        <w:t>2</w:t>
      </w:r>
      <w:r w:rsidR="006E6AB7" w:rsidRPr="000913E2">
        <w:rPr>
          <w:rFonts w:ascii="Times New Roman" w:hAnsi="Times New Roman"/>
          <w:sz w:val="28"/>
          <w:szCs w:val="28"/>
          <w:lang w:val="it-IT"/>
        </w:rPr>
        <w:t xml:space="preserve"> (sau amestec, </w:t>
      </w:r>
      <w:r w:rsidR="00D200B5" w:rsidRPr="000913E2">
        <w:rPr>
          <w:rFonts w:ascii="Times New Roman" w:hAnsi="Times New Roman"/>
          <w:sz w:val="28"/>
          <w:szCs w:val="28"/>
          <w:lang w:val="it-IT"/>
        </w:rPr>
        <w:t>după caz) din incubatoare prin m</w:t>
      </w:r>
      <w:r w:rsidR="006E6AB7" w:rsidRPr="000913E2">
        <w:rPr>
          <w:rFonts w:ascii="Times New Roman" w:hAnsi="Times New Roman"/>
          <w:sz w:val="28"/>
          <w:szCs w:val="28"/>
          <w:lang w:val="it-IT"/>
        </w:rPr>
        <w:t>ăsurare directă sau indirectă (</w:t>
      </w:r>
      <w:r w:rsidR="00D200B5" w:rsidRPr="000913E2">
        <w:rPr>
          <w:rFonts w:ascii="Times New Roman" w:hAnsi="Times New Roman"/>
          <w:sz w:val="28"/>
          <w:szCs w:val="28"/>
          <w:lang w:val="it-IT"/>
        </w:rPr>
        <w:t xml:space="preserve">continuu şi la 3 luni măsurate cu un echipament separat); </w:t>
      </w:r>
    </w:p>
    <w:p w14:paraId="0D0FF412" w14:textId="7140FE96" w:rsidR="00D200B5" w:rsidRPr="000913E2" w:rsidRDefault="000913E2" w:rsidP="00B31837">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7) </w:t>
      </w:r>
      <w:r w:rsidR="007877BA" w:rsidRPr="000913E2">
        <w:rPr>
          <w:rFonts w:ascii="Times New Roman" w:hAnsi="Times New Roman"/>
          <w:sz w:val="28"/>
          <w:szCs w:val="28"/>
          <w:lang w:val="it-IT"/>
        </w:rPr>
        <w:t>Determinarea p</w:t>
      </w:r>
      <w:r w:rsidR="006E6AB7" w:rsidRPr="000913E2">
        <w:rPr>
          <w:rFonts w:ascii="Times New Roman" w:hAnsi="Times New Roman"/>
          <w:sz w:val="28"/>
          <w:szCs w:val="28"/>
          <w:lang w:val="it-IT"/>
        </w:rPr>
        <w:t>resiunii pozitive (</w:t>
      </w:r>
      <w:r w:rsidR="00D200B5" w:rsidRPr="000913E2">
        <w:rPr>
          <w:rFonts w:ascii="Times New Roman" w:hAnsi="Times New Roman"/>
          <w:sz w:val="28"/>
          <w:szCs w:val="28"/>
          <w:lang w:val="it-IT"/>
        </w:rPr>
        <w:t>continuu şi la 12 luni măs</w:t>
      </w:r>
      <w:r w:rsidR="006E61DD">
        <w:rPr>
          <w:rFonts w:ascii="Times New Roman" w:hAnsi="Times New Roman"/>
          <w:sz w:val="28"/>
          <w:szCs w:val="28"/>
          <w:lang w:val="it-IT"/>
        </w:rPr>
        <w:t>urare cu un echipament separat).</w:t>
      </w:r>
    </w:p>
    <w:p w14:paraId="38131E52" w14:textId="4416FB95" w:rsidR="00613CCC" w:rsidRPr="007877BA" w:rsidRDefault="007877BA" w:rsidP="00B31837">
      <w:pPr>
        <w:spacing w:after="0" w:line="240" w:lineRule="auto"/>
        <w:jc w:val="both"/>
        <w:rPr>
          <w:rFonts w:ascii="Times New Roman" w:hAnsi="Times New Roman"/>
          <w:sz w:val="28"/>
          <w:szCs w:val="28"/>
          <w:lang w:val="it-IT"/>
        </w:rPr>
      </w:pPr>
      <w:r w:rsidRPr="007877BA">
        <w:rPr>
          <w:rFonts w:ascii="Times New Roman" w:hAnsi="Times New Roman" w:cs="Times New Roman"/>
          <w:b/>
          <w:bCs/>
          <w:sz w:val="28"/>
          <w:szCs w:val="28"/>
          <w:lang w:val="it-IT"/>
        </w:rPr>
        <w:t>21.</w:t>
      </w:r>
      <w:r>
        <w:rPr>
          <w:rFonts w:ascii="Times New Roman" w:hAnsi="Times New Roman" w:cs="Times New Roman"/>
          <w:sz w:val="28"/>
          <w:szCs w:val="28"/>
          <w:lang w:val="it-IT"/>
        </w:rPr>
        <w:t xml:space="preserve"> </w:t>
      </w:r>
      <w:r w:rsidR="009E31EF" w:rsidRPr="007877BA">
        <w:rPr>
          <w:rFonts w:ascii="Times New Roman" w:hAnsi="Times New Roman" w:cs="Times New Roman"/>
          <w:sz w:val="28"/>
          <w:szCs w:val="28"/>
          <w:lang w:val="it-IT"/>
        </w:rPr>
        <w:t>În cazurile în care măsurătorile sunt în afara intervalului</w:t>
      </w:r>
      <w:r w:rsidR="009E31EF" w:rsidRPr="007877BA">
        <w:rPr>
          <w:rFonts w:ascii="Times New Roman" w:eastAsia="Times New Roman" w:hAnsi="Times New Roman" w:cs="Times New Roman"/>
          <w:sz w:val="28"/>
          <w:szCs w:val="28"/>
          <w:lang w:val="it-IT"/>
        </w:rPr>
        <w:t xml:space="preserve"> optim de valori</w:t>
      </w:r>
      <w:r w:rsidR="009E31EF" w:rsidRPr="007877BA">
        <w:rPr>
          <w:rFonts w:ascii="Times New Roman" w:hAnsi="Times New Roman" w:cs="Times New Roman"/>
          <w:sz w:val="28"/>
          <w:szCs w:val="28"/>
          <w:lang w:val="it-IT"/>
        </w:rPr>
        <w:t xml:space="preserve"> și echipamentele de importanță critică afectează parametrii de prelucrare, manipulare sau stocare a celulelor reproductive, trebuie întreprinse acțiuni corective și eficacitatea lor trebuie verificată</w:t>
      </w:r>
      <w:r w:rsidR="001D6753">
        <w:rPr>
          <w:rFonts w:ascii="Times New Roman" w:hAnsi="Times New Roman" w:cs="Times New Roman"/>
          <w:sz w:val="28"/>
          <w:szCs w:val="28"/>
          <w:lang w:val="it-IT"/>
        </w:rPr>
        <w:t>.</w:t>
      </w:r>
    </w:p>
    <w:p w14:paraId="507F0A14" w14:textId="230E3C89" w:rsidR="00D200B5" w:rsidRPr="007877BA" w:rsidRDefault="007877BA" w:rsidP="00B31837">
      <w:pPr>
        <w:spacing w:after="0" w:line="240" w:lineRule="auto"/>
        <w:jc w:val="both"/>
        <w:rPr>
          <w:rFonts w:ascii="Times New Roman" w:hAnsi="Times New Roman"/>
          <w:sz w:val="28"/>
          <w:szCs w:val="28"/>
          <w:lang w:val="it-IT"/>
        </w:rPr>
      </w:pPr>
      <w:r w:rsidRPr="007877BA">
        <w:rPr>
          <w:rFonts w:ascii="Times New Roman" w:hAnsi="Times New Roman"/>
          <w:b/>
          <w:bCs/>
          <w:sz w:val="28"/>
          <w:szCs w:val="28"/>
          <w:lang w:val="it-IT"/>
        </w:rPr>
        <w:t>22.</w:t>
      </w:r>
      <w:r>
        <w:rPr>
          <w:rFonts w:ascii="Times New Roman" w:hAnsi="Times New Roman"/>
          <w:sz w:val="28"/>
          <w:szCs w:val="28"/>
          <w:lang w:val="it-IT"/>
        </w:rPr>
        <w:t xml:space="preserve"> </w:t>
      </w:r>
      <w:r w:rsidR="00EC413F" w:rsidRPr="007877BA">
        <w:rPr>
          <w:rFonts w:ascii="Times New Roman" w:hAnsi="Times New Roman"/>
          <w:sz w:val="28"/>
          <w:szCs w:val="28"/>
          <w:lang w:val="it-IT"/>
        </w:rPr>
        <w:t xml:space="preserve">Trebuie </w:t>
      </w:r>
      <w:r w:rsidR="00613CCC" w:rsidRPr="007877BA">
        <w:rPr>
          <w:rFonts w:ascii="Times New Roman" w:hAnsi="Times New Roman"/>
          <w:sz w:val="28"/>
          <w:szCs w:val="28"/>
          <w:lang w:val="it-IT"/>
        </w:rPr>
        <w:t xml:space="preserve">să fie </w:t>
      </w:r>
      <w:r w:rsidR="00613CCC" w:rsidRPr="007877BA">
        <w:rPr>
          <w:rFonts w:ascii="Times New Roman" w:hAnsi="Times New Roman" w:cs="Times New Roman"/>
          <w:sz w:val="28"/>
          <w:szCs w:val="28"/>
          <w:lang w:val="it-IT"/>
        </w:rPr>
        <w:t xml:space="preserve">elaborate proceduri de funcționare a fiecărei unități de echipament critic, care să descrie în detalii acțiunile în caz de defecțiuni sau defectare. </w:t>
      </w:r>
    </w:p>
    <w:p w14:paraId="34B27663" w14:textId="14F438E0" w:rsidR="009F3827" w:rsidRPr="002E7F20" w:rsidRDefault="002E7F20" w:rsidP="00B31837">
      <w:pPr>
        <w:spacing w:after="0" w:line="240" w:lineRule="auto"/>
        <w:jc w:val="both"/>
        <w:rPr>
          <w:rStyle w:val="spctbdy"/>
          <w:rFonts w:ascii="Times New Roman" w:hAnsi="Times New Roman"/>
          <w:sz w:val="28"/>
          <w:szCs w:val="28"/>
          <w:lang w:val="it-IT"/>
        </w:rPr>
      </w:pPr>
      <w:r w:rsidRPr="002E7F20">
        <w:rPr>
          <w:rFonts w:ascii="Times New Roman" w:eastAsia="Times New Roman" w:hAnsi="Times New Roman"/>
          <w:b/>
          <w:bCs/>
          <w:sz w:val="28"/>
          <w:szCs w:val="28"/>
          <w:lang w:val="it-IT"/>
        </w:rPr>
        <w:t>23.</w:t>
      </w:r>
      <w:r>
        <w:rPr>
          <w:rFonts w:ascii="Times New Roman" w:eastAsia="Times New Roman" w:hAnsi="Times New Roman"/>
          <w:sz w:val="28"/>
          <w:szCs w:val="28"/>
          <w:lang w:val="it-IT"/>
        </w:rPr>
        <w:t xml:space="preserve"> </w:t>
      </w:r>
      <w:r w:rsidR="00D200B5" w:rsidRPr="002E7F20">
        <w:rPr>
          <w:rFonts w:ascii="Times New Roman" w:eastAsia="Times New Roman" w:hAnsi="Times New Roman"/>
          <w:sz w:val="28"/>
          <w:szCs w:val="28"/>
          <w:lang w:val="it-IT"/>
        </w:rPr>
        <w:t>Trebuie să fie instalat un sistem automat de rezervă pentru alimentarea</w:t>
      </w:r>
      <w:r w:rsidR="00EC413F" w:rsidRPr="002E7F20">
        <w:rPr>
          <w:rFonts w:ascii="Times New Roman" w:eastAsia="Times New Roman" w:hAnsi="Times New Roman"/>
          <w:sz w:val="28"/>
          <w:szCs w:val="28"/>
          <w:lang w:val="it-IT"/>
        </w:rPr>
        <w:t xml:space="preserve"> cu energie electrică</w:t>
      </w:r>
      <w:r w:rsidR="00D200B5" w:rsidRPr="002E7F20">
        <w:rPr>
          <w:rFonts w:ascii="Times New Roman" w:eastAsia="Times New Roman" w:hAnsi="Times New Roman"/>
          <w:sz w:val="28"/>
          <w:szCs w:val="28"/>
          <w:lang w:val="it-IT"/>
        </w:rPr>
        <w:t xml:space="preserve"> tuturor echipamentelor critice</w:t>
      </w:r>
      <w:r w:rsidR="00243980" w:rsidRPr="002E7F20">
        <w:rPr>
          <w:rFonts w:ascii="Times New Roman" w:hAnsi="Times New Roman" w:cs="Times New Roman"/>
          <w:sz w:val="28"/>
          <w:szCs w:val="28"/>
          <w:bdr w:val="none" w:sz="0" w:space="0" w:color="auto" w:frame="1"/>
          <w:shd w:val="clear" w:color="auto" w:fill="FFFFFF"/>
          <w:lang w:val="it-IT"/>
        </w:rPr>
        <w:t xml:space="preserve"> </w:t>
      </w:r>
      <w:r w:rsidR="00243980" w:rsidRPr="002E7F20">
        <w:rPr>
          <w:rStyle w:val="spctbdy"/>
          <w:rFonts w:ascii="Times New Roman" w:hAnsi="Times New Roman" w:cs="Times New Roman"/>
          <w:sz w:val="28"/>
          <w:szCs w:val="28"/>
          <w:bdr w:val="none" w:sz="0" w:space="0" w:color="auto" w:frame="1"/>
          <w:shd w:val="clear" w:color="auto" w:fill="FFFFFF"/>
          <w:lang w:val="it-IT"/>
        </w:rPr>
        <w:t>și sursă neîntreruptibilă pentru echipamentele critice.</w:t>
      </w:r>
    </w:p>
    <w:p w14:paraId="3D7474A1" w14:textId="02EE285E" w:rsidR="000D6DA5" w:rsidRPr="002E7F20" w:rsidRDefault="002E7F20" w:rsidP="00B31837">
      <w:pPr>
        <w:spacing w:after="0" w:line="240" w:lineRule="auto"/>
        <w:jc w:val="both"/>
        <w:rPr>
          <w:rFonts w:ascii="Times New Roman" w:hAnsi="Times New Roman" w:cs="Times New Roman"/>
          <w:sz w:val="28"/>
          <w:szCs w:val="28"/>
          <w:lang w:val="it-IT"/>
        </w:rPr>
      </w:pPr>
      <w:r w:rsidRPr="002E7F20">
        <w:rPr>
          <w:rFonts w:ascii="Times New Roman" w:hAnsi="Times New Roman" w:cs="Times New Roman"/>
          <w:b/>
          <w:bCs/>
          <w:sz w:val="28"/>
          <w:szCs w:val="28"/>
          <w:lang w:val="it-IT"/>
        </w:rPr>
        <w:t>24.</w:t>
      </w:r>
      <w:r>
        <w:rPr>
          <w:rFonts w:ascii="Times New Roman" w:hAnsi="Times New Roman" w:cs="Times New Roman"/>
          <w:sz w:val="28"/>
          <w:szCs w:val="28"/>
          <w:lang w:val="it-IT"/>
        </w:rPr>
        <w:t xml:space="preserve"> </w:t>
      </w:r>
      <w:r w:rsidR="000D6DA5" w:rsidRPr="002E7F20">
        <w:rPr>
          <w:rFonts w:ascii="Times New Roman" w:hAnsi="Times New Roman" w:cs="Times New Roman"/>
          <w:sz w:val="28"/>
          <w:szCs w:val="28"/>
          <w:lang w:val="it-IT"/>
        </w:rPr>
        <w:t xml:space="preserve">Toate materialele și produsele (consumabile) care intră în contact cu </w:t>
      </w:r>
      <w:r w:rsidR="00736B32" w:rsidRPr="002E7F20">
        <w:rPr>
          <w:rFonts w:ascii="Times New Roman" w:hAnsi="Times New Roman" w:cs="Times New Roman"/>
          <w:sz w:val="28"/>
          <w:szCs w:val="28"/>
          <w:lang w:val="it-IT"/>
        </w:rPr>
        <w:t>celulele reproductive (</w:t>
      </w:r>
      <w:r w:rsidR="000D6DA5" w:rsidRPr="002E7F20">
        <w:rPr>
          <w:rFonts w:ascii="Times New Roman" w:hAnsi="Times New Roman" w:cs="Times New Roman"/>
          <w:sz w:val="28"/>
          <w:szCs w:val="28"/>
          <w:lang w:val="it-IT"/>
        </w:rPr>
        <w:t>ovule, spermatozoizi și embrionii/zigoți, țesutul gonadal</w:t>
      </w:r>
      <w:r w:rsidR="00736B32" w:rsidRPr="002E7F20">
        <w:rPr>
          <w:rFonts w:ascii="Times New Roman" w:hAnsi="Times New Roman" w:cs="Times New Roman"/>
          <w:sz w:val="28"/>
          <w:szCs w:val="28"/>
          <w:lang w:val="it-IT"/>
        </w:rPr>
        <w:t>)</w:t>
      </w:r>
      <w:r w:rsidR="000D6DA5" w:rsidRPr="002E7F20">
        <w:rPr>
          <w:rFonts w:ascii="Times New Roman" w:hAnsi="Times New Roman" w:cs="Times New Roman"/>
          <w:sz w:val="28"/>
          <w:szCs w:val="28"/>
          <w:lang w:val="it-IT"/>
        </w:rPr>
        <w:t xml:space="preserve"> trebuie să fie sterile, netoxice, fără pirogeni și cu termen de valabilitate.</w:t>
      </w:r>
    </w:p>
    <w:p w14:paraId="37AB14F6" w14:textId="06832C1C" w:rsidR="000D6DA5" w:rsidRPr="002E7F20" w:rsidRDefault="002E7F20" w:rsidP="00B31837">
      <w:pPr>
        <w:spacing w:after="0" w:line="240" w:lineRule="auto"/>
        <w:jc w:val="both"/>
        <w:rPr>
          <w:rFonts w:ascii="Times New Roman" w:hAnsi="Times New Roman"/>
          <w:sz w:val="28"/>
          <w:szCs w:val="28"/>
          <w:lang w:val="it-IT"/>
        </w:rPr>
      </w:pPr>
      <w:r w:rsidRPr="002E7F20">
        <w:rPr>
          <w:rFonts w:ascii="Times New Roman" w:hAnsi="Times New Roman" w:cs="Times New Roman"/>
          <w:b/>
          <w:bCs/>
          <w:sz w:val="28"/>
          <w:szCs w:val="28"/>
          <w:lang w:val="it-IT"/>
        </w:rPr>
        <w:t>25.</w:t>
      </w:r>
      <w:r>
        <w:rPr>
          <w:rFonts w:ascii="Times New Roman" w:hAnsi="Times New Roman" w:cs="Times New Roman"/>
          <w:sz w:val="28"/>
          <w:szCs w:val="28"/>
          <w:lang w:val="it-IT"/>
        </w:rPr>
        <w:t xml:space="preserve"> </w:t>
      </w:r>
      <w:r w:rsidR="000D6DA5" w:rsidRPr="002E7F20">
        <w:rPr>
          <w:rFonts w:ascii="Times New Roman" w:hAnsi="Times New Roman" w:cs="Times New Roman"/>
          <w:sz w:val="28"/>
          <w:szCs w:val="28"/>
          <w:lang w:val="it-IT"/>
        </w:rPr>
        <w:t xml:space="preserve">Toate materialele și produsele care intră în contact </w:t>
      </w:r>
      <w:r w:rsidR="00736B32" w:rsidRPr="002E7F20">
        <w:rPr>
          <w:rFonts w:ascii="Times New Roman" w:hAnsi="Times New Roman" w:cs="Times New Roman"/>
          <w:sz w:val="28"/>
          <w:szCs w:val="28"/>
          <w:lang w:val="it-IT"/>
        </w:rPr>
        <w:t xml:space="preserve">cu celulele reproductive </w:t>
      </w:r>
      <w:r w:rsidR="000D6DA5" w:rsidRPr="002E7F20">
        <w:rPr>
          <w:rFonts w:ascii="Times New Roman" w:hAnsi="Times New Roman" w:cs="Times New Roman"/>
          <w:sz w:val="28"/>
          <w:szCs w:val="28"/>
          <w:lang w:val="it-IT"/>
        </w:rPr>
        <w:t>sunt de unică folosință, cu excepția</w:t>
      </w:r>
      <w:r w:rsidR="00736B32" w:rsidRPr="002E7F20">
        <w:rPr>
          <w:rFonts w:ascii="Times New Roman" w:hAnsi="Times New Roman" w:cs="Times New Roman"/>
          <w:sz w:val="28"/>
          <w:szCs w:val="28"/>
          <w:lang w:val="it-IT"/>
        </w:rPr>
        <w:t xml:space="preserve"> anumitor dispozitive medicale </w:t>
      </w:r>
      <w:r w:rsidR="00736B32" w:rsidRPr="002E7F20">
        <w:rPr>
          <w:rFonts w:ascii="Times New Roman" w:hAnsi="Times New Roman"/>
          <w:sz w:val="28"/>
          <w:szCs w:val="28"/>
          <w:lang w:val="it-IT"/>
        </w:rPr>
        <w:t>(ghidaje pentru ace ș.a.) care pot fi refolosibile dacă producătorul prescrie aceasta.</w:t>
      </w:r>
    </w:p>
    <w:p w14:paraId="394FFE5B" w14:textId="2DA23CED" w:rsidR="00736B32" w:rsidRPr="002E7F20" w:rsidRDefault="002E7F20" w:rsidP="00B31837">
      <w:pPr>
        <w:spacing w:after="0" w:line="240" w:lineRule="auto"/>
        <w:jc w:val="both"/>
        <w:rPr>
          <w:rFonts w:ascii="Times New Roman" w:hAnsi="Times New Roman" w:cs="Times New Roman"/>
          <w:sz w:val="28"/>
          <w:szCs w:val="28"/>
          <w:lang w:val="it-IT"/>
        </w:rPr>
      </w:pPr>
      <w:r w:rsidRPr="002E7F20">
        <w:rPr>
          <w:rFonts w:ascii="Times New Roman" w:hAnsi="Times New Roman" w:cs="Times New Roman"/>
          <w:b/>
          <w:bCs/>
          <w:sz w:val="28"/>
          <w:szCs w:val="28"/>
          <w:lang w:val="it-IT"/>
        </w:rPr>
        <w:t>26.</w:t>
      </w:r>
      <w:r>
        <w:rPr>
          <w:rFonts w:ascii="Times New Roman" w:hAnsi="Times New Roman" w:cs="Times New Roman"/>
          <w:sz w:val="28"/>
          <w:szCs w:val="28"/>
          <w:lang w:val="it-IT"/>
        </w:rPr>
        <w:t xml:space="preserve"> </w:t>
      </w:r>
      <w:r w:rsidR="00736B32" w:rsidRPr="002E7F20">
        <w:rPr>
          <w:rFonts w:ascii="Times New Roman" w:hAnsi="Times New Roman" w:cs="Times New Roman"/>
          <w:sz w:val="28"/>
          <w:szCs w:val="28"/>
          <w:lang w:val="it-IT"/>
        </w:rPr>
        <w:t>Este interzisă reutilizarea materialelor și produselor destinate utilizării unice, indiferent dacă au fost decontaminate și sterilizate.</w:t>
      </w:r>
    </w:p>
    <w:p w14:paraId="4CDDAC7E" w14:textId="48184E25" w:rsidR="00E71885" w:rsidRPr="004036C6" w:rsidRDefault="002E7F20" w:rsidP="00B31837">
      <w:pPr>
        <w:spacing w:after="0" w:line="240" w:lineRule="auto"/>
        <w:jc w:val="both"/>
        <w:rPr>
          <w:rFonts w:ascii="Times New Roman" w:hAnsi="Times New Roman"/>
          <w:sz w:val="28"/>
          <w:szCs w:val="28"/>
          <w:lang w:val="en-US"/>
        </w:rPr>
      </w:pPr>
      <w:r w:rsidRPr="004036C6">
        <w:rPr>
          <w:rFonts w:ascii="Times New Roman" w:hAnsi="Times New Roman" w:cs="Times New Roman"/>
          <w:b/>
          <w:bCs/>
          <w:sz w:val="28"/>
          <w:szCs w:val="28"/>
          <w:lang w:val="en-US"/>
        </w:rPr>
        <w:t>27.</w:t>
      </w:r>
      <w:r w:rsidRPr="004036C6">
        <w:rPr>
          <w:rFonts w:ascii="Times New Roman" w:hAnsi="Times New Roman" w:cs="Times New Roman"/>
          <w:sz w:val="28"/>
          <w:szCs w:val="28"/>
          <w:lang w:val="en-US"/>
        </w:rPr>
        <w:t xml:space="preserve"> </w:t>
      </w:r>
      <w:r w:rsidR="00E71885" w:rsidRPr="004036C6">
        <w:rPr>
          <w:rFonts w:ascii="Times New Roman" w:hAnsi="Times New Roman" w:cs="Times New Roman"/>
          <w:sz w:val="28"/>
          <w:szCs w:val="28"/>
          <w:lang w:val="en-US"/>
        </w:rPr>
        <w:t xml:space="preserve">Specificațiile </w:t>
      </w:r>
      <w:r w:rsidR="00736B32" w:rsidRPr="004036C6">
        <w:rPr>
          <w:rFonts w:ascii="Times New Roman" w:hAnsi="Times New Roman" w:cs="Times New Roman"/>
          <w:sz w:val="28"/>
          <w:szCs w:val="28"/>
          <w:lang w:val="en-US"/>
        </w:rPr>
        <w:t xml:space="preserve">pentru </w:t>
      </w:r>
      <w:r w:rsidR="00E71885" w:rsidRPr="004036C6">
        <w:rPr>
          <w:rFonts w:ascii="Times New Roman" w:hAnsi="Times New Roman" w:cs="Times New Roman"/>
          <w:sz w:val="28"/>
          <w:szCs w:val="28"/>
          <w:lang w:val="en-US"/>
        </w:rPr>
        <w:t>reactivi și materiale</w:t>
      </w:r>
      <w:r w:rsidR="00736B32" w:rsidRPr="004036C6">
        <w:rPr>
          <w:rFonts w:ascii="Times New Roman" w:hAnsi="Times New Roman" w:cs="Times New Roman"/>
          <w:sz w:val="28"/>
          <w:szCs w:val="28"/>
          <w:lang w:val="en-US"/>
        </w:rPr>
        <w:t xml:space="preserve"> </w:t>
      </w:r>
      <w:r w:rsidR="00E71885" w:rsidRPr="004036C6">
        <w:rPr>
          <w:rFonts w:ascii="Times New Roman" w:hAnsi="Times New Roman" w:cs="Times New Roman"/>
          <w:sz w:val="28"/>
          <w:szCs w:val="28"/>
          <w:lang w:val="en-US"/>
        </w:rPr>
        <w:t xml:space="preserve">critice trebuie </w:t>
      </w:r>
      <w:proofErr w:type="gramStart"/>
      <w:r w:rsidR="00E71885" w:rsidRPr="004036C6">
        <w:rPr>
          <w:rFonts w:ascii="Times New Roman" w:hAnsi="Times New Roman" w:cs="Times New Roman"/>
          <w:sz w:val="28"/>
          <w:szCs w:val="28"/>
          <w:lang w:val="en-US"/>
        </w:rPr>
        <w:t>să</w:t>
      </w:r>
      <w:proofErr w:type="gramEnd"/>
      <w:r w:rsidR="00E71885" w:rsidRPr="004036C6">
        <w:rPr>
          <w:rFonts w:ascii="Times New Roman" w:hAnsi="Times New Roman" w:cs="Times New Roman"/>
          <w:sz w:val="28"/>
          <w:szCs w:val="28"/>
          <w:lang w:val="en-US"/>
        </w:rPr>
        <w:t xml:space="preserve"> fie în conformitate cu reglementările europene ș</w:t>
      </w:r>
      <w:r w:rsidR="00613CCC" w:rsidRPr="004036C6">
        <w:rPr>
          <w:rFonts w:ascii="Times New Roman" w:hAnsi="Times New Roman" w:cs="Times New Roman"/>
          <w:sz w:val="28"/>
          <w:szCs w:val="28"/>
          <w:lang w:val="en-US"/>
        </w:rPr>
        <w:t>i</w:t>
      </w:r>
      <w:r w:rsidR="001776A8" w:rsidRPr="004036C6">
        <w:rPr>
          <w:rFonts w:ascii="Times New Roman" w:hAnsi="Times New Roman" w:cs="Times New Roman"/>
          <w:sz w:val="28"/>
          <w:szCs w:val="28"/>
          <w:lang w:val="en-US"/>
        </w:rPr>
        <w:t xml:space="preserve"> cele </w:t>
      </w:r>
      <w:r w:rsidR="00E71885" w:rsidRPr="004036C6">
        <w:rPr>
          <w:rFonts w:ascii="Times New Roman" w:hAnsi="Times New Roman" w:cs="Times New Roman"/>
          <w:sz w:val="28"/>
          <w:szCs w:val="28"/>
          <w:lang w:val="en-US"/>
        </w:rPr>
        <w:t xml:space="preserve">naționale. Acestea trebuie </w:t>
      </w:r>
      <w:proofErr w:type="gramStart"/>
      <w:r w:rsidR="00E71885" w:rsidRPr="004036C6">
        <w:rPr>
          <w:rFonts w:ascii="Times New Roman" w:hAnsi="Times New Roman" w:cs="Times New Roman"/>
          <w:sz w:val="28"/>
          <w:szCs w:val="28"/>
          <w:lang w:val="en-US"/>
        </w:rPr>
        <w:t>să</w:t>
      </w:r>
      <w:proofErr w:type="gramEnd"/>
      <w:r w:rsidR="00E71885" w:rsidRPr="004036C6">
        <w:rPr>
          <w:rFonts w:ascii="Times New Roman" w:hAnsi="Times New Roman" w:cs="Times New Roman"/>
          <w:sz w:val="28"/>
          <w:szCs w:val="28"/>
          <w:lang w:val="en-US"/>
        </w:rPr>
        <w:t xml:space="preserve"> fie adecvate pentru utilizarea prevăzută, să corespundă gr</w:t>
      </w:r>
      <w:r w:rsidR="007364F7" w:rsidRPr="004036C6">
        <w:rPr>
          <w:rFonts w:ascii="Times New Roman" w:hAnsi="Times New Roman" w:cs="Times New Roman"/>
          <w:sz w:val="28"/>
          <w:szCs w:val="28"/>
          <w:lang w:val="en-US"/>
        </w:rPr>
        <w:t>adului de cultură embrionară și</w:t>
      </w:r>
      <w:r w:rsidR="00E71885" w:rsidRPr="004036C6">
        <w:rPr>
          <w:rFonts w:ascii="Times New Roman" w:hAnsi="Times New Roman" w:cs="Times New Roman"/>
          <w:sz w:val="28"/>
          <w:szCs w:val="28"/>
          <w:lang w:val="en-US"/>
        </w:rPr>
        <w:t xml:space="preserve"> de preferință marcate CE.</w:t>
      </w:r>
    </w:p>
    <w:p w14:paraId="6F2F49E4" w14:textId="6573C51D" w:rsidR="00B77E74" w:rsidRPr="002E7F20" w:rsidRDefault="002E7F20" w:rsidP="00B31837">
      <w:pPr>
        <w:spacing w:after="0" w:line="240" w:lineRule="auto"/>
        <w:jc w:val="both"/>
        <w:rPr>
          <w:rFonts w:ascii="Times New Roman" w:hAnsi="Times New Roman"/>
          <w:sz w:val="28"/>
          <w:szCs w:val="28"/>
          <w:lang w:val="it-IT"/>
        </w:rPr>
      </w:pPr>
      <w:r w:rsidRPr="004036C6">
        <w:rPr>
          <w:rFonts w:ascii="Times New Roman" w:hAnsi="Times New Roman" w:cs="Times New Roman"/>
          <w:b/>
          <w:bCs/>
          <w:sz w:val="28"/>
          <w:szCs w:val="28"/>
          <w:lang w:val="en-US"/>
        </w:rPr>
        <w:t>28.</w:t>
      </w:r>
      <w:r w:rsidRPr="004036C6">
        <w:rPr>
          <w:rFonts w:ascii="Times New Roman" w:hAnsi="Times New Roman" w:cs="Times New Roman"/>
          <w:sz w:val="28"/>
          <w:szCs w:val="28"/>
          <w:lang w:val="en-US"/>
        </w:rPr>
        <w:t xml:space="preserve"> </w:t>
      </w:r>
      <w:r w:rsidR="00B77E74" w:rsidRPr="004036C6">
        <w:rPr>
          <w:rFonts w:ascii="Times New Roman" w:hAnsi="Times New Roman" w:cs="Times New Roman"/>
          <w:sz w:val="28"/>
          <w:szCs w:val="28"/>
          <w:lang w:val="en-US"/>
        </w:rPr>
        <w:t>Mediile</w:t>
      </w:r>
      <w:r w:rsidR="00B77E74" w:rsidRPr="002E7F20">
        <w:rPr>
          <w:rFonts w:ascii="Times New Roman" w:hAnsi="Times New Roman" w:cs="Times New Roman"/>
          <w:sz w:val="28"/>
          <w:szCs w:val="28"/>
          <w:lang w:val="it-IT"/>
        </w:rPr>
        <w:t xml:space="preserve"> de cultură pentru oocite, spermă, cultura embrionară</w:t>
      </w:r>
      <w:r w:rsidR="00FA2CFE" w:rsidRPr="002E7F20">
        <w:rPr>
          <w:rFonts w:ascii="Times New Roman" w:hAnsi="Times New Roman" w:cs="Times New Roman"/>
          <w:sz w:val="28"/>
          <w:szCs w:val="28"/>
          <w:lang w:val="it-IT"/>
        </w:rPr>
        <w:t>,</w:t>
      </w:r>
      <w:r w:rsidR="00B77E74" w:rsidRPr="002E7F20">
        <w:rPr>
          <w:rFonts w:ascii="Times New Roman" w:hAnsi="Times New Roman" w:cs="Times New Roman"/>
          <w:sz w:val="28"/>
          <w:szCs w:val="28"/>
          <w:lang w:val="it-IT"/>
        </w:rPr>
        <w:t xml:space="preserve"> </w:t>
      </w:r>
      <w:r w:rsidR="00FA2CFE" w:rsidRPr="002E7F20">
        <w:rPr>
          <w:rFonts w:ascii="Times New Roman" w:hAnsi="Times New Roman" w:cs="Times New Roman"/>
          <w:sz w:val="28"/>
          <w:szCs w:val="28"/>
          <w:lang w:val="it-IT"/>
        </w:rPr>
        <w:t xml:space="preserve">uleiul și consumabilele trebuie </w:t>
      </w:r>
      <w:proofErr w:type="gramStart"/>
      <w:r w:rsidR="00FA2CFE" w:rsidRPr="002E7F20">
        <w:rPr>
          <w:rFonts w:ascii="Times New Roman" w:hAnsi="Times New Roman" w:cs="Times New Roman"/>
          <w:sz w:val="28"/>
          <w:szCs w:val="28"/>
          <w:lang w:val="it-IT"/>
        </w:rPr>
        <w:t>să</w:t>
      </w:r>
      <w:proofErr w:type="gramEnd"/>
      <w:r w:rsidR="00FA2CFE" w:rsidRPr="002E7F20">
        <w:rPr>
          <w:rFonts w:ascii="Times New Roman" w:hAnsi="Times New Roman" w:cs="Times New Roman"/>
          <w:sz w:val="28"/>
          <w:szCs w:val="28"/>
          <w:lang w:val="it-IT"/>
        </w:rPr>
        <w:t xml:space="preserve"> fie de </w:t>
      </w:r>
      <w:r w:rsidR="00B77E74" w:rsidRPr="002E7F20">
        <w:rPr>
          <w:rFonts w:ascii="Times New Roman" w:hAnsi="Times New Roman" w:cs="Times New Roman"/>
          <w:sz w:val="28"/>
          <w:szCs w:val="28"/>
          <w:lang w:val="it-IT"/>
        </w:rPr>
        <w:t>calitate controlat</w:t>
      </w:r>
      <w:r w:rsidR="00FA2CFE" w:rsidRPr="002E7F20">
        <w:rPr>
          <w:rFonts w:ascii="Times New Roman" w:hAnsi="Times New Roman" w:cs="Times New Roman"/>
          <w:sz w:val="28"/>
          <w:szCs w:val="28"/>
          <w:lang w:val="it-IT"/>
        </w:rPr>
        <w:t>ă.</w:t>
      </w:r>
      <w:r w:rsidR="00B77E74" w:rsidRPr="002E7F20">
        <w:rPr>
          <w:rFonts w:ascii="Times New Roman" w:hAnsi="Times New Roman" w:cs="Times New Roman"/>
          <w:sz w:val="28"/>
          <w:szCs w:val="28"/>
          <w:lang w:val="it-IT"/>
        </w:rPr>
        <w:t xml:space="preserve"> </w:t>
      </w:r>
      <w:r w:rsidR="00792FDD" w:rsidRPr="002E7F20">
        <w:rPr>
          <w:rFonts w:ascii="Times New Roman" w:hAnsi="Times New Roman" w:cs="Times New Roman"/>
          <w:sz w:val="28"/>
          <w:szCs w:val="28"/>
          <w:lang w:val="it-IT"/>
        </w:rPr>
        <w:t xml:space="preserve">Trebuie să existe </w:t>
      </w:r>
      <w:r w:rsidR="00B20AA5" w:rsidRPr="002E7F20">
        <w:rPr>
          <w:rFonts w:ascii="Times New Roman" w:hAnsi="Times New Roman" w:cs="Times New Roman"/>
          <w:sz w:val="28"/>
          <w:szCs w:val="28"/>
          <w:lang w:val="it-IT"/>
        </w:rPr>
        <w:t xml:space="preserve">certificate de </w:t>
      </w:r>
      <w:r w:rsidR="00C3666B" w:rsidRPr="002E7F20">
        <w:rPr>
          <w:rFonts w:ascii="Times New Roman" w:hAnsi="Times New Roman" w:cs="Times New Roman"/>
          <w:sz w:val="28"/>
          <w:szCs w:val="28"/>
          <w:lang w:val="it-IT"/>
        </w:rPr>
        <w:t xml:space="preserve">calitate </w:t>
      </w:r>
      <w:r w:rsidR="00B20AA5" w:rsidRPr="002E7F20">
        <w:rPr>
          <w:rFonts w:ascii="Times New Roman" w:hAnsi="Times New Roman" w:cs="Times New Roman"/>
          <w:sz w:val="28"/>
          <w:szCs w:val="28"/>
          <w:lang w:val="it-IT"/>
        </w:rPr>
        <w:t>p</w:t>
      </w:r>
      <w:r w:rsidR="00736B32" w:rsidRPr="002E7F20">
        <w:rPr>
          <w:rFonts w:ascii="Times New Roman" w:hAnsi="Times New Roman" w:cs="Times New Roman"/>
          <w:sz w:val="28"/>
          <w:szCs w:val="28"/>
          <w:lang w:val="it-IT"/>
        </w:rPr>
        <w:t>entru sterilitate și toxicitate. D</w:t>
      </w:r>
      <w:r w:rsidR="00792FDD" w:rsidRPr="002E7F20">
        <w:rPr>
          <w:rFonts w:ascii="Times New Roman" w:hAnsi="Times New Roman" w:cs="Times New Roman"/>
          <w:sz w:val="28"/>
          <w:szCs w:val="28"/>
          <w:lang w:val="it-IT"/>
        </w:rPr>
        <w:t xml:space="preserve">ocumentația de testare a controlului calității </w:t>
      </w:r>
      <w:r w:rsidR="00135999" w:rsidRPr="002E7F20">
        <w:rPr>
          <w:rFonts w:ascii="Times New Roman" w:hAnsi="Times New Roman" w:cs="Times New Roman"/>
          <w:sz w:val="28"/>
          <w:szCs w:val="28"/>
          <w:lang w:val="it-IT"/>
        </w:rPr>
        <w:t xml:space="preserve">pentru </w:t>
      </w:r>
      <w:r w:rsidR="00B77E74" w:rsidRPr="002E7F20">
        <w:rPr>
          <w:rFonts w:ascii="Times New Roman" w:hAnsi="Times New Roman" w:cs="Times New Roman"/>
          <w:sz w:val="28"/>
          <w:szCs w:val="28"/>
          <w:lang w:val="it-IT"/>
        </w:rPr>
        <w:t xml:space="preserve">medii, uleiuri, </w:t>
      </w:r>
      <w:r w:rsidR="00135999" w:rsidRPr="002E7F20">
        <w:rPr>
          <w:rFonts w:ascii="Times New Roman" w:hAnsi="Times New Roman" w:cs="Times New Roman"/>
          <w:sz w:val="28"/>
          <w:szCs w:val="28"/>
          <w:lang w:val="it-IT"/>
        </w:rPr>
        <w:t xml:space="preserve">reactivi, </w:t>
      </w:r>
      <w:r w:rsidR="00B77E74" w:rsidRPr="002E7F20">
        <w:rPr>
          <w:rFonts w:ascii="Times New Roman" w:hAnsi="Times New Roman" w:cs="Times New Roman"/>
          <w:sz w:val="28"/>
          <w:szCs w:val="28"/>
          <w:lang w:val="it-IT"/>
        </w:rPr>
        <w:t xml:space="preserve">consumabile prezentată de furnizorul comercial </w:t>
      </w:r>
      <w:r w:rsidR="00792FDD" w:rsidRPr="002E7F20">
        <w:rPr>
          <w:rFonts w:ascii="Times New Roman" w:hAnsi="Times New Roman" w:cs="Times New Roman"/>
          <w:sz w:val="28"/>
          <w:szCs w:val="28"/>
          <w:lang w:val="it-IT"/>
        </w:rPr>
        <w:t>trebuie să corespundă lotului livrat.</w:t>
      </w:r>
      <w:r w:rsidR="00B20AA5" w:rsidRPr="002E7F20">
        <w:rPr>
          <w:rFonts w:ascii="Times New Roman" w:hAnsi="Times New Roman" w:cs="Times New Roman"/>
          <w:sz w:val="24"/>
          <w:szCs w:val="24"/>
          <w:lang w:val="it-IT"/>
        </w:rPr>
        <w:t xml:space="preserve"> </w:t>
      </w:r>
      <w:r>
        <w:rPr>
          <w:rFonts w:ascii="Times New Roman" w:hAnsi="Times New Roman" w:cs="Times New Roman"/>
          <w:color w:val="231F20"/>
          <w:sz w:val="28"/>
          <w:szCs w:val="28"/>
          <w:lang w:val="it-IT"/>
        </w:rPr>
        <w:t>care întră în contact cu produsele</w:t>
      </w:r>
      <w:r w:rsidR="006E61DD">
        <w:rPr>
          <w:rFonts w:ascii="Times New Roman" w:hAnsi="Times New Roman" w:cs="Times New Roman"/>
          <w:color w:val="231F20"/>
          <w:sz w:val="28"/>
          <w:szCs w:val="28"/>
          <w:lang w:val="it-IT"/>
        </w:rPr>
        <w:t>.</w:t>
      </w:r>
    </w:p>
    <w:p w14:paraId="0432B428" w14:textId="09D45ED3" w:rsidR="0084740D" w:rsidRPr="002E7F20" w:rsidRDefault="002E7F20" w:rsidP="00B31837">
      <w:pPr>
        <w:spacing w:after="0" w:line="240" w:lineRule="auto"/>
        <w:jc w:val="both"/>
        <w:rPr>
          <w:rFonts w:ascii="Times New Roman" w:hAnsi="Times New Roman"/>
          <w:sz w:val="28"/>
          <w:szCs w:val="28"/>
          <w:lang w:val="it-IT"/>
        </w:rPr>
      </w:pPr>
      <w:r w:rsidRPr="002E7F20">
        <w:rPr>
          <w:rFonts w:ascii="Times New Roman" w:hAnsi="Times New Roman" w:cs="Times New Roman"/>
          <w:b/>
          <w:bCs/>
          <w:color w:val="231F20"/>
          <w:sz w:val="28"/>
          <w:szCs w:val="28"/>
          <w:lang w:val="it-IT"/>
        </w:rPr>
        <w:t>29.</w:t>
      </w:r>
      <w:r w:rsidR="0084740D" w:rsidRPr="002E7F20">
        <w:rPr>
          <w:rFonts w:ascii="Times New Roman" w:hAnsi="Times New Roman" w:cs="Times New Roman"/>
          <w:color w:val="231F20"/>
          <w:sz w:val="28"/>
          <w:szCs w:val="28"/>
          <w:lang w:val="it-IT"/>
        </w:rPr>
        <w:t xml:space="preserve">Trebuie să fie </w:t>
      </w:r>
      <w:r>
        <w:rPr>
          <w:rFonts w:ascii="Times New Roman" w:hAnsi="Times New Roman" w:cs="Times New Roman"/>
          <w:color w:val="231F20"/>
          <w:sz w:val="28"/>
          <w:szCs w:val="28"/>
          <w:lang w:val="it-IT"/>
        </w:rPr>
        <w:t>descris</w:t>
      </w:r>
      <w:r w:rsidR="0084740D" w:rsidRPr="002E7F20">
        <w:rPr>
          <w:rFonts w:ascii="Times New Roman" w:hAnsi="Times New Roman" w:cs="Times New Roman"/>
          <w:color w:val="231F20"/>
          <w:sz w:val="28"/>
          <w:szCs w:val="28"/>
          <w:lang w:val="it-IT"/>
        </w:rPr>
        <w:t>ă o listă cu toate materialele, consumabile</w:t>
      </w:r>
      <w:r>
        <w:rPr>
          <w:rFonts w:ascii="Times New Roman" w:hAnsi="Times New Roman" w:cs="Times New Roman"/>
          <w:color w:val="231F20"/>
          <w:sz w:val="28"/>
          <w:szCs w:val="28"/>
          <w:lang w:val="it-IT"/>
        </w:rPr>
        <w:t>,</w:t>
      </w:r>
      <w:r w:rsidR="0084740D" w:rsidRPr="002E7F20">
        <w:rPr>
          <w:rFonts w:ascii="Times New Roman" w:hAnsi="Times New Roman" w:cs="Times New Roman"/>
          <w:color w:val="231F20"/>
          <w:sz w:val="28"/>
          <w:szCs w:val="28"/>
          <w:lang w:val="it-IT"/>
        </w:rPr>
        <w:t xml:space="preserve"> reactivi</w:t>
      </w:r>
      <w:r>
        <w:rPr>
          <w:rFonts w:ascii="Times New Roman" w:hAnsi="Times New Roman" w:cs="Times New Roman"/>
          <w:color w:val="231F20"/>
          <w:sz w:val="28"/>
          <w:szCs w:val="28"/>
          <w:lang w:val="it-IT"/>
        </w:rPr>
        <w:t xml:space="preserve"> și a ambalajelor (Lista Produselor Terapeutice Anexe) </w:t>
      </w:r>
      <w:r w:rsidR="0084740D" w:rsidRPr="002E7F20">
        <w:rPr>
          <w:rFonts w:ascii="Times New Roman" w:hAnsi="Times New Roman" w:cs="Times New Roman"/>
          <w:color w:val="231F20"/>
          <w:sz w:val="28"/>
          <w:szCs w:val="28"/>
          <w:lang w:val="it-IT"/>
        </w:rPr>
        <w:t xml:space="preserve">care vin în contact cu țesuturile sau celulele </w:t>
      </w:r>
      <w:r>
        <w:rPr>
          <w:rFonts w:ascii="Times New Roman" w:hAnsi="Times New Roman" w:cs="Times New Roman"/>
          <w:color w:val="231F20"/>
          <w:sz w:val="28"/>
          <w:szCs w:val="28"/>
          <w:lang w:val="it-IT"/>
        </w:rPr>
        <w:t>reproductive și</w:t>
      </w:r>
      <w:r w:rsidR="0084740D" w:rsidRPr="002E7F20">
        <w:rPr>
          <w:rFonts w:ascii="Times New Roman" w:hAnsi="Times New Roman" w:cs="Times New Roman"/>
          <w:color w:val="231F20"/>
          <w:sz w:val="28"/>
          <w:szCs w:val="28"/>
          <w:lang w:val="it-IT"/>
        </w:rPr>
        <w:t xml:space="preserve"> care </w:t>
      </w:r>
      <w:r w:rsidR="004D22D1" w:rsidRPr="002E7F20">
        <w:rPr>
          <w:rFonts w:ascii="Times New Roman" w:hAnsi="Times New Roman" w:cs="Times New Roman"/>
          <w:color w:val="231F20"/>
          <w:sz w:val="28"/>
          <w:szCs w:val="28"/>
          <w:lang w:val="it-IT"/>
        </w:rPr>
        <w:t xml:space="preserve">pot </w:t>
      </w:r>
      <w:r w:rsidR="0084740D" w:rsidRPr="002E7F20">
        <w:rPr>
          <w:rFonts w:ascii="Times New Roman" w:hAnsi="Times New Roman" w:cs="Times New Roman"/>
          <w:color w:val="231F20"/>
          <w:sz w:val="28"/>
          <w:szCs w:val="28"/>
          <w:lang w:val="it-IT"/>
        </w:rPr>
        <w:t xml:space="preserve">influența calitatea sau siguranța </w:t>
      </w:r>
      <w:r>
        <w:rPr>
          <w:rFonts w:ascii="Times New Roman" w:hAnsi="Times New Roman" w:cs="Times New Roman"/>
          <w:color w:val="231F20"/>
          <w:sz w:val="28"/>
          <w:szCs w:val="28"/>
          <w:lang w:val="it-IT"/>
        </w:rPr>
        <w:t>acestora</w:t>
      </w:r>
      <w:r w:rsidR="0084740D" w:rsidRPr="002E7F20">
        <w:rPr>
          <w:rFonts w:ascii="Times New Roman" w:hAnsi="Times New Roman" w:cs="Times New Roman"/>
          <w:color w:val="231F20"/>
          <w:sz w:val="28"/>
          <w:szCs w:val="28"/>
          <w:lang w:val="it-IT"/>
        </w:rPr>
        <w:t>.</w:t>
      </w:r>
      <w:r w:rsidR="0084740D" w:rsidRPr="002E7F20">
        <w:rPr>
          <w:rFonts w:ascii="Times New Roman" w:hAnsi="Times New Roman" w:cs="Times New Roman"/>
          <w:color w:val="231F20"/>
          <w:sz w:val="24"/>
          <w:szCs w:val="24"/>
          <w:lang w:val="it-IT"/>
        </w:rPr>
        <w:t xml:space="preserve"> </w:t>
      </w:r>
      <w:r w:rsidR="0084740D" w:rsidRPr="002E7F20">
        <w:rPr>
          <w:rFonts w:ascii="Times New Roman" w:hAnsi="Times New Roman" w:cs="Times New Roman"/>
          <w:color w:val="231F20"/>
          <w:sz w:val="28"/>
          <w:szCs w:val="28"/>
          <w:lang w:val="it-IT"/>
        </w:rPr>
        <w:t>Specificațiile detaliate pentru aceste materiale critice, reactivi și consuma</w:t>
      </w:r>
      <w:r w:rsidR="006E61DD">
        <w:rPr>
          <w:rFonts w:ascii="Times New Roman" w:hAnsi="Times New Roman" w:cs="Times New Roman"/>
          <w:color w:val="231F20"/>
          <w:sz w:val="28"/>
          <w:szCs w:val="28"/>
          <w:lang w:val="it-IT"/>
        </w:rPr>
        <w:t>bile trebuie să fie documentate.</w:t>
      </w:r>
    </w:p>
    <w:p w14:paraId="28360D9E" w14:textId="2D22A989" w:rsidR="0084740D" w:rsidRPr="004036C6" w:rsidRDefault="002E7F20" w:rsidP="00B31837">
      <w:pPr>
        <w:spacing w:after="0" w:line="240" w:lineRule="auto"/>
        <w:jc w:val="both"/>
        <w:rPr>
          <w:rFonts w:ascii="Times New Roman" w:hAnsi="Times New Roman"/>
          <w:sz w:val="28"/>
          <w:szCs w:val="28"/>
          <w:lang w:val="en-US"/>
        </w:rPr>
      </w:pPr>
      <w:r w:rsidRPr="002E7F20">
        <w:rPr>
          <w:rFonts w:ascii="Times New Roman" w:hAnsi="Times New Roman" w:cs="Times New Roman"/>
          <w:b/>
          <w:bCs/>
          <w:color w:val="231F20"/>
          <w:sz w:val="28"/>
          <w:szCs w:val="28"/>
          <w:lang w:val="it-IT"/>
        </w:rPr>
        <w:t>30.</w:t>
      </w:r>
      <w:r>
        <w:rPr>
          <w:rFonts w:ascii="Times New Roman" w:hAnsi="Times New Roman" w:cs="Times New Roman"/>
          <w:color w:val="231F20"/>
          <w:sz w:val="28"/>
          <w:szCs w:val="28"/>
          <w:lang w:val="it-IT"/>
        </w:rPr>
        <w:t xml:space="preserve"> </w:t>
      </w:r>
      <w:r w:rsidR="0084740D" w:rsidRPr="002E7F20">
        <w:rPr>
          <w:rFonts w:ascii="Times New Roman" w:hAnsi="Times New Roman" w:cs="Times New Roman"/>
          <w:color w:val="231F20"/>
          <w:sz w:val="28"/>
          <w:szCs w:val="28"/>
          <w:lang w:val="it-IT"/>
        </w:rPr>
        <w:t xml:space="preserve">Trebuie utilizate numai </w:t>
      </w:r>
      <w:r w:rsidR="0084740D" w:rsidRPr="004036C6">
        <w:rPr>
          <w:rFonts w:ascii="Times New Roman" w:hAnsi="Times New Roman" w:cs="Times New Roman"/>
          <w:color w:val="231F20"/>
          <w:sz w:val="28"/>
          <w:szCs w:val="28"/>
          <w:lang w:val="en-US"/>
        </w:rPr>
        <w:t xml:space="preserve">materiale de la furnizori calificați care îndeplinesc specificațiile documentate. Producătorii ar trebui </w:t>
      </w:r>
      <w:proofErr w:type="gramStart"/>
      <w:r w:rsidR="0084740D" w:rsidRPr="004036C6">
        <w:rPr>
          <w:rFonts w:ascii="Times New Roman" w:hAnsi="Times New Roman" w:cs="Times New Roman"/>
          <w:color w:val="231F20"/>
          <w:sz w:val="28"/>
          <w:szCs w:val="28"/>
          <w:lang w:val="en-US"/>
        </w:rPr>
        <w:t>să</w:t>
      </w:r>
      <w:proofErr w:type="gramEnd"/>
      <w:r w:rsidR="0084740D" w:rsidRPr="004036C6">
        <w:rPr>
          <w:rFonts w:ascii="Times New Roman" w:hAnsi="Times New Roman" w:cs="Times New Roman"/>
          <w:color w:val="231F20"/>
          <w:sz w:val="28"/>
          <w:szCs w:val="28"/>
          <w:lang w:val="en-US"/>
        </w:rPr>
        <w:t xml:space="preserve"> furnizeze un certificat de conformitate pentru fiecare lot/sublot de materiale furnizate.</w:t>
      </w:r>
      <w:r w:rsidR="0084740D" w:rsidRPr="004036C6">
        <w:rPr>
          <w:rFonts w:ascii="Times New Roman" w:hAnsi="Times New Roman" w:cs="Times New Roman"/>
          <w:color w:val="231F20"/>
          <w:sz w:val="24"/>
          <w:szCs w:val="24"/>
          <w:lang w:val="en-US"/>
        </w:rPr>
        <w:t xml:space="preserve"> </w:t>
      </w:r>
    </w:p>
    <w:p w14:paraId="3CB52AE2" w14:textId="0191CE31" w:rsidR="0084740D" w:rsidRPr="004036C6" w:rsidRDefault="002E7F20" w:rsidP="00B31837">
      <w:pPr>
        <w:spacing w:after="0" w:line="240" w:lineRule="auto"/>
        <w:jc w:val="both"/>
        <w:rPr>
          <w:rFonts w:ascii="Times New Roman" w:hAnsi="Times New Roman"/>
          <w:sz w:val="28"/>
          <w:szCs w:val="28"/>
          <w:lang w:val="en-US"/>
        </w:rPr>
      </w:pPr>
      <w:r w:rsidRPr="004036C6">
        <w:rPr>
          <w:rFonts w:ascii="Times New Roman" w:hAnsi="Times New Roman" w:cs="Times New Roman"/>
          <w:b/>
          <w:bCs/>
          <w:color w:val="231F20"/>
          <w:sz w:val="28"/>
          <w:szCs w:val="28"/>
          <w:lang w:val="en-US"/>
        </w:rPr>
        <w:t>31.</w:t>
      </w:r>
      <w:r w:rsidRPr="004036C6">
        <w:rPr>
          <w:rFonts w:ascii="Times New Roman" w:hAnsi="Times New Roman" w:cs="Times New Roman"/>
          <w:color w:val="231F20"/>
          <w:sz w:val="28"/>
          <w:szCs w:val="28"/>
          <w:lang w:val="en-US"/>
        </w:rPr>
        <w:t xml:space="preserve"> </w:t>
      </w:r>
      <w:r w:rsidR="0084740D" w:rsidRPr="004036C6">
        <w:rPr>
          <w:rFonts w:ascii="Times New Roman" w:hAnsi="Times New Roman" w:cs="Times New Roman"/>
          <w:color w:val="231F20"/>
          <w:sz w:val="28"/>
          <w:szCs w:val="28"/>
          <w:lang w:val="en-US"/>
        </w:rPr>
        <w:t xml:space="preserve">Testarea de acceptare a lotului sau verificarea fiecărei livrări de materiale ar trebui </w:t>
      </w:r>
      <w:proofErr w:type="gramStart"/>
      <w:r w:rsidR="0084740D" w:rsidRPr="004036C6">
        <w:rPr>
          <w:rFonts w:ascii="Times New Roman" w:hAnsi="Times New Roman" w:cs="Times New Roman"/>
          <w:color w:val="231F20"/>
          <w:sz w:val="28"/>
          <w:szCs w:val="28"/>
          <w:lang w:val="en-US"/>
        </w:rPr>
        <w:t>să</w:t>
      </w:r>
      <w:proofErr w:type="gramEnd"/>
      <w:r w:rsidR="0084740D" w:rsidRPr="004036C6">
        <w:rPr>
          <w:rFonts w:ascii="Times New Roman" w:hAnsi="Times New Roman" w:cs="Times New Roman"/>
          <w:color w:val="231F20"/>
          <w:sz w:val="28"/>
          <w:szCs w:val="28"/>
          <w:lang w:val="en-US"/>
        </w:rPr>
        <w:t xml:space="preserve"> fie efectuată și documentată înainte de eliberare pentru utilizare în prelevarea sau procesarea țesuturilor sau celulelor.</w:t>
      </w:r>
    </w:p>
    <w:p w14:paraId="0D3AFAB1" w14:textId="1FA0E19D" w:rsidR="002F7A95" w:rsidRPr="004036C6" w:rsidRDefault="002E7F20" w:rsidP="00B31837">
      <w:pPr>
        <w:spacing w:after="0" w:line="240" w:lineRule="auto"/>
        <w:jc w:val="both"/>
        <w:rPr>
          <w:rFonts w:ascii="Times New Roman" w:hAnsi="Times New Roman" w:cs="Times New Roman"/>
          <w:color w:val="231F20"/>
          <w:sz w:val="28"/>
          <w:szCs w:val="28"/>
          <w:lang w:val="en-US"/>
        </w:rPr>
      </w:pPr>
      <w:r w:rsidRPr="004036C6">
        <w:rPr>
          <w:rFonts w:ascii="Times New Roman" w:hAnsi="Times New Roman" w:cs="Times New Roman"/>
          <w:b/>
          <w:bCs/>
          <w:color w:val="231F20"/>
          <w:sz w:val="28"/>
          <w:szCs w:val="28"/>
          <w:lang w:val="en-US"/>
        </w:rPr>
        <w:lastRenderedPageBreak/>
        <w:t>32.</w:t>
      </w:r>
      <w:r w:rsidRPr="004036C6">
        <w:rPr>
          <w:rFonts w:ascii="Times New Roman" w:hAnsi="Times New Roman" w:cs="Times New Roman"/>
          <w:color w:val="231F20"/>
          <w:sz w:val="28"/>
          <w:szCs w:val="28"/>
          <w:lang w:val="en-US"/>
        </w:rPr>
        <w:t xml:space="preserve"> </w:t>
      </w:r>
      <w:r w:rsidR="002F7A95" w:rsidRPr="004036C6">
        <w:rPr>
          <w:rFonts w:ascii="Times New Roman" w:hAnsi="Times New Roman" w:cs="Times New Roman"/>
          <w:color w:val="231F20"/>
          <w:sz w:val="28"/>
          <w:szCs w:val="28"/>
          <w:lang w:val="en-US"/>
        </w:rPr>
        <w:t xml:space="preserve">Înregistrările materialelor, consumabilelor și reactivii trebuie păstrate pentru trasabilitate și pentru a preveni utilizarea materialelor după data expirării acestora. Fiecare lot de materiale critice, reactivi sau consumabile trebuie </w:t>
      </w:r>
      <w:proofErr w:type="gramStart"/>
      <w:r w:rsidR="002F7A95" w:rsidRPr="004036C6">
        <w:rPr>
          <w:rFonts w:ascii="Times New Roman" w:hAnsi="Times New Roman" w:cs="Times New Roman"/>
          <w:color w:val="231F20"/>
          <w:sz w:val="28"/>
          <w:szCs w:val="28"/>
          <w:lang w:val="en-US"/>
        </w:rPr>
        <w:t>să</w:t>
      </w:r>
      <w:proofErr w:type="gramEnd"/>
      <w:r w:rsidR="002F7A95" w:rsidRPr="004036C6">
        <w:rPr>
          <w:rFonts w:ascii="Times New Roman" w:hAnsi="Times New Roman" w:cs="Times New Roman"/>
          <w:color w:val="231F20"/>
          <w:sz w:val="28"/>
          <w:szCs w:val="28"/>
          <w:lang w:val="en-US"/>
        </w:rPr>
        <w:t xml:space="preserve"> fie urmărit până la sesiunea de prelevare sau prelucrare a țesuturilor și celulelor în care au fost folosit.</w:t>
      </w:r>
    </w:p>
    <w:p w14:paraId="2AB022EE" w14:textId="36E37E09" w:rsidR="00EA1AE4" w:rsidRPr="004036C6" w:rsidRDefault="00EF56B6" w:rsidP="00B31837">
      <w:pPr>
        <w:spacing w:after="0" w:line="240" w:lineRule="auto"/>
        <w:jc w:val="both"/>
        <w:rPr>
          <w:rStyle w:val="slitbdy"/>
          <w:rFonts w:ascii="Times New Roman" w:hAnsi="Times New Roman" w:cs="Times New Roman"/>
          <w:sz w:val="28"/>
          <w:szCs w:val="28"/>
          <w:bdr w:val="none" w:sz="0" w:space="0" w:color="auto" w:frame="1"/>
          <w:shd w:val="clear" w:color="auto" w:fill="FFFFFF"/>
          <w:lang w:val="en-US"/>
        </w:rPr>
      </w:pPr>
      <w:r w:rsidRPr="004036C6">
        <w:rPr>
          <w:rStyle w:val="slitbdy"/>
          <w:rFonts w:ascii="Times New Roman" w:hAnsi="Times New Roman" w:cs="Times New Roman"/>
          <w:b/>
          <w:bCs/>
          <w:sz w:val="28"/>
          <w:szCs w:val="28"/>
          <w:bdr w:val="none" w:sz="0" w:space="0" w:color="auto" w:frame="1"/>
          <w:shd w:val="clear" w:color="auto" w:fill="FFFFFF"/>
          <w:lang w:val="en-US"/>
        </w:rPr>
        <w:t>33.</w:t>
      </w:r>
      <w:r w:rsidRPr="004036C6">
        <w:rPr>
          <w:rStyle w:val="slitbdy"/>
          <w:rFonts w:ascii="Times New Roman" w:hAnsi="Times New Roman" w:cs="Times New Roman"/>
          <w:sz w:val="28"/>
          <w:szCs w:val="28"/>
          <w:bdr w:val="none" w:sz="0" w:space="0" w:color="auto" w:frame="1"/>
          <w:shd w:val="clear" w:color="auto" w:fill="FFFFFF"/>
          <w:lang w:val="en-US"/>
        </w:rPr>
        <w:t xml:space="preserve"> </w:t>
      </w:r>
      <w:r w:rsidR="00EA1AE4" w:rsidRPr="004036C6">
        <w:rPr>
          <w:rStyle w:val="slitbdy"/>
          <w:rFonts w:ascii="Times New Roman" w:hAnsi="Times New Roman" w:cs="Times New Roman"/>
          <w:sz w:val="28"/>
          <w:szCs w:val="28"/>
          <w:bdr w:val="none" w:sz="0" w:space="0" w:color="auto" w:frame="1"/>
          <w:shd w:val="clear" w:color="auto" w:fill="FFFFFF"/>
          <w:lang w:val="en-US"/>
        </w:rPr>
        <w:t xml:space="preserve">Trebuie să existe o procedură standardizată de operare pentru medii, reactivi, kituri, care </w:t>
      </w:r>
      <w:proofErr w:type="gramStart"/>
      <w:r w:rsidR="00EA1AE4" w:rsidRPr="004036C6">
        <w:rPr>
          <w:rStyle w:val="slitbdy"/>
          <w:rFonts w:ascii="Times New Roman" w:hAnsi="Times New Roman" w:cs="Times New Roman"/>
          <w:sz w:val="28"/>
          <w:szCs w:val="28"/>
          <w:bdr w:val="none" w:sz="0" w:space="0" w:color="auto" w:frame="1"/>
          <w:shd w:val="clear" w:color="auto" w:fill="FFFFFF"/>
          <w:lang w:val="en-US"/>
        </w:rPr>
        <w:t>să</w:t>
      </w:r>
      <w:proofErr w:type="gramEnd"/>
      <w:r w:rsidR="00EA1AE4" w:rsidRPr="004036C6">
        <w:rPr>
          <w:rStyle w:val="slitbdy"/>
          <w:rFonts w:ascii="Times New Roman" w:hAnsi="Times New Roman" w:cs="Times New Roman"/>
          <w:sz w:val="28"/>
          <w:szCs w:val="28"/>
          <w:bdr w:val="none" w:sz="0" w:space="0" w:color="auto" w:frame="1"/>
          <w:shd w:val="clear" w:color="auto" w:fill="FFFFFF"/>
          <w:lang w:val="en-US"/>
        </w:rPr>
        <w:t xml:space="preserve"> permită </w:t>
      </w:r>
      <w:r w:rsidR="00EA1AE4" w:rsidRPr="004036C6">
        <w:rPr>
          <w:rFonts w:ascii="Times New Roman" w:hAnsi="Times New Roman" w:cs="Times New Roman"/>
          <w:sz w:val="28"/>
          <w:szCs w:val="28"/>
          <w:lang w:val="en-US"/>
        </w:rPr>
        <w:t xml:space="preserve">gestionarea stocurilor pentru medii, uleiuri și consumabile, care </w:t>
      </w:r>
      <w:r w:rsidR="00EA1AE4" w:rsidRPr="004036C6">
        <w:rPr>
          <w:rStyle w:val="slitbdy"/>
          <w:rFonts w:ascii="Times New Roman" w:hAnsi="Times New Roman" w:cs="Times New Roman"/>
          <w:sz w:val="28"/>
          <w:szCs w:val="28"/>
          <w:bdr w:val="none" w:sz="0" w:space="0" w:color="auto" w:frame="1"/>
          <w:shd w:val="clear" w:color="auto" w:fill="FFFFFF"/>
          <w:lang w:val="en-US"/>
        </w:rPr>
        <w:t>să cuprindă:</w:t>
      </w:r>
    </w:p>
    <w:p w14:paraId="4238DB01" w14:textId="041FAC18" w:rsidR="00343F11" w:rsidRPr="004036C6" w:rsidRDefault="00EF56B6" w:rsidP="00B31837">
      <w:pPr>
        <w:spacing w:after="0" w:line="240" w:lineRule="auto"/>
        <w:jc w:val="both"/>
        <w:rPr>
          <w:rStyle w:val="spctbdy"/>
          <w:rFonts w:ascii="Times New Roman" w:hAnsi="Times New Roman" w:cs="Times New Roman"/>
          <w:sz w:val="28"/>
          <w:szCs w:val="28"/>
          <w:bdr w:val="none" w:sz="0" w:space="0" w:color="auto" w:frame="1"/>
          <w:shd w:val="clear" w:color="auto" w:fill="FFFFFF"/>
          <w:lang w:val="en-US"/>
        </w:rPr>
      </w:pPr>
      <w:r w:rsidRPr="004036C6">
        <w:rPr>
          <w:rStyle w:val="spctbdy"/>
          <w:rFonts w:ascii="Times New Roman" w:hAnsi="Times New Roman" w:cs="Times New Roman"/>
          <w:sz w:val="28"/>
          <w:szCs w:val="28"/>
          <w:bdr w:val="none" w:sz="0" w:space="0" w:color="auto" w:frame="1"/>
          <w:shd w:val="clear" w:color="auto" w:fill="FFFFFF"/>
          <w:lang w:val="en-US"/>
        </w:rPr>
        <w:t xml:space="preserve">1) </w:t>
      </w:r>
      <w:proofErr w:type="gramStart"/>
      <w:r w:rsidR="00343F11" w:rsidRPr="004036C6">
        <w:rPr>
          <w:rStyle w:val="spctbdy"/>
          <w:rFonts w:ascii="Times New Roman" w:hAnsi="Times New Roman" w:cs="Times New Roman"/>
          <w:sz w:val="28"/>
          <w:szCs w:val="28"/>
          <w:bdr w:val="none" w:sz="0" w:space="0" w:color="auto" w:frame="1"/>
          <w:shd w:val="clear" w:color="auto" w:fill="FFFFFF"/>
          <w:lang w:val="en-US"/>
        </w:rPr>
        <w:t>r</w:t>
      </w:r>
      <w:r w:rsidR="00EA1AE4" w:rsidRPr="004036C6">
        <w:rPr>
          <w:rStyle w:val="spctbdy"/>
          <w:rFonts w:ascii="Times New Roman" w:hAnsi="Times New Roman" w:cs="Times New Roman"/>
          <w:sz w:val="28"/>
          <w:szCs w:val="28"/>
          <w:bdr w:val="none" w:sz="0" w:space="0" w:color="auto" w:frame="1"/>
          <w:shd w:val="clear" w:color="auto" w:fill="FFFFFF"/>
          <w:lang w:val="en-US"/>
        </w:rPr>
        <w:t>ecepția</w:t>
      </w:r>
      <w:proofErr w:type="gramEnd"/>
      <w:r w:rsidR="00343F11" w:rsidRPr="004036C6">
        <w:rPr>
          <w:rStyle w:val="spctbdy"/>
          <w:rFonts w:ascii="Times New Roman" w:hAnsi="Times New Roman" w:cs="Times New Roman"/>
          <w:sz w:val="28"/>
          <w:szCs w:val="28"/>
          <w:bdr w:val="none" w:sz="0" w:space="0" w:color="auto" w:frame="1"/>
          <w:shd w:val="clear" w:color="auto" w:fill="FFFFFF"/>
          <w:lang w:val="en-US"/>
        </w:rPr>
        <w:t xml:space="preserve"> – primirea și verificarea obligatorie a următoarelor condiții:</w:t>
      </w:r>
    </w:p>
    <w:p w14:paraId="1A368756" w14:textId="0814B08F" w:rsidR="00343F11" w:rsidRPr="006E61DD" w:rsidRDefault="006E61DD" w:rsidP="00B31837">
      <w:pPr>
        <w:spacing w:after="0" w:line="240" w:lineRule="auto"/>
        <w:jc w:val="both"/>
        <w:rPr>
          <w:rFonts w:ascii="Times New Roman" w:hAnsi="Times New Roman" w:cs="Times New Roman"/>
          <w:sz w:val="28"/>
          <w:szCs w:val="28"/>
          <w:bdr w:val="none" w:sz="0" w:space="0" w:color="auto" w:frame="1"/>
          <w:shd w:val="clear" w:color="auto" w:fill="FFFFFF"/>
          <w:lang w:val="en-US"/>
        </w:rPr>
      </w:pPr>
      <w:r>
        <w:rPr>
          <w:rStyle w:val="spctbdy"/>
          <w:rFonts w:ascii="Times New Roman" w:hAnsi="Times New Roman" w:cs="Times New Roman"/>
          <w:sz w:val="28"/>
          <w:szCs w:val="28"/>
          <w:bdr w:val="none" w:sz="0" w:space="0" w:color="auto" w:frame="1"/>
          <w:shd w:val="clear" w:color="auto" w:fill="FFFFFF"/>
          <w:lang w:val="en-US"/>
        </w:rPr>
        <w:t xml:space="preserve">a) </w:t>
      </w:r>
      <w:proofErr w:type="gramStart"/>
      <w:r w:rsidR="00343F11" w:rsidRPr="006E61DD">
        <w:rPr>
          <w:rStyle w:val="spctbdy"/>
          <w:rFonts w:ascii="Times New Roman" w:hAnsi="Times New Roman" w:cs="Times New Roman"/>
          <w:sz w:val="28"/>
          <w:szCs w:val="28"/>
          <w:bdr w:val="none" w:sz="0" w:space="0" w:color="auto" w:frame="1"/>
          <w:shd w:val="clear" w:color="auto" w:fill="FFFFFF"/>
          <w:lang w:val="en-US"/>
        </w:rPr>
        <w:t>verificarea</w:t>
      </w:r>
      <w:proofErr w:type="gramEnd"/>
      <w:r w:rsidR="00343F11" w:rsidRPr="006E61DD">
        <w:rPr>
          <w:rStyle w:val="spctbdy"/>
          <w:rFonts w:ascii="Times New Roman" w:hAnsi="Times New Roman" w:cs="Times New Roman"/>
          <w:sz w:val="28"/>
          <w:szCs w:val="28"/>
          <w:bdr w:val="none" w:sz="0" w:space="0" w:color="auto" w:frame="1"/>
          <w:shd w:val="clear" w:color="auto" w:fill="FFFFFF"/>
          <w:lang w:val="en-US"/>
        </w:rPr>
        <w:t xml:space="preserve"> </w:t>
      </w:r>
      <w:r w:rsidR="00343F11" w:rsidRPr="006E61DD">
        <w:rPr>
          <w:rFonts w:ascii="Times New Roman" w:hAnsi="Times New Roman" w:cs="Times New Roman"/>
          <w:sz w:val="28"/>
          <w:szCs w:val="28"/>
          <w:lang w:val="en-US"/>
        </w:rPr>
        <w:t>integrității ambalajului și condițiilor de livrare corespunzătoare (</w:t>
      </w:r>
      <w:r w:rsidR="007472D2" w:rsidRPr="006E61DD">
        <w:rPr>
          <w:rFonts w:ascii="Times New Roman" w:hAnsi="Times New Roman" w:cs="Times New Roman"/>
          <w:sz w:val="28"/>
          <w:szCs w:val="28"/>
          <w:lang w:val="en-US"/>
        </w:rPr>
        <w:t xml:space="preserve">respectarea </w:t>
      </w:r>
      <w:r w:rsidR="00343F11" w:rsidRPr="006E61DD">
        <w:rPr>
          <w:rFonts w:ascii="Times New Roman" w:hAnsi="Times New Roman" w:cs="Times New Roman"/>
          <w:sz w:val="28"/>
          <w:szCs w:val="28"/>
          <w:lang w:val="en-US"/>
        </w:rPr>
        <w:t>temperatur</w:t>
      </w:r>
      <w:r w:rsidR="007472D2" w:rsidRPr="006E61DD">
        <w:rPr>
          <w:rFonts w:ascii="Times New Roman" w:hAnsi="Times New Roman" w:cs="Times New Roman"/>
          <w:sz w:val="28"/>
          <w:szCs w:val="28"/>
          <w:lang w:val="en-US"/>
        </w:rPr>
        <w:t>ii corecte în timpul expedierii la clinică</w:t>
      </w:r>
      <w:r w:rsidR="00343F11" w:rsidRPr="006E61DD">
        <w:rPr>
          <w:rFonts w:ascii="Times New Roman" w:hAnsi="Times New Roman" w:cs="Times New Roman"/>
          <w:sz w:val="28"/>
          <w:szCs w:val="28"/>
          <w:lang w:val="en-US"/>
        </w:rPr>
        <w:t>, concentrația, volumul</w:t>
      </w:r>
      <w:r w:rsidR="007472D2" w:rsidRPr="006E61DD">
        <w:rPr>
          <w:rFonts w:ascii="Times New Roman" w:hAnsi="Times New Roman" w:cs="Times New Roman"/>
          <w:sz w:val="28"/>
          <w:szCs w:val="28"/>
          <w:lang w:val="en-US"/>
        </w:rPr>
        <w:t>, dimensiunile ambalajelor comandate)</w:t>
      </w:r>
      <w:r w:rsidR="00343F11" w:rsidRPr="006E61DD">
        <w:rPr>
          <w:rFonts w:ascii="Times New Roman" w:hAnsi="Times New Roman" w:cs="Times New Roman"/>
          <w:sz w:val="28"/>
          <w:szCs w:val="28"/>
          <w:lang w:val="en-US"/>
        </w:rPr>
        <w:t>;</w:t>
      </w:r>
    </w:p>
    <w:p w14:paraId="38F2BD24" w14:textId="66A1D94C" w:rsidR="00343F11" w:rsidRPr="006E61DD" w:rsidRDefault="006E61DD" w:rsidP="00B31837">
      <w:pPr>
        <w:spacing w:after="0" w:line="240" w:lineRule="auto"/>
        <w:jc w:val="both"/>
        <w:rPr>
          <w:rStyle w:val="spctbdy"/>
          <w:rFonts w:ascii="Times New Roman" w:hAnsi="Times New Roman" w:cs="Times New Roman"/>
          <w:sz w:val="28"/>
          <w:szCs w:val="28"/>
          <w:bdr w:val="none" w:sz="0" w:space="0" w:color="auto" w:frame="1"/>
          <w:shd w:val="clear" w:color="auto" w:fill="FFFFFF"/>
          <w:lang w:val="en-US"/>
        </w:rPr>
      </w:pPr>
      <w:r>
        <w:rPr>
          <w:rFonts w:ascii="Times New Roman" w:hAnsi="Times New Roman" w:cs="Times New Roman"/>
          <w:sz w:val="28"/>
          <w:szCs w:val="28"/>
          <w:lang w:val="ro-MO"/>
        </w:rPr>
        <w:t xml:space="preserve">b) </w:t>
      </w:r>
      <w:r w:rsidR="00343F11" w:rsidRPr="006E61DD">
        <w:rPr>
          <w:rFonts w:ascii="Times New Roman" w:hAnsi="Times New Roman" w:cs="Times New Roman"/>
          <w:sz w:val="28"/>
          <w:szCs w:val="28"/>
          <w:lang w:val="en-US"/>
        </w:rPr>
        <w:t>verificarea</w:t>
      </w:r>
      <w:r w:rsidR="00343F11" w:rsidRPr="006E61DD">
        <w:rPr>
          <w:rStyle w:val="spctbdy"/>
          <w:rFonts w:ascii="Times New Roman" w:hAnsi="Times New Roman" w:cs="Times New Roman"/>
          <w:sz w:val="28"/>
          <w:szCs w:val="28"/>
          <w:bdr w:val="none" w:sz="0" w:space="0" w:color="auto" w:frame="1"/>
          <w:shd w:val="clear" w:color="auto" w:fill="FFFFFF"/>
          <w:lang w:val="en-US"/>
        </w:rPr>
        <w:t xml:space="preserve"> specificațiilor producătorului;</w:t>
      </w:r>
    </w:p>
    <w:p w14:paraId="534EF22E" w14:textId="1858050E" w:rsidR="00EA1AE4" w:rsidRPr="006E61DD" w:rsidRDefault="006E61DD" w:rsidP="00B31837">
      <w:pPr>
        <w:spacing w:after="0" w:line="240" w:lineRule="auto"/>
        <w:jc w:val="both"/>
        <w:rPr>
          <w:rStyle w:val="spctbdy"/>
          <w:rFonts w:ascii="Times New Roman" w:hAnsi="Times New Roman" w:cs="Times New Roman"/>
          <w:sz w:val="28"/>
          <w:szCs w:val="28"/>
          <w:bdr w:val="none" w:sz="0" w:space="0" w:color="auto" w:frame="1"/>
          <w:shd w:val="clear" w:color="auto" w:fill="FFFFFF"/>
          <w:lang w:val="en-US"/>
        </w:rPr>
      </w:pPr>
      <w:r>
        <w:rPr>
          <w:rFonts w:ascii="Times New Roman" w:hAnsi="Times New Roman" w:cs="Times New Roman"/>
          <w:sz w:val="28"/>
          <w:szCs w:val="28"/>
          <w:lang w:val="en-US"/>
        </w:rPr>
        <w:t xml:space="preserve">c) </w:t>
      </w:r>
      <w:proofErr w:type="gramStart"/>
      <w:r w:rsidR="00343F11" w:rsidRPr="006E61DD">
        <w:rPr>
          <w:rFonts w:ascii="Times New Roman" w:hAnsi="Times New Roman" w:cs="Times New Roman"/>
          <w:sz w:val="28"/>
          <w:szCs w:val="28"/>
          <w:lang w:val="en-US"/>
        </w:rPr>
        <w:t>prezența</w:t>
      </w:r>
      <w:proofErr w:type="gramEnd"/>
      <w:r w:rsidR="00343F11" w:rsidRPr="006E61DD">
        <w:rPr>
          <w:rFonts w:ascii="Times New Roman" w:hAnsi="Times New Roman" w:cs="Times New Roman"/>
          <w:sz w:val="28"/>
          <w:szCs w:val="28"/>
          <w:lang w:val="en-US"/>
        </w:rPr>
        <w:t xml:space="preserve"> documentației de testare a calității</w:t>
      </w:r>
      <w:r w:rsidR="0036154A" w:rsidRPr="006E61DD">
        <w:rPr>
          <w:rFonts w:ascii="Times New Roman" w:hAnsi="Times New Roman" w:cs="Times New Roman"/>
          <w:sz w:val="28"/>
          <w:szCs w:val="28"/>
          <w:lang w:val="en-US"/>
        </w:rPr>
        <w:t xml:space="preserve"> – certificatele de </w:t>
      </w:r>
      <w:r w:rsidR="009B56A8" w:rsidRPr="006E61DD">
        <w:rPr>
          <w:rFonts w:ascii="Times New Roman" w:hAnsi="Times New Roman" w:cs="Times New Roman"/>
          <w:color w:val="231F20"/>
          <w:sz w:val="28"/>
          <w:szCs w:val="28"/>
          <w:lang w:val="en-US"/>
        </w:rPr>
        <w:t>conformitate</w:t>
      </w:r>
      <w:r w:rsidR="009B56A8" w:rsidRPr="006E61DD">
        <w:rPr>
          <w:rFonts w:ascii="Times New Roman" w:hAnsi="Times New Roman" w:cs="Times New Roman"/>
          <w:color w:val="231F20"/>
          <w:sz w:val="24"/>
          <w:szCs w:val="24"/>
          <w:lang w:val="en-US"/>
        </w:rPr>
        <w:t xml:space="preserve"> </w:t>
      </w:r>
      <w:r w:rsidR="00343F11" w:rsidRPr="006E61DD">
        <w:rPr>
          <w:rFonts w:ascii="Times New Roman" w:hAnsi="Times New Roman" w:cs="Times New Roman"/>
          <w:sz w:val="28"/>
          <w:szCs w:val="28"/>
          <w:lang w:val="en-US"/>
        </w:rPr>
        <w:t>de la producător (furnizor)</w:t>
      </w:r>
      <w:r>
        <w:rPr>
          <w:rStyle w:val="spctbdy"/>
          <w:rFonts w:ascii="Times New Roman" w:hAnsi="Times New Roman" w:cs="Times New Roman"/>
          <w:sz w:val="28"/>
          <w:szCs w:val="28"/>
          <w:bdr w:val="none" w:sz="0" w:space="0" w:color="auto" w:frame="1"/>
          <w:shd w:val="clear" w:color="auto" w:fill="FFFFFF"/>
          <w:lang w:val="en-US"/>
        </w:rPr>
        <w:t>.</w:t>
      </w:r>
    </w:p>
    <w:p w14:paraId="16ADC254" w14:textId="04BAEC28" w:rsidR="00EA1AE4" w:rsidRPr="004036C6" w:rsidRDefault="00EF56B6" w:rsidP="00B31837">
      <w:pPr>
        <w:spacing w:after="0" w:line="240" w:lineRule="auto"/>
        <w:jc w:val="both"/>
        <w:rPr>
          <w:rStyle w:val="spctbdy"/>
          <w:rFonts w:ascii="Times New Roman" w:hAnsi="Times New Roman" w:cs="Times New Roman"/>
          <w:sz w:val="28"/>
          <w:szCs w:val="28"/>
          <w:bdr w:val="none" w:sz="0" w:space="0" w:color="auto" w:frame="1"/>
          <w:shd w:val="clear" w:color="auto" w:fill="FFFFFF"/>
          <w:lang w:val="en-US"/>
        </w:rPr>
      </w:pPr>
      <w:r w:rsidRPr="004036C6">
        <w:rPr>
          <w:rStyle w:val="spctbdy"/>
          <w:rFonts w:ascii="Times New Roman" w:hAnsi="Times New Roman" w:cs="Times New Roman"/>
          <w:sz w:val="28"/>
          <w:szCs w:val="28"/>
          <w:bdr w:val="none" w:sz="0" w:space="0" w:color="auto" w:frame="1"/>
          <w:shd w:val="clear" w:color="auto" w:fill="FFFFFF"/>
          <w:lang w:val="en-US"/>
        </w:rPr>
        <w:t xml:space="preserve">2) </w:t>
      </w:r>
      <w:r w:rsidR="00EA1AE4" w:rsidRPr="004036C6">
        <w:rPr>
          <w:rStyle w:val="spctbdy"/>
          <w:rFonts w:ascii="Times New Roman" w:hAnsi="Times New Roman" w:cs="Times New Roman"/>
          <w:sz w:val="28"/>
          <w:szCs w:val="28"/>
          <w:bdr w:val="none" w:sz="0" w:space="0" w:color="auto" w:frame="1"/>
          <w:shd w:val="clear" w:color="auto" w:fill="FFFFFF"/>
          <w:lang w:val="en-US"/>
        </w:rPr>
        <w:t>stocare</w:t>
      </w:r>
      <w:r w:rsidR="007472D2" w:rsidRPr="004036C6">
        <w:rPr>
          <w:rStyle w:val="spctbdy"/>
          <w:rFonts w:ascii="Times New Roman" w:hAnsi="Times New Roman" w:cs="Times New Roman"/>
          <w:sz w:val="28"/>
          <w:szCs w:val="28"/>
          <w:bdr w:val="none" w:sz="0" w:space="0" w:color="auto" w:frame="1"/>
          <w:shd w:val="clear" w:color="auto" w:fill="FFFFFF"/>
          <w:lang w:val="en-US"/>
        </w:rPr>
        <w:t xml:space="preserve"> – trebuie să </w:t>
      </w:r>
      <w:r w:rsidR="007472D2" w:rsidRPr="004036C6">
        <w:rPr>
          <w:rFonts w:ascii="Times New Roman" w:hAnsi="Times New Roman" w:cs="Times New Roman"/>
          <w:sz w:val="28"/>
          <w:szCs w:val="28"/>
          <w:lang w:val="en-US"/>
        </w:rPr>
        <w:t>fie disponibile facilități adecvate de refrigerare</w:t>
      </w:r>
      <w:r w:rsidR="009B56A8" w:rsidRPr="004036C6">
        <w:rPr>
          <w:rFonts w:ascii="Times New Roman" w:hAnsi="Times New Roman" w:cs="Times New Roman"/>
          <w:sz w:val="28"/>
          <w:szCs w:val="28"/>
          <w:lang w:val="en-US"/>
        </w:rPr>
        <w:t>,</w:t>
      </w:r>
      <w:r w:rsidR="007472D2" w:rsidRPr="004036C6">
        <w:rPr>
          <w:rFonts w:ascii="Times New Roman" w:hAnsi="Times New Roman" w:cs="Times New Roman"/>
          <w:sz w:val="28"/>
          <w:szCs w:val="28"/>
          <w:lang w:val="en-US"/>
        </w:rPr>
        <w:t xml:space="preserve"> pentru depozitarea mediilor</w:t>
      </w:r>
      <w:r w:rsidR="0036154A" w:rsidRPr="004036C6">
        <w:rPr>
          <w:rFonts w:ascii="Times New Roman" w:hAnsi="Times New Roman" w:cs="Times New Roman"/>
          <w:sz w:val="28"/>
          <w:szCs w:val="28"/>
          <w:lang w:val="en-US"/>
        </w:rPr>
        <w:t xml:space="preserve"> (frigidere cu sisteme de monitorizare permanentă a temperaturii)</w:t>
      </w:r>
      <w:r w:rsidR="007472D2" w:rsidRPr="004036C6">
        <w:rPr>
          <w:rFonts w:ascii="Times New Roman" w:hAnsi="Times New Roman" w:cs="Times New Roman"/>
          <w:sz w:val="28"/>
          <w:szCs w:val="28"/>
          <w:lang w:val="en-US"/>
        </w:rPr>
        <w:t xml:space="preserve"> și a reactivilor, spații specifice de depozitare a consumabilelor, în afara laboratorului</w:t>
      </w:r>
      <w:r w:rsidR="00EA1AE4" w:rsidRPr="004036C6">
        <w:rPr>
          <w:rStyle w:val="spctbdy"/>
          <w:rFonts w:ascii="Times New Roman" w:hAnsi="Times New Roman" w:cs="Times New Roman"/>
          <w:sz w:val="28"/>
          <w:szCs w:val="28"/>
          <w:bdr w:val="none" w:sz="0" w:space="0" w:color="auto" w:frame="1"/>
          <w:shd w:val="clear" w:color="auto" w:fill="FFFFFF"/>
          <w:lang w:val="en-US"/>
        </w:rPr>
        <w:t>;</w:t>
      </w:r>
    </w:p>
    <w:p w14:paraId="2304CE69" w14:textId="2AD7E066" w:rsidR="007472D2" w:rsidRPr="004036C6" w:rsidRDefault="00EF56B6" w:rsidP="00B31837">
      <w:pPr>
        <w:spacing w:after="0" w:line="240" w:lineRule="auto"/>
        <w:jc w:val="both"/>
        <w:rPr>
          <w:rFonts w:ascii="Times New Roman" w:hAnsi="Times New Roman" w:cs="Times New Roman"/>
          <w:sz w:val="28"/>
          <w:szCs w:val="28"/>
          <w:lang w:val="en-US"/>
        </w:rPr>
      </w:pPr>
      <w:r w:rsidRPr="004036C6">
        <w:rPr>
          <w:rStyle w:val="spctbdy"/>
          <w:rFonts w:ascii="Times New Roman" w:hAnsi="Times New Roman" w:cs="Times New Roman"/>
          <w:sz w:val="28"/>
          <w:szCs w:val="28"/>
          <w:bdr w:val="none" w:sz="0" w:space="0" w:color="auto" w:frame="1"/>
          <w:shd w:val="clear" w:color="auto" w:fill="FFFFFF"/>
          <w:lang w:val="en-US"/>
        </w:rPr>
        <w:t xml:space="preserve">3) </w:t>
      </w:r>
      <w:proofErr w:type="gramStart"/>
      <w:r w:rsidR="00EA1AE4" w:rsidRPr="004036C6">
        <w:rPr>
          <w:rStyle w:val="spctbdy"/>
          <w:rFonts w:ascii="Times New Roman" w:hAnsi="Times New Roman" w:cs="Times New Roman"/>
          <w:sz w:val="28"/>
          <w:szCs w:val="28"/>
          <w:bdr w:val="none" w:sz="0" w:space="0" w:color="auto" w:frame="1"/>
          <w:shd w:val="clear" w:color="auto" w:fill="FFFFFF"/>
          <w:lang w:val="en-US"/>
        </w:rPr>
        <w:t>utilizare</w:t>
      </w:r>
      <w:proofErr w:type="gramEnd"/>
      <w:r w:rsidR="007472D2" w:rsidRPr="004036C6">
        <w:rPr>
          <w:rStyle w:val="spctbdy"/>
          <w:rFonts w:ascii="Times New Roman" w:hAnsi="Times New Roman" w:cs="Times New Roman"/>
          <w:sz w:val="28"/>
          <w:szCs w:val="28"/>
          <w:bdr w:val="none" w:sz="0" w:space="0" w:color="auto" w:frame="1"/>
          <w:shd w:val="clear" w:color="auto" w:fill="FFFFFF"/>
          <w:lang w:val="en-US"/>
        </w:rPr>
        <w:t xml:space="preserve"> </w:t>
      </w:r>
      <w:r w:rsidR="00CE4031" w:rsidRPr="004036C6">
        <w:rPr>
          <w:rStyle w:val="spctbdy"/>
          <w:rFonts w:ascii="Times New Roman" w:hAnsi="Times New Roman" w:cs="Times New Roman"/>
          <w:sz w:val="28"/>
          <w:szCs w:val="28"/>
          <w:bdr w:val="none" w:sz="0" w:space="0" w:color="auto" w:frame="1"/>
          <w:shd w:val="clear" w:color="auto" w:fill="FFFFFF"/>
          <w:lang w:val="en-US"/>
        </w:rPr>
        <w:t xml:space="preserve">– respectarea condițiilor de utilizare a </w:t>
      </w:r>
      <w:r w:rsidR="007472D2" w:rsidRPr="004036C6">
        <w:rPr>
          <w:rStyle w:val="spctbdy"/>
          <w:rFonts w:ascii="Times New Roman" w:hAnsi="Times New Roman" w:cs="Times New Roman"/>
          <w:sz w:val="28"/>
          <w:szCs w:val="28"/>
          <w:bdr w:val="none" w:sz="0" w:space="0" w:color="auto" w:frame="1"/>
          <w:shd w:val="clear" w:color="auto" w:fill="FFFFFF"/>
          <w:lang w:val="en-US"/>
        </w:rPr>
        <w:t xml:space="preserve"> r</w:t>
      </w:r>
      <w:r w:rsidR="005214DA" w:rsidRPr="004036C6">
        <w:rPr>
          <w:rFonts w:ascii="Times New Roman" w:hAnsi="Times New Roman" w:cs="Times New Roman"/>
          <w:sz w:val="28"/>
          <w:szCs w:val="28"/>
          <w:lang w:val="en-US"/>
        </w:rPr>
        <w:t>eactivilor</w:t>
      </w:r>
      <w:r w:rsidR="007472D2" w:rsidRPr="004036C6">
        <w:rPr>
          <w:rFonts w:ascii="Times New Roman" w:hAnsi="Times New Roman" w:cs="Times New Roman"/>
          <w:sz w:val="28"/>
          <w:szCs w:val="28"/>
          <w:lang w:val="en-US"/>
        </w:rPr>
        <w:t>, mediil</w:t>
      </w:r>
      <w:r w:rsidR="005214DA" w:rsidRPr="004036C6">
        <w:rPr>
          <w:rFonts w:ascii="Times New Roman" w:hAnsi="Times New Roman" w:cs="Times New Roman"/>
          <w:sz w:val="28"/>
          <w:szCs w:val="28"/>
          <w:lang w:val="en-US"/>
        </w:rPr>
        <w:t>or și consumabilelor care</w:t>
      </w:r>
      <w:r w:rsidR="007472D2" w:rsidRPr="004036C6">
        <w:rPr>
          <w:rFonts w:ascii="Times New Roman" w:hAnsi="Times New Roman" w:cs="Times New Roman"/>
          <w:sz w:val="28"/>
          <w:szCs w:val="28"/>
          <w:lang w:val="en-US"/>
        </w:rPr>
        <w:t xml:space="preserve"> trebuie utilizate întotdeauna înainte de data expirării </w:t>
      </w:r>
      <w:r w:rsidR="005214DA" w:rsidRPr="004036C6">
        <w:rPr>
          <w:rFonts w:ascii="Times New Roman" w:hAnsi="Times New Roman" w:cs="Times New Roman"/>
          <w:sz w:val="28"/>
          <w:szCs w:val="28"/>
          <w:lang w:val="en-US"/>
        </w:rPr>
        <w:t xml:space="preserve">prescrisă de </w:t>
      </w:r>
      <w:r w:rsidR="007472D2" w:rsidRPr="004036C6">
        <w:rPr>
          <w:rFonts w:ascii="Times New Roman" w:hAnsi="Times New Roman" w:cs="Times New Roman"/>
          <w:sz w:val="28"/>
          <w:szCs w:val="28"/>
          <w:lang w:val="en-US"/>
        </w:rPr>
        <w:t>producător</w:t>
      </w:r>
      <w:r w:rsidR="005214DA" w:rsidRPr="004036C6">
        <w:rPr>
          <w:rFonts w:ascii="Times New Roman" w:hAnsi="Times New Roman" w:cs="Times New Roman"/>
          <w:sz w:val="28"/>
          <w:szCs w:val="28"/>
          <w:lang w:val="en-US"/>
        </w:rPr>
        <w:t>i</w:t>
      </w:r>
      <w:r w:rsidR="007472D2" w:rsidRPr="004036C6">
        <w:rPr>
          <w:rFonts w:ascii="Times New Roman" w:hAnsi="Times New Roman" w:cs="Times New Roman"/>
          <w:sz w:val="28"/>
          <w:szCs w:val="28"/>
          <w:lang w:val="en-US"/>
        </w:rPr>
        <w:t>.</w:t>
      </w:r>
      <w:r w:rsidRPr="004036C6">
        <w:rPr>
          <w:rFonts w:ascii="Times New Roman" w:hAnsi="Times New Roman" w:cs="Times New Roman"/>
          <w:sz w:val="28"/>
          <w:szCs w:val="28"/>
          <w:lang w:val="en-US"/>
        </w:rPr>
        <w:t xml:space="preserve"> Trebuie </w:t>
      </w:r>
      <w:proofErr w:type="gramStart"/>
      <w:r w:rsidRPr="004036C6">
        <w:rPr>
          <w:rFonts w:ascii="Times New Roman" w:hAnsi="Times New Roman" w:cs="Times New Roman"/>
          <w:sz w:val="28"/>
          <w:szCs w:val="28"/>
          <w:lang w:val="en-US"/>
        </w:rPr>
        <w:t>să</w:t>
      </w:r>
      <w:proofErr w:type="gramEnd"/>
      <w:r w:rsidRPr="004036C6">
        <w:rPr>
          <w:rFonts w:ascii="Times New Roman" w:hAnsi="Times New Roman" w:cs="Times New Roman"/>
          <w:sz w:val="28"/>
          <w:szCs w:val="28"/>
          <w:lang w:val="en-US"/>
        </w:rPr>
        <w:t xml:space="preserve"> existe proceduri scrise pentru fiecare utilizare a produselor terapeutice anexe.</w:t>
      </w:r>
    </w:p>
    <w:p w14:paraId="0A6F46F9" w14:textId="7A2ECB45" w:rsidR="009B56A8" w:rsidRPr="004036C6" w:rsidRDefault="00EF56B6" w:rsidP="00B31837">
      <w:pPr>
        <w:spacing w:after="0" w:line="240" w:lineRule="auto"/>
        <w:jc w:val="both"/>
        <w:rPr>
          <w:rFonts w:ascii="Times New Roman" w:hAnsi="Times New Roman" w:cs="Times New Roman"/>
          <w:color w:val="231F20"/>
          <w:sz w:val="28"/>
          <w:szCs w:val="28"/>
          <w:lang w:val="en-US"/>
        </w:rPr>
      </w:pPr>
      <w:r w:rsidRPr="004036C6">
        <w:rPr>
          <w:rFonts w:ascii="Times New Roman" w:hAnsi="Times New Roman" w:cs="Times New Roman"/>
          <w:b/>
          <w:bCs/>
          <w:color w:val="231F20"/>
          <w:sz w:val="28"/>
          <w:szCs w:val="28"/>
          <w:lang w:val="en-US"/>
        </w:rPr>
        <w:t>34.</w:t>
      </w:r>
      <w:r w:rsidRPr="004036C6">
        <w:rPr>
          <w:rFonts w:ascii="Times New Roman" w:hAnsi="Times New Roman" w:cs="Times New Roman"/>
          <w:color w:val="231F20"/>
          <w:sz w:val="28"/>
          <w:szCs w:val="28"/>
          <w:lang w:val="en-US"/>
        </w:rPr>
        <w:t xml:space="preserve"> </w:t>
      </w:r>
      <w:r w:rsidR="009B56A8" w:rsidRPr="004036C6">
        <w:rPr>
          <w:rFonts w:ascii="Times New Roman" w:hAnsi="Times New Roman" w:cs="Times New Roman"/>
          <w:color w:val="231F20"/>
          <w:sz w:val="28"/>
          <w:szCs w:val="28"/>
          <w:lang w:val="en-US"/>
        </w:rPr>
        <w:t xml:space="preserve">Abaterile </w:t>
      </w:r>
      <w:r w:rsidR="00256F2C">
        <w:rPr>
          <w:rFonts w:ascii="Times New Roman" w:hAnsi="Times New Roman" w:cs="Times New Roman"/>
          <w:color w:val="231F20"/>
          <w:sz w:val="28"/>
          <w:szCs w:val="28"/>
          <w:lang w:val="en-US"/>
        </w:rPr>
        <w:t>apărute</w:t>
      </w:r>
      <w:r w:rsidR="009B56A8" w:rsidRPr="004036C6">
        <w:rPr>
          <w:rFonts w:ascii="Times New Roman" w:hAnsi="Times New Roman" w:cs="Times New Roman"/>
          <w:color w:val="231F20"/>
          <w:sz w:val="28"/>
          <w:szCs w:val="28"/>
          <w:lang w:val="en-US"/>
        </w:rPr>
        <w:t xml:space="preserve"> </w:t>
      </w:r>
      <w:r w:rsidR="00256F2C">
        <w:rPr>
          <w:rFonts w:ascii="Times New Roman" w:hAnsi="Times New Roman" w:cs="Times New Roman"/>
          <w:color w:val="231F20"/>
          <w:sz w:val="28"/>
          <w:szCs w:val="28"/>
          <w:lang w:val="en-US"/>
        </w:rPr>
        <w:t>legate de</w:t>
      </w:r>
      <w:r w:rsidR="009B56A8" w:rsidRPr="004036C6">
        <w:rPr>
          <w:rFonts w:ascii="Times New Roman" w:hAnsi="Times New Roman" w:cs="Times New Roman"/>
          <w:color w:val="231F20"/>
          <w:sz w:val="28"/>
          <w:szCs w:val="28"/>
          <w:lang w:val="en-US"/>
        </w:rPr>
        <w:t xml:space="preserve"> calitatea și/sau performanța </w:t>
      </w:r>
      <w:r w:rsidR="00256F2C">
        <w:rPr>
          <w:rFonts w:ascii="Times New Roman" w:hAnsi="Times New Roman" w:cs="Times New Roman"/>
          <w:color w:val="231F20"/>
          <w:sz w:val="28"/>
          <w:szCs w:val="28"/>
          <w:lang w:val="en-US"/>
        </w:rPr>
        <w:t xml:space="preserve">echipamentelor, </w:t>
      </w:r>
      <w:r w:rsidR="009B56A8" w:rsidRPr="004036C6">
        <w:rPr>
          <w:rFonts w:ascii="Times New Roman" w:hAnsi="Times New Roman" w:cs="Times New Roman"/>
          <w:color w:val="231F20"/>
          <w:sz w:val="28"/>
          <w:szCs w:val="28"/>
          <w:lang w:val="en-US"/>
        </w:rPr>
        <w:t>materialelor trebui</w:t>
      </w:r>
      <w:r w:rsidR="00256F2C">
        <w:rPr>
          <w:rFonts w:ascii="Times New Roman" w:hAnsi="Times New Roman" w:cs="Times New Roman"/>
          <w:color w:val="231F20"/>
          <w:sz w:val="28"/>
          <w:szCs w:val="28"/>
          <w:lang w:val="en-US"/>
        </w:rPr>
        <w:t>e</w:t>
      </w:r>
      <w:r w:rsidR="00256F2C" w:rsidRPr="00256F2C">
        <w:rPr>
          <w:rFonts w:ascii="Times New Roman" w:hAnsi="Times New Roman" w:cs="Times New Roman"/>
          <w:color w:val="231F20"/>
          <w:sz w:val="28"/>
          <w:szCs w:val="28"/>
          <w:lang w:val="en-US"/>
        </w:rPr>
        <w:t xml:space="preserve"> </w:t>
      </w:r>
      <w:r w:rsidR="00256F2C" w:rsidRPr="004036C6">
        <w:rPr>
          <w:rFonts w:ascii="Times New Roman" w:hAnsi="Times New Roman" w:cs="Times New Roman"/>
          <w:color w:val="231F20"/>
          <w:sz w:val="28"/>
          <w:szCs w:val="28"/>
          <w:lang w:val="en-US"/>
        </w:rPr>
        <w:t>înregistrate</w:t>
      </w:r>
      <w:r w:rsidR="00256F2C">
        <w:rPr>
          <w:rFonts w:ascii="Times New Roman" w:hAnsi="Times New Roman" w:cs="Times New Roman"/>
          <w:color w:val="231F20"/>
          <w:sz w:val="28"/>
          <w:szCs w:val="28"/>
          <w:lang w:val="en-US"/>
        </w:rPr>
        <w:t xml:space="preserve"> și investigate </w:t>
      </w:r>
      <w:r w:rsidR="009B56A8" w:rsidRPr="004036C6">
        <w:rPr>
          <w:rFonts w:ascii="Times New Roman" w:hAnsi="Times New Roman" w:cs="Times New Roman"/>
          <w:color w:val="231F20"/>
          <w:sz w:val="28"/>
          <w:szCs w:val="28"/>
          <w:lang w:val="en-US"/>
        </w:rPr>
        <w:t>cu promptitudine. Rezultatele acestor investigații trebui</w:t>
      </w:r>
      <w:r w:rsidR="00256F2C">
        <w:rPr>
          <w:rFonts w:ascii="Times New Roman" w:hAnsi="Times New Roman" w:cs="Times New Roman"/>
          <w:color w:val="231F20"/>
          <w:sz w:val="28"/>
          <w:szCs w:val="28"/>
          <w:lang w:val="en-US"/>
        </w:rPr>
        <w:t>e</w:t>
      </w:r>
      <w:r w:rsidR="009B56A8" w:rsidRPr="004036C6">
        <w:rPr>
          <w:rFonts w:ascii="Times New Roman" w:hAnsi="Times New Roman" w:cs="Times New Roman"/>
          <w:color w:val="231F20"/>
          <w:sz w:val="28"/>
          <w:szCs w:val="28"/>
          <w:lang w:val="en-US"/>
        </w:rPr>
        <w:t xml:space="preserve"> raportate în timp util către P</w:t>
      </w:r>
      <w:r w:rsidR="007364F7" w:rsidRPr="004036C6">
        <w:rPr>
          <w:rFonts w:ascii="Times New Roman" w:hAnsi="Times New Roman" w:cs="Times New Roman"/>
          <w:color w:val="231F20"/>
          <w:sz w:val="28"/>
          <w:szCs w:val="28"/>
          <w:lang w:val="en-US"/>
        </w:rPr>
        <w:t xml:space="preserve">ersoana </w:t>
      </w:r>
      <w:r w:rsidR="009B56A8" w:rsidRPr="004036C6">
        <w:rPr>
          <w:rFonts w:ascii="Times New Roman" w:hAnsi="Times New Roman" w:cs="Times New Roman"/>
          <w:color w:val="231F20"/>
          <w:sz w:val="28"/>
          <w:szCs w:val="28"/>
          <w:lang w:val="en-US"/>
        </w:rPr>
        <w:t>R</w:t>
      </w:r>
      <w:r w:rsidR="007364F7" w:rsidRPr="004036C6">
        <w:rPr>
          <w:rFonts w:ascii="Times New Roman" w:hAnsi="Times New Roman" w:cs="Times New Roman"/>
          <w:color w:val="231F20"/>
          <w:sz w:val="28"/>
          <w:szCs w:val="28"/>
          <w:lang w:val="en-US"/>
        </w:rPr>
        <w:t>esponsabilă</w:t>
      </w:r>
      <w:r w:rsidR="00256F2C">
        <w:rPr>
          <w:rFonts w:ascii="Times New Roman" w:hAnsi="Times New Roman" w:cs="Times New Roman"/>
          <w:color w:val="231F20"/>
          <w:sz w:val="28"/>
          <w:szCs w:val="28"/>
          <w:lang w:val="en-US"/>
        </w:rPr>
        <w:t xml:space="preserve">, care </w:t>
      </w:r>
      <w:proofErr w:type="gramStart"/>
      <w:r w:rsidR="00256F2C">
        <w:rPr>
          <w:rFonts w:ascii="Times New Roman" w:hAnsi="Times New Roman" w:cs="Times New Roman"/>
          <w:color w:val="231F20"/>
          <w:sz w:val="28"/>
          <w:szCs w:val="28"/>
          <w:lang w:val="en-US"/>
        </w:rPr>
        <w:t>va</w:t>
      </w:r>
      <w:proofErr w:type="gramEnd"/>
      <w:r w:rsidR="00256F2C">
        <w:rPr>
          <w:rFonts w:ascii="Times New Roman" w:hAnsi="Times New Roman" w:cs="Times New Roman"/>
          <w:color w:val="231F20"/>
          <w:sz w:val="28"/>
          <w:szCs w:val="28"/>
          <w:lang w:val="en-US"/>
        </w:rPr>
        <w:t xml:space="preserve"> aproba acțiuni</w:t>
      </w:r>
      <w:r w:rsidR="009B56A8" w:rsidRPr="004036C6">
        <w:rPr>
          <w:rFonts w:ascii="Times New Roman" w:hAnsi="Times New Roman" w:cs="Times New Roman"/>
          <w:color w:val="231F20"/>
          <w:sz w:val="28"/>
          <w:szCs w:val="28"/>
          <w:lang w:val="en-US"/>
        </w:rPr>
        <w:t xml:space="preserve"> corective și preventive</w:t>
      </w:r>
      <w:r w:rsidR="00256F2C">
        <w:rPr>
          <w:rFonts w:ascii="Times New Roman" w:hAnsi="Times New Roman" w:cs="Times New Roman"/>
          <w:color w:val="231F20"/>
          <w:sz w:val="28"/>
          <w:szCs w:val="28"/>
          <w:lang w:val="en-US"/>
        </w:rPr>
        <w:t xml:space="preserve">. </w:t>
      </w:r>
      <w:proofErr w:type="gramStart"/>
      <w:r w:rsidR="00256F2C">
        <w:rPr>
          <w:rFonts w:ascii="Times New Roman" w:hAnsi="Times New Roman" w:cs="Times New Roman"/>
          <w:color w:val="231F20"/>
          <w:sz w:val="28"/>
          <w:szCs w:val="28"/>
          <w:lang w:val="en-US"/>
        </w:rPr>
        <w:t>În cazul abaterilor relevante, trebuie transmisă</w:t>
      </w:r>
      <w:r w:rsidR="009B56A8" w:rsidRPr="004036C6">
        <w:rPr>
          <w:rFonts w:ascii="Times New Roman" w:hAnsi="Times New Roman" w:cs="Times New Roman"/>
          <w:color w:val="231F20"/>
          <w:sz w:val="28"/>
          <w:szCs w:val="28"/>
          <w:lang w:val="en-US"/>
        </w:rPr>
        <w:t xml:space="preserve"> </w:t>
      </w:r>
      <w:r w:rsidR="00256F2C">
        <w:rPr>
          <w:rFonts w:ascii="Times New Roman" w:hAnsi="Times New Roman" w:cs="Times New Roman"/>
          <w:color w:val="231F20"/>
          <w:sz w:val="28"/>
          <w:szCs w:val="28"/>
          <w:lang w:val="en-US"/>
        </w:rPr>
        <w:t xml:space="preserve">o </w:t>
      </w:r>
      <w:r w:rsidR="00256F2C" w:rsidRPr="004036C6">
        <w:rPr>
          <w:rFonts w:ascii="Times New Roman" w:hAnsi="Times New Roman" w:cs="Times New Roman"/>
          <w:color w:val="231F20"/>
          <w:sz w:val="28"/>
          <w:szCs w:val="28"/>
          <w:lang w:val="en-US"/>
        </w:rPr>
        <w:t xml:space="preserve">notificare </w:t>
      </w:r>
      <w:r w:rsidR="009B56A8" w:rsidRPr="004036C6">
        <w:rPr>
          <w:rFonts w:ascii="Times New Roman" w:hAnsi="Times New Roman" w:cs="Times New Roman"/>
          <w:color w:val="231F20"/>
          <w:sz w:val="28"/>
          <w:szCs w:val="28"/>
          <w:lang w:val="en-US"/>
        </w:rPr>
        <w:t xml:space="preserve">producătorului și, după caz, raportată </w:t>
      </w:r>
      <w:r w:rsidR="00256F2C" w:rsidRPr="00256F2C">
        <w:rPr>
          <w:rFonts w:ascii="Times New Roman" w:hAnsi="Times New Roman" w:cs="Times New Roman"/>
          <w:sz w:val="28"/>
          <w:szCs w:val="28"/>
          <w:lang w:val="en-US"/>
        </w:rPr>
        <w:t>a</w:t>
      </w:r>
      <w:r w:rsidR="009B56A8" w:rsidRPr="00256F2C">
        <w:rPr>
          <w:rFonts w:ascii="Times New Roman" w:hAnsi="Times New Roman" w:cs="Times New Roman"/>
          <w:sz w:val="28"/>
          <w:szCs w:val="28"/>
          <w:lang w:val="en-US"/>
        </w:rPr>
        <w:t xml:space="preserve">utorității </w:t>
      </w:r>
      <w:r w:rsidR="00256F2C" w:rsidRPr="00256F2C">
        <w:rPr>
          <w:rFonts w:ascii="Times New Roman" w:hAnsi="Times New Roman" w:cs="Times New Roman"/>
          <w:sz w:val="28"/>
          <w:szCs w:val="28"/>
          <w:lang w:val="en-US"/>
        </w:rPr>
        <w:t>competente</w:t>
      </w:r>
      <w:r w:rsidR="009B56A8" w:rsidRPr="00256F2C">
        <w:rPr>
          <w:rFonts w:ascii="Times New Roman" w:hAnsi="Times New Roman" w:cs="Times New Roman"/>
          <w:sz w:val="28"/>
          <w:szCs w:val="28"/>
          <w:lang w:val="en-US"/>
        </w:rPr>
        <w:t>.</w:t>
      </w:r>
      <w:proofErr w:type="gramEnd"/>
      <w:r w:rsidR="009B56A8" w:rsidRPr="00256F2C">
        <w:rPr>
          <w:rFonts w:ascii="Times New Roman" w:hAnsi="Times New Roman" w:cs="Times New Roman"/>
          <w:sz w:val="28"/>
          <w:szCs w:val="28"/>
          <w:lang w:val="en-US"/>
        </w:rPr>
        <w:t xml:space="preserve"> </w:t>
      </w:r>
    </w:p>
    <w:p w14:paraId="6A02741A" w14:textId="6B713815" w:rsidR="00B20AA5" w:rsidRPr="004036C6" w:rsidRDefault="00EF56B6" w:rsidP="00B31837">
      <w:pPr>
        <w:spacing w:after="0" w:line="240" w:lineRule="auto"/>
        <w:jc w:val="both"/>
        <w:rPr>
          <w:rFonts w:ascii="Times New Roman" w:hAnsi="Times New Roman"/>
          <w:sz w:val="28"/>
          <w:szCs w:val="28"/>
          <w:lang w:val="en-US"/>
        </w:rPr>
      </w:pPr>
      <w:r w:rsidRPr="004036C6">
        <w:rPr>
          <w:rFonts w:ascii="Times New Roman" w:hAnsi="Times New Roman" w:cs="Times New Roman"/>
          <w:b/>
          <w:bCs/>
          <w:sz w:val="28"/>
          <w:szCs w:val="28"/>
          <w:lang w:val="en-US"/>
        </w:rPr>
        <w:t>35.</w:t>
      </w:r>
      <w:r w:rsidRPr="004036C6">
        <w:rPr>
          <w:rFonts w:ascii="Times New Roman" w:hAnsi="Times New Roman" w:cs="Times New Roman"/>
          <w:sz w:val="28"/>
          <w:szCs w:val="28"/>
          <w:lang w:val="en-US"/>
        </w:rPr>
        <w:t xml:space="preserve"> </w:t>
      </w:r>
      <w:r w:rsidR="00B856D0" w:rsidRPr="004036C6">
        <w:rPr>
          <w:rFonts w:ascii="Times New Roman" w:hAnsi="Times New Roman" w:cs="Times New Roman"/>
          <w:sz w:val="28"/>
          <w:szCs w:val="28"/>
          <w:lang w:val="en-US"/>
        </w:rPr>
        <w:t xml:space="preserve">Prestatorul de servicii </w:t>
      </w:r>
      <w:r w:rsidRPr="004036C6">
        <w:rPr>
          <w:rFonts w:ascii="Times New Roman" w:hAnsi="Times New Roman" w:cs="Times New Roman"/>
          <w:sz w:val="28"/>
          <w:szCs w:val="28"/>
          <w:lang w:val="en-US"/>
        </w:rPr>
        <w:t>RAM</w:t>
      </w:r>
      <w:r w:rsidR="00474837" w:rsidRPr="004036C6">
        <w:rPr>
          <w:rFonts w:ascii="Times New Roman" w:hAnsi="Times New Roman"/>
          <w:sz w:val="28"/>
          <w:szCs w:val="28"/>
          <w:lang w:val="en-US"/>
        </w:rPr>
        <w:t>/b</w:t>
      </w:r>
      <w:r w:rsidRPr="004036C6">
        <w:rPr>
          <w:rFonts w:ascii="Times New Roman" w:hAnsi="Times New Roman"/>
          <w:sz w:val="28"/>
          <w:szCs w:val="28"/>
          <w:lang w:val="en-US"/>
        </w:rPr>
        <w:t>anca</w:t>
      </w:r>
      <w:r w:rsidR="00B20AA5" w:rsidRPr="004036C6">
        <w:rPr>
          <w:rFonts w:ascii="Times New Roman" w:hAnsi="Times New Roman"/>
          <w:sz w:val="28"/>
          <w:szCs w:val="28"/>
          <w:lang w:val="en-US"/>
        </w:rPr>
        <w:t xml:space="preserve"> înregistrează și păstrează</w:t>
      </w:r>
      <w:r w:rsidR="00B20AA5" w:rsidRPr="004036C6">
        <w:rPr>
          <w:lang w:val="en-US"/>
        </w:rPr>
        <w:t xml:space="preserve"> </w:t>
      </w:r>
      <w:r w:rsidR="00B20AA5" w:rsidRPr="004036C6">
        <w:rPr>
          <w:rFonts w:ascii="Times New Roman" w:hAnsi="Times New Roman"/>
          <w:sz w:val="28"/>
          <w:szCs w:val="28"/>
          <w:lang w:val="en-US"/>
        </w:rPr>
        <w:t xml:space="preserve">următoarele date privind materialele și consumabilele prevăzute pentru folosirea în </w:t>
      </w:r>
      <w:r w:rsidR="00474837" w:rsidRPr="004036C6">
        <w:rPr>
          <w:rFonts w:ascii="Times New Roman" w:hAnsi="Times New Roman"/>
          <w:sz w:val="28"/>
          <w:szCs w:val="28"/>
          <w:lang w:val="en-US"/>
        </w:rPr>
        <w:t xml:space="preserve">cadrul </w:t>
      </w:r>
      <w:r w:rsidR="00B20AA5" w:rsidRPr="004036C6">
        <w:rPr>
          <w:rFonts w:ascii="Times New Roman" w:hAnsi="Times New Roman"/>
          <w:sz w:val="28"/>
          <w:szCs w:val="28"/>
          <w:lang w:val="en-US"/>
        </w:rPr>
        <w:t xml:space="preserve">activitățile </w:t>
      </w:r>
      <w:r w:rsidR="00474837" w:rsidRPr="004036C6">
        <w:rPr>
          <w:rFonts w:ascii="Times New Roman" w:hAnsi="Times New Roman"/>
          <w:sz w:val="28"/>
          <w:szCs w:val="28"/>
          <w:lang w:val="en-US"/>
        </w:rPr>
        <w:t>desfășurate</w:t>
      </w:r>
      <w:r w:rsidR="00B20AA5" w:rsidRPr="004036C6">
        <w:rPr>
          <w:rFonts w:ascii="Times New Roman" w:hAnsi="Times New Roman"/>
          <w:sz w:val="28"/>
          <w:szCs w:val="28"/>
          <w:lang w:val="en-US"/>
        </w:rPr>
        <w:t>:</w:t>
      </w:r>
    </w:p>
    <w:p w14:paraId="7B2D0BBE" w14:textId="21888925" w:rsidR="00C3666B" w:rsidRPr="00CB7417" w:rsidRDefault="00EF56B6" w:rsidP="00B31837">
      <w:pPr>
        <w:pStyle w:val="a3"/>
        <w:numPr>
          <w:ilvl w:val="1"/>
          <w:numId w:val="22"/>
        </w:numPr>
        <w:spacing w:after="0" w:line="240" w:lineRule="auto"/>
        <w:ind w:left="284" w:hanging="284"/>
        <w:jc w:val="both"/>
        <w:rPr>
          <w:rFonts w:ascii="Times New Roman" w:hAnsi="Times New Roman"/>
          <w:sz w:val="28"/>
          <w:szCs w:val="28"/>
        </w:rPr>
      </w:pPr>
      <w:r w:rsidRPr="00CB7417">
        <w:rPr>
          <w:rFonts w:ascii="Times New Roman" w:hAnsi="Times New Roman"/>
          <w:sz w:val="28"/>
          <w:szCs w:val="28"/>
        </w:rPr>
        <w:t>D</w:t>
      </w:r>
      <w:r w:rsidR="00B20AA5" w:rsidRPr="00CB7417">
        <w:rPr>
          <w:rFonts w:ascii="Times New Roman" w:hAnsi="Times New Roman"/>
          <w:sz w:val="28"/>
          <w:szCs w:val="28"/>
        </w:rPr>
        <w:t>ata primirii materialelor, consumabililor;</w:t>
      </w:r>
    </w:p>
    <w:p w14:paraId="0A28735C" w14:textId="00E9A2B1" w:rsidR="00C3666B" w:rsidRPr="004036C6" w:rsidRDefault="00EF56B6" w:rsidP="00B31837">
      <w:pPr>
        <w:pStyle w:val="a3"/>
        <w:numPr>
          <w:ilvl w:val="1"/>
          <w:numId w:val="22"/>
        </w:numPr>
        <w:spacing w:after="0" w:line="240" w:lineRule="auto"/>
        <w:ind w:left="284" w:hanging="284"/>
        <w:jc w:val="both"/>
        <w:rPr>
          <w:rFonts w:ascii="Times New Roman" w:hAnsi="Times New Roman"/>
          <w:sz w:val="28"/>
          <w:szCs w:val="28"/>
          <w:lang w:val="en-US"/>
        </w:rPr>
      </w:pPr>
      <w:r w:rsidRPr="004036C6">
        <w:rPr>
          <w:rFonts w:ascii="Times New Roman" w:hAnsi="Times New Roman"/>
          <w:sz w:val="28"/>
          <w:szCs w:val="28"/>
          <w:lang w:val="en-US"/>
        </w:rPr>
        <w:t xml:space="preserve">Denumirea </w:t>
      </w:r>
      <w:r w:rsidR="00C3666B" w:rsidRPr="004036C6">
        <w:rPr>
          <w:rFonts w:ascii="Times New Roman" w:hAnsi="Times New Roman"/>
          <w:sz w:val="28"/>
          <w:szCs w:val="28"/>
          <w:lang w:val="en-US"/>
        </w:rPr>
        <w:t xml:space="preserve">companiei </w:t>
      </w:r>
      <w:r w:rsidR="00B20AA5" w:rsidRPr="004036C6">
        <w:rPr>
          <w:rFonts w:ascii="Times New Roman" w:hAnsi="Times New Roman"/>
          <w:sz w:val="28"/>
          <w:szCs w:val="28"/>
          <w:lang w:val="en-US"/>
        </w:rPr>
        <w:t>producăto</w:t>
      </w:r>
      <w:r w:rsidR="00C3666B" w:rsidRPr="004036C6">
        <w:rPr>
          <w:rFonts w:ascii="Times New Roman" w:hAnsi="Times New Roman"/>
          <w:sz w:val="28"/>
          <w:szCs w:val="28"/>
          <w:lang w:val="en-US"/>
        </w:rPr>
        <w:t>are</w:t>
      </w:r>
      <w:r w:rsidR="00B20AA5" w:rsidRPr="004036C6">
        <w:rPr>
          <w:rFonts w:ascii="Times New Roman" w:hAnsi="Times New Roman"/>
          <w:sz w:val="28"/>
          <w:szCs w:val="28"/>
          <w:lang w:val="en-US"/>
        </w:rPr>
        <w:t xml:space="preserve"> și </w:t>
      </w:r>
      <w:r w:rsidR="00C3666B" w:rsidRPr="004036C6">
        <w:rPr>
          <w:rFonts w:ascii="Times New Roman" w:hAnsi="Times New Roman"/>
          <w:sz w:val="28"/>
          <w:szCs w:val="28"/>
          <w:lang w:val="en-US"/>
        </w:rPr>
        <w:t xml:space="preserve">importatoare </w:t>
      </w:r>
      <w:r w:rsidR="00B20AA5" w:rsidRPr="004036C6">
        <w:rPr>
          <w:rFonts w:ascii="Times New Roman" w:hAnsi="Times New Roman"/>
          <w:sz w:val="28"/>
          <w:szCs w:val="28"/>
          <w:lang w:val="en-US"/>
        </w:rPr>
        <w:t>(distribuitorul);</w:t>
      </w:r>
    </w:p>
    <w:p w14:paraId="4CDE434C" w14:textId="5AA30538" w:rsidR="00C3666B" w:rsidRPr="00CB7417" w:rsidRDefault="00EF56B6" w:rsidP="00B31837">
      <w:pPr>
        <w:pStyle w:val="a3"/>
        <w:numPr>
          <w:ilvl w:val="1"/>
          <w:numId w:val="22"/>
        </w:numPr>
        <w:spacing w:after="0" w:line="240" w:lineRule="auto"/>
        <w:ind w:left="284" w:hanging="284"/>
        <w:jc w:val="both"/>
        <w:rPr>
          <w:rFonts w:ascii="Times New Roman" w:hAnsi="Times New Roman"/>
          <w:sz w:val="28"/>
          <w:szCs w:val="28"/>
        </w:rPr>
      </w:pPr>
      <w:r w:rsidRPr="00CB7417">
        <w:rPr>
          <w:rFonts w:ascii="Times New Roman" w:hAnsi="Times New Roman" w:cs="Times New Roman"/>
          <w:sz w:val="28"/>
          <w:szCs w:val="28"/>
        </w:rPr>
        <w:t>Denumirea produsului/materialului;</w:t>
      </w:r>
    </w:p>
    <w:p w14:paraId="05C8A144" w14:textId="593AB96F" w:rsidR="00C3666B" w:rsidRPr="00CB7417" w:rsidRDefault="00EF56B6" w:rsidP="00B31837">
      <w:pPr>
        <w:pStyle w:val="a3"/>
        <w:numPr>
          <w:ilvl w:val="1"/>
          <w:numId w:val="22"/>
        </w:numPr>
        <w:spacing w:after="0" w:line="240" w:lineRule="auto"/>
        <w:ind w:left="284" w:hanging="284"/>
        <w:jc w:val="both"/>
        <w:rPr>
          <w:rFonts w:ascii="Times New Roman" w:hAnsi="Times New Roman"/>
          <w:sz w:val="28"/>
          <w:szCs w:val="28"/>
        </w:rPr>
      </w:pPr>
      <w:r w:rsidRPr="00CB7417">
        <w:rPr>
          <w:rFonts w:ascii="Times New Roman" w:hAnsi="Times New Roman"/>
          <w:sz w:val="28"/>
          <w:szCs w:val="28"/>
        </w:rPr>
        <w:t>Numărul lotului, sublotului;</w:t>
      </w:r>
    </w:p>
    <w:p w14:paraId="7CDF5B55" w14:textId="49D53C68" w:rsidR="00C3666B" w:rsidRPr="00CB7417" w:rsidRDefault="00EF56B6" w:rsidP="00B31837">
      <w:pPr>
        <w:pStyle w:val="a3"/>
        <w:numPr>
          <w:ilvl w:val="1"/>
          <w:numId w:val="22"/>
        </w:numPr>
        <w:spacing w:after="0" w:line="240" w:lineRule="auto"/>
        <w:ind w:left="284" w:hanging="284"/>
        <w:jc w:val="both"/>
        <w:rPr>
          <w:rFonts w:ascii="Times New Roman" w:hAnsi="Times New Roman"/>
          <w:sz w:val="28"/>
          <w:szCs w:val="28"/>
        </w:rPr>
      </w:pPr>
      <w:r w:rsidRPr="00CB7417">
        <w:rPr>
          <w:rFonts w:ascii="Times New Roman" w:hAnsi="Times New Roman"/>
          <w:sz w:val="28"/>
          <w:szCs w:val="28"/>
        </w:rPr>
        <w:t>Termenul de valabilitate;</w:t>
      </w:r>
    </w:p>
    <w:p w14:paraId="1FBFBD79" w14:textId="57ADC8CB" w:rsidR="00C3666B" w:rsidRPr="00CB7417" w:rsidRDefault="00EF56B6" w:rsidP="00B31837">
      <w:pPr>
        <w:pStyle w:val="a3"/>
        <w:numPr>
          <w:ilvl w:val="1"/>
          <w:numId w:val="22"/>
        </w:numPr>
        <w:spacing w:after="0" w:line="240" w:lineRule="auto"/>
        <w:ind w:left="284" w:hanging="284"/>
        <w:jc w:val="both"/>
        <w:rPr>
          <w:rFonts w:ascii="Times New Roman" w:hAnsi="Times New Roman"/>
          <w:sz w:val="28"/>
          <w:szCs w:val="28"/>
        </w:rPr>
      </w:pPr>
      <w:r w:rsidRPr="00CB7417">
        <w:rPr>
          <w:rFonts w:ascii="Times New Roman" w:hAnsi="Times New Roman"/>
          <w:sz w:val="28"/>
          <w:szCs w:val="28"/>
        </w:rPr>
        <w:t>Data începutului utilizării;</w:t>
      </w:r>
    </w:p>
    <w:p w14:paraId="19D48C86" w14:textId="440ACFF4" w:rsidR="00B20AA5" w:rsidRPr="004036C6" w:rsidRDefault="00EF56B6" w:rsidP="00B31837">
      <w:pPr>
        <w:pStyle w:val="a3"/>
        <w:numPr>
          <w:ilvl w:val="1"/>
          <w:numId w:val="22"/>
        </w:numPr>
        <w:spacing w:after="0" w:line="240" w:lineRule="auto"/>
        <w:ind w:left="284" w:hanging="284"/>
        <w:jc w:val="both"/>
        <w:rPr>
          <w:rFonts w:ascii="Times New Roman" w:hAnsi="Times New Roman"/>
          <w:sz w:val="28"/>
          <w:szCs w:val="28"/>
          <w:lang w:val="en-US"/>
        </w:rPr>
      </w:pPr>
      <w:r w:rsidRPr="004036C6">
        <w:rPr>
          <w:rFonts w:ascii="Times New Roman" w:hAnsi="Times New Roman" w:cs="Times New Roman"/>
          <w:sz w:val="28"/>
          <w:szCs w:val="28"/>
          <w:lang w:val="en-US"/>
        </w:rPr>
        <w:t>Data de expirare</w:t>
      </w:r>
      <w:r w:rsidR="00B20AA5" w:rsidRPr="004036C6">
        <w:rPr>
          <w:rFonts w:ascii="Times New Roman" w:hAnsi="Times New Roman"/>
          <w:sz w:val="28"/>
          <w:szCs w:val="28"/>
          <w:lang w:val="en-US"/>
        </w:rPr>
        <w:t xml:space="preserve"> - scoaterea din utilizare.</w:t>
      </w:r>
    </w:p>
    <w:p w14:paraId="0A1FA1B0" w14:textId="106BD29E" w:rsidR="00B856D0" w:rsidRPr="004036C6" w:rsidRDefault="00EF56B6" w:rsidP="00B31837">
      <w:pPr>
        <w:spacing w:after="0" w:line="240" w:lineRule="auto"/>
        <w:jc w:val="both"/>
        <w:rPr>
          <w:rFonts w:ascii="Times New Roman" w:eastAsia="Times New Roman" w:hAnsi="Times New Roman" w:cs="Times New Roman"/>
          <w:i/>
          <w:sz w:val="28"/>
          <w:szCs w:val="28"/>
          <w:lang w:val="en-US"/>
        </w:rPr>
      </w:pPr>
      <w:r w:rsidRPr="004036C6">
        <w:rPr>
          <w:rFonts w:ascii="Times New Roman" w:hAnsi="Times New Roman" w:cs="Times New Roman"/>
          <w:b/>
          <w:bCs/>
          <w:sz w:val="28"/>
          <w:szCs w:val="28"/>
          <w:lang w:val="en-US"/>
        </w:rPr>
        <w:t>36.</w:t>
      </w:r>
      <w:r w:rsidRPr="004036C6">
        <w:rPr>
          <w:rFonts w:ascii="Times New Roman" w:hAnsi="Times New Roman" w:cs="Times New Roman"/>
          <w:sz w:val="28"/>
          <w:szCs w:val="28"/>
          <w:lang w:val="en-US"/>
        </w:rPr>
        <w:t xml:space="preserve"> </w:t>
      </w:r>
      <w:r w:rsidR="00D574D1" w:rsidRPr="004036C6">
        <w:rPr>
          <w:rFonts w:ascii="Times New Roman" w:hAnsi="Times New Roman" w:cs="Times New Roman"/>
          <w:sz w:val="28"/>
          <w:szCs w:val="28"/>
          <w:lang w:val="en-US"/>
        </w:rPr>
        <w:t xml:space="preserve">Persoanele responsabile </w:t>
      </w:r>
      <w:r w:rsidRPr="004036C6">
        <w:rPr>
          <w:rFonts w:ascii="Times New Roman" w:hAnsi="Times New Roman" w:cs="Times New Roman"/>
          <w:sz w:val="28"/>
          <w:szCs w:val="28"/>
          <w:lang w:val="en-US"/>
        </w:rPr>
        <w:t xml:space="preserve">din </w:t>
      </w:r>
      <w:r w:rsidR="00D574D1" w:rsidRPr="004036C6">
        <w:rPr>
          <w:rFonts w:ascii="Times New Roman" w:hAnsi="Times New Roman" w:cs="Times New Roman"/>
          <w:sz w:val="28"/>
          <w:szCs w:val="28"/>
          <w:lang w:val="en-US"/>
        </w:rPr>
        <w:t>cadrul S</w:t>
      </w:r>
      <w:r w:rsidRPr="004036C6">
        <w:rPr>
          <w:rFonts w:ascii="Times New Roman" w:hAnsi="Times New Roman" w:cs="Times New Roman"/>
          <w:sz w:val="28"/>
          <w:szCs w:val="28"/>
          <w:lang w:val="en-US"/>
        </w:rPr>
        <w:t xml:space="preserve">istemului de </w:t>
      </w:r>
      <w:r w:rsidR="00D574D1" w:rsidRPr="004036C6">
        <w:rPr>
          <w:rFonts w:ascii="Times New Roman" w:hAnsi="Times New Roman" w:cs="Times New Roman"/>
          <w:sz w:val="28"/>
          <w:szCs w:val="28"/>
          <w:lang w:val="en-US"/>
        </w:rPr>
        <w:t>M</w:t>
      </w:r>
      <w:r w:rsidRPr="004036C6">
        <w:rPr>
          <w:rFonts w:ascii="Times New Roman" w:hAnsi="Times New Roman" w:cs="Times New Roman"/>
          <w:sz w:val="28"/>
          <w:szCs w:val="28"/>
          <w:lang w:val="en-US"/>
        </w:rPr>
        <w:t xml:space="preserve">anagement al </w:t>
      </w:r>
      <w:r w:rsidR="00D574D1" w:rsidRPr="004036C6">
        <w:rPr>
          <w:rFonts w:ascii="Times New Roman" w:hAnsi="Times New Roman" w:cs="Times New Roman"/>
          <w:sz w:val="28"/>
          <w:szCs w:val="28"/>
          <w:lang w:val="en-US"/>
        </w:rPr>
        <w:t>C</w:t>
      </w:r>
      <w:r w:rsidRPr="004036C6">
        <w:rPr>
          <w:rFonts w:ascii="Times New Roman" w:hAnsi="Times New Roman" w:cs="Times New Roman"/>
          <w:sz w:val="28"/>
          <w:szCs w:val="28"/>
          <w:lang w:val="en-US"/>
        </w:rPr>
        <w:t>alității</w:t>
      </w:r>
      <w:r w:rsidR="00D574D1" w:rsidRPr="004036C6">
        <w:rPr>
          <w:rFonts w:ascii="Times New Roman" w:hAnsi="Times New Roman" w:cs="Times New Roman"/>
          <w:sz w:val="28"/>
          <w:szCs w:val="28"/>
          <w:lang w:val="en-US"/>
        </w:rPr>
        <w:t xml:space="preserve"> a p</w:t>
      </w:r>
      <w:r w:rsidR="003D1EE7" w:rsidRPr="004036C6">
        <w:rPr>
          <w:rFonts w:ascii="Times New Roman" w:hAnsi="Times New Roman" w:cs="Times New Roman"/>
          <w:sz w:val="28"/>
          <w:szCs w:val="28"/>
          <w:lang w:val="en-US"/>
        </w:rPr>
        <w:t>restatorul</w:t>
      </w:r>
      <w:r w:rsidR="00D574D1" w:rsidRPr="004036C6">
        <w:rPr>
          <w:rFonts w:ascii="Times New Roman" w:hAnsi="Times New Roman" w:cs="Times New Roman"/>
          <w:sz w:val="28"/>
          <w:szCs w:val="28"/>
          <w:lang w:val="en-US"/>
        </w:rPr>
        <w:t>ui</w:t>
      </w:r>
      <w:r w:rsidR="003D1EE7" w:rsidRPr="004036C6">
        <w:rPr>
          <w:rFonts w:ascii="Times New Roman" w:hAnsi="Times New Roman" w:cs="Times New Roman"/>
          <w:sz w:val="28"/>
          <w:szCs w:val="28"/>
          <w:lang w:val="en-US"/>
        </w:rPr>
        <w:t xml:space="preserve"> de servicii </w:t>
      </w:r>
      <w:r w:rsidRPr="004036C6">
        <w:rPr>
          <w:rFonts w:ascii="Times New Roman" w:hAnsi="Times New Roman" w:cs="Times New Roman"/>
          <w:sz w:val="28"/>
          <w:szCs w:val="28"/>
          <w:lang w:val="en-US"/>
        </w:rPr>
        <w:t>RAM</w:t>
      </w:r>
      <w:r w:rsidR="003D1EE7" w:rsidRPr="004036C6">
        <w:rPr>
          <w:rFonts w:ascii="Times New Roman" w:hAnsi="Times New Roman"/>
          <w:sz w:val="28"/>
          <w:szCs w:val="28"/>
          <w:lang w:val="en-US"/>
        </w:rPr>
        <w:t>/bănci</w:t>
      </w:r>
      <w:r w:rsidRPr="004036C6">
        <w:rPr>
          <w:rFonts w:ascii="Times New Roman" w:hAnsi="Times New Roman"/>
          <w:sz w:val="28"/>
          <w:szCs w:val="28"/>
          <w:lang w:val="en-US"/>
        </w:rPr>
        <w:t>i</w:t>
      </w:r>
      <w:r w:rsidR="003D1EE7" w:rsidRPr="004036C6">
        <w:rPr>
          <w:rFonts w:ascii="Times New Roman" w:hAnsi="Times New Roman"/>
          <w:sz w:val="28"/>
          <w:szCs w:val="28"/>
          <w:lang w:val="en-US"/>
        </w:rPr>
        <w:t xml:space="preserve"> trebuie să elaboreze și să pună în </w:t>
      </w:r>
      <w:proofErr w:type="gramStart"/>
      <w:r w:rsidR="003D1EE7" w:rsidRPr="004036C6">
        <w:rPr>
          <w:rFonts w:ascii="Times New Roman" w:hAnsi="Times New Roman"/>
          <w:sz w:val="28"/>
          <w:szCs w:val="28"/>
          <w:lang w:val="en-US"/>
        </w:rPr>
        <w:t>aplicare  un</w:t>
      </w:r>
      <w:proofErr w:type="gramEnd"/>
      <w:r w:rsidR="003D1EE7" w:rsidRPr="004036C6">
        <w:rPr>
          <w:rFonts w:ascii="Times New Roman" w:hAnsi="Times New Roman"/>
          <w:sz w:val="28"/>
          <w:szCs w:val="28"/>
          <w:lang w:val="en-US"/>
        </w:rPr>
        <w:t xml:space="preserve"> plan de urgență</w:t>
      </w:r>
      <w:r w:rsidR="00D574D1" w:rsidRPr="004036C6">
        <w:rPr>
          <w:rFonts w:ascii="Times New Roman" w:hAnsi="Times New Roman"/>
          <w:sz w:val="28"/>
          <w:szCs w:val="28"/>
          <w:lang w:val="en-US"/>
        </w:rPr>
        <w:t xml:space="preserve"> în cazul apariției unor situații excepționale, care pot afecta siguranța pacienților</w:t>
      </w:r>
      <w:r w:rsidRPr="004036C6">
        <w:rPr>
          <w:rFonts w:ascii="Times New Roman" w:hAnsi="Times New Roman"/>
          <w:sz w:val="28"/>
          <w:szCs w:val="28"/>
          <w:lang w:val="en-US"/>
        </w:rPr>
        <w:t xml:space="preserve">, </w:t>
      </w:r>
      <w:r w:rsidR="00D574D1" w:rsidRPr="004036C6">
        <w:rPr>
          <w:rFonts w:ascii="Times New Roman" w:hAnsi="Times New Roman"/>
          <w:sz w:val="28"/>
          <w:szCs w:val="28"/>
          <w:lang w:val="en-US"/>
        </w:rPr>
        <w:t>donatorilor</w:t>
      </w:r>
      <w:r w:rsidR="000913E2" w:rsidRPr="004036C6">
        <w:rPr>
          <w:rFonts w:ascii="Times New Roman" w:hAnsi="Times New Roman"/>
          <w:sz w:val="28"/>
          <w:szCs w:val="28"/>
          <w:lang w:val="en-US"/>
        </w:rPr>
        <w:t xml:space="preserve">, </w:t>
      </w:r>
      <w:r w:rsidRPr="004036C6">
        <w:rPr>
          <w:rFonts w:ascii="Times New Roman" w:hAnsi="Times New Roman"/>
          <w:sz w:val="28"/>
          <w:szCs w:val="28"/>
          <w:lang w:val="en-US"/>
        </w:rPr>
        <w:t>primitorilor</w:t>
      </w:r>
      <w:r w:rsidR="00D574D1" w:rsidRPr="004036C6">
        <w:rPr>
          <w:rFonts w:ascii="Times New Roman" w:hAnsi="Times New Roman"/>
          <w:sz w:val="28"/>
          <w:szCs w:val="28"/>
          <w:lang w:val="en-US"/>
        </w:rPr>
        <w:t xml:space="preserve"> și/sau siguranța celulelor lor reproductive sau securitatea personalului implicat în activitățile desfășurate</w:t>
      </w:r>
      <w:r w:rsidR="00B9011E" w:rsidRPr="004036C6">
        <w:rPr>
          <w:rFonts w:ascii="Times New Roman" w:hAnsi="Times New Roman"/>
          <w:sz w:val="28"/>
          <w:szCs w:val="28"/>
          <w:lang w:val="en-US"/>
        </w:rPr>
        <w:t xml:space="preserve">. </w:t>
      </w:r>
    </w:p>
    <w:p w14:paraId="7A8A8878" w14:textId="2A249F7A" w:rsidR="00B856D0" w:rsidRPr="00EF56B6" w:rsidRDefault="00EF56B6" w:rsidP="00B31837">
      <w:pPr>
        <w:spacing w:after="0" w:line="240" w:lineRule="auto"/>
        <w:jc w:val="both"/>
        <w:rPr>
          <w:rFonts w:ascii="Times New Roman" w:eastAsia="Times New Roman" w:hAnsi="Times New Roman" w:cs="Times New Roman"/>
          <w:i/>
          <w:sz w:val="28"/>
          <w:szCs w:val="28"/>
          <w:lang w:val="it-IT"/>
        </w:rPr>
      </w:pPr>
      <w:r w:rsidRPr="00EF56B6">
        <w:rPr>
          <w:rFonts w:ascii="Times New Roman" w:hAnsi="Times New Roman"/>
          <w:b/>
          <w:bCs/>
          <w:sz w:val="28"/>
          <w:szCs w:val="28"/>
          <w:lang w:val="it-IT"/>
        </w:rPr>
        <w:lastRenderedPageBreak/>
        <w:t>37.</w:t>
      </w:r>
      <w:r>
        <w:rPr>
          <w:rFonts w:ascii="Times New Roman" w:hAnsi="Times New Roman"/>
          <w:sz w:val="28"/>
          <w:szCs w:val="28"/>
          <w:lang w:val="it-IT"/>
        </w:rPr>
        <w:t xml:space="preserve"> </w:t>
      </w:r>
      <w:r w:rsidR="00225595" w:rsidRPr="00EF56B6">
        <w:rPr>
          <w:rFonts w:ascii="Times New Roman" w:hAnsi="Times New Roman"/>
          <w:sz w:val="28"/>
          <w:szCs w:val="28"/>
          <w:lang w:val="it-IT"/>
        </w:rPr>
        <w:t>Prestatorii</w:t>
      </w:r>
      <w:r w:rsidRPr="004036C6">
        <w:rPr>
          <w:rFonts w:ascii="Times New Roman" w:hAnsi="Times New Roman" w:cs="Times New Roman"/>
          <w:sz w:val="28"/>
          <w:szCs w:val="28"/>
          <w:lang w:val="en-US"/>
        </w:rPr>
        <w:t xml:space="preserve"> de servicii RAM</w:t>
      </w:r>
      <w:r w:rsidRPr="004036C6">
        <w:rPr>
          <w:rFonts w:ascii="Times New Roman" w:hAnsi="Times New Roman"/>
          <w:sz w:val="28"/>
          <w:szCs w:val="28"/>
          <w:lang w:val="en-US"/>
        </w:rPr>
        <w:t>/băncile</w:t>
      </w:r>
      <w:r w:rsidRPr="00EF56B6">
        <w:rPr>
          <w:rFonts w:ascii="Times New Roman" w:hAnsi="Times New Roman"/>
          <w:sz w:val="28"/>
          <w:szCs w:val="28"/>
          <w:lang w:val="it-IT"/>
        </w:rPr>
        <w:t xml:space="preserve"> </w:t>
      </w:r>
      <w:r w:rsidR="00D574D1" w:rsidRPr="00EF56B6">
        <w:rPr>
          <w:rFonts w:ascii="Times New Roman" w:hAnsi="Times New Roman"/>
          <w:sz w:val="28"/>
          <w:szCs w:val="28"/>
          <w:lang w:val="it-IT"/>
        </w:rPr>
        <w:t xml:space="preserve">vor </w:t>
      </w:r>
      <w:r w:rsidR="00D574D1" w:rsidRPr="004036C6">
        <w:rPr>
          <w:rFonts w:ascii="Times New Roman" w:hAnsi="Times New Roman"/>
          <w:sz w:val="28"/>
          <w:szCs w:val="28"/>
          <w:lang w:val="en-US"/>
        </w:rPr>
        <w:t xml:space="preserve">descriere proceduri specifice standardizate </w:t>
      </w:r>
      <w:r w:rsidR="00B9011E" w:rsidRPr="004036C6">
        <w:rPr>
          <w:rFonts w:ascii="Times New Roman" w:hAnsi="Times New Roman"/>
          <w:sz w:val="28"/>
          <w:szCs w:val="28"/>
          <w:lang w:val="en-US"/>
        </w:rPr>
        <w:t xml:space="preserve">de urgență </w:t>
      </w:r>
      <w:r w:rsidR="00225595" w:rsidRPr="004036C6">
        <w:rPr>
          <w:rFonts w:ascii="Times New Roman" w:hAnsi="Times New Roman"/>
          <w:sz w:val="28"/>
          <w:szCs w:val="28"/>
          <w:lang w:val="en-US"/>
        </w:rPr>
        <w:t xml:space="preserve">privitor la </w:t>
      </w:r>
      <w:r w:rsidR="00B9011E" w:rsidRPr="004036C6">
        <w:rPr>
          <w:rFonts w:ascii="Times New Roman" w:hAnsi="Times New Roman"/>
          <w:sz w:val="28"/>
          <w:szCs w:val="28"/>
          <w:lang w:val="en-US"/>
        </w:rPr>
        <w:t>activitățile care trebuie întreprinse, în ordinea importanței</w:t>
      </w:r>
      <w:r w:rsidR="00225595" w:rsidRPr="004036C6">
        <w:rPr>
          <w:rFonts w:ascii="Times New Roman" w:hAnsi="Times New Roman"/>
          <w:sz w:val="28"/>
          <w:szCs w:val="28"/>
          <w:lang w:val="en-US"/>
        </w:rPr>
        <w:t>,</w:t>
      </w:r>
      <w:r w:rsidR="00B9011E" w:rsidRPr="004036C6">
        <w:rPr>
          <w:rFonts w:ascii="Times New Roman" w:hAnsi="Times New Roman"/>
          <w:sz w:val="28"/>
          <w:szCs w:val="28"/>
          <w:lang w:val="en-US"/>
        </w:rPr>
        <w:t xml:space="preserve"> și </w:t>
      </w:r>
      <w:r w:rsidR="00225595" w:rsidRPr="004036C6">
        <w:rPr>
          <w:rFonts w:ascii="Times New Roman" w:hAnsi="Times New Roman"/>
          <w:sz w:val="28"/>
          <w:szCs w:val="28"/>
          <w:lang w:val="en-US"/>
        </w:rPr>
        <w:t xml:space="preserve">care </w:t>
      </w:r>
      <w:r w:rsidR="00B9011E" w:rsidRPr="004036C6">
        <w:rPr>
          <w:rFonts w:ascii="Times New Roman" w:hAnsi="Times New Roman"/>
          <w:sz w:val="28"/>
          <w:szCs w:val="28"/>
          <w:lang w:val="en-US"/>
        </w:rPr>
        <w:t>vor viza:</w:t>
      </w:r>
    </w:p>
    <w:p w14:paraId="2FA251E4" w14:textId="4512CF49" w:rsidR="00B9011E" w:rsidRPr="004036C6" w:rsidRDefault="001776A8" w:rsidP="00B31837">
      <w:pPr>
        <w:pStyle w:val="a3"/>
        <w:numPr>
          <w:ilvl w:val="1"/>
          <w:numId w:val="23"/>
        </w:numPr>
        <w:spacing w:after="0" w:line="240" w:lineRule="auto"/>
        <w:ind w:left="426" w:hanging="426"/>
        <w:jc w:val="both"/>
        <w:rPr>
          <w:rFonts w:ascii="Times New Roman" w:eastAsia="Times New Roman" w:hAnsi="Times New Roman" w:cs="Times New Roman"/>
          <w:i/>
          <w:sz w:val="28"/>
          <w:szCs w:val="28"/>
          <w:lang w:val="en-US"/>
        </w:rPr>
      </w:pPr>
      <w:r w:rsidRPr="004036C6">
        <w:rPr>
          <w:rFonts w:ascii="Times New Roman" w:eastAsia="Times New Roman" w:hAnsi="Times New Roman" w:cs="Times New Roman"/>
          <w:sz w:val="28"/>
          <w:szCs w:val="28"/>
          <w:lang w:val="en-US"/>
        </w:rPr>
        <w:t>S</w:t>
      </w:r>
      <w:r w:rsidR="00B9011E" w:rsidRPr="004036C6">
        <w:rPr>
          <w:rFonts w:ascii="Times New Roman" w:eastAsia="Times New Roman" w:hAnsi="Times New Roman" w:cs="Times New Roman"/>
          <w:sz w:val="28"/>
          <w:szCs w:val="28"/>
          <w:lang w:val="en-US"/>
        </w:rPr>
        <w:t>iguranța pacienților</w:t>
      </w:r>
      <w:r w:rsidR="000913E2" w:rsidRPr="004036C6">
        <w:rPr>
          <w:rFonts w:ascii="Times New Roman" w:eastAsia="Times New Roman" w:hAnsi="Times New Roman" w:cs="Times New Roman"/>
          <w:sz w:val="28"/>
          <w:szCs w:val="28"/>
          <w:lang w:val="en-US"/>
        </w:rPr>
        <w:t xml:space="preserve">, </w:t>
      </w:r>
      <w:r w:rsidR="00B9011E" w:rsidRPr="004036C6">
        <w:rPr>
          <w:rFonts w:ascii="Times New Roman" w:eastAsia="Times New Roman" w:hAnsi="Times New Roman" w:cs="Times New Roman"/>
          <w:sz w:val="28"/>
          <w:szCs w:val="28"/>
          <w:lang w:val="en-US"/>
        </w:rPr>
        <w:t>donatorilor</w:t>
      </w:r>
      <w:r w:rsidR="000913E2" w:rsidRPr="004036C6">
        <w:rPr>
          <w:rFonts w:ascii="Times New Roman" w:eastAsia="Times New Roman" w:hAnsi="Times New Roman" w:cs="Times New Roman"/>
          <w:sz w:val="28"/>
          <w:szCs w:val="28"/>
          <w:lang w:val="en-US"/>
        </w:rPr>
        <w:t>, primitorilor</w:t>
      </w:r>
      <w:r w:rsidR="00B9011E" w:rsidRPr="004036C6">
        <w:rPr>
          <w:rFonts w:ascii="Times New Roman" w:eastAsia="Times New Roman" w:hAnsi="Times New Roman" w:cs="Times New Roman"/>
          <w:sz w:val="28"/>
          <w:szCs w:val="28"/>
          <w:lang w:val="en-US"/>
        </w:rPr>
        <w:t xml:space="preserve"> și personalului;</w:t>
      </w:r>
    </w:p>
    <w:p w14:paraId="012C59B2" w14:textId="76590A80" w:rsidR="00B9011E" w:rsidRPr="004036C6" w:rsidRDefault="000913E2" w:rsidP="00B31837">
      <w:pPr>
        <w:pStyle w:val="a3"/>
        <w:numPr>
          <w:ilvl w:val="1"/>
          <w:numId w:val="23"/>
        </w:numPr>
        <w:spacing w:after="0" w:line="240" w:lineRule="auto"/>
        <w:ind w:left="426" w:hanging="426"/>
        <w:jc w:val="both"/>
        <w:rPr>
          <w:rFonts w:ascii="Times New Roman" w:eastAsia="Times New Roman" w:hAnsi="Times New Roman" w:cs="Times New Roman"/>
          <w:i/>
          <w:sz w:val="28"/>
          <w:szCs w:val="28"/>
          <w:lang w:val="en-US"/>
        </w:rPr>
      </w:pPr>
      <w:r w:rsidRPr="004036C6">
        <w:rPr>
          <w:rFonts w:ascii="Times New Roman" w:eastAsia="Times New Roman" w:hAnsi="Times New Roman" w:cs="Times New Roman"/>
          <w:sz w:val="28"/>
          <w:szCs w:val="28"/>
          <w:lang w:val="en-US"/>
        </w:rPr>
        <w:t>Siguranța</w:t>
      </w:r>
      <w:r w:rsidR="001776A8" w:rsidRPr="004036C6">
        <w:rPr>
          <w:rFonts w:ascii="Times New Roman" w:eastAsia="Times New Roman" w:hAnsi="Times New Roman" w:cs="Times New Roman"/>
          <w:sz w:val="28"/>
          <w:szCs w:val="28"/>
          <w:lang w:val="en-US"/>
        </w:rPr>
        <w:t xml:space="preserve"> tuturor materialelor</w:t>
      </w:r>
      <w:r w:rsidR="00225595" w:rsidRPr="004036C6">
        <w:rPr>
          <w:rFonts w:ascii="Times New Roman" w:eastAsia="Times New Roman" w:hAnsi="Times New Roman" w:cs="Times New Roman"/>
          <w:sz w:val="28"/>
          <w:szCs w:val="28"/>
          <w:lang w:val="en-US"/>
        </w:rPr>
        <w:t xml:space="preserve"> reproductive</w:t>
      </w:r>
      <w:r w:rsidR="00B9011E" w:rsidRPr="004036C6">
        <w:rPr>
          <w:rFonts w:ascii="Times New Roman" w:eastAsia="Times New Roman" w:hAnsi="Times New Roman" w:cs="Times New Roman"/>
          <w:sz w:val="28"/>
          <w:szCs w:val="28"/>
          <w:lang w:val="en-US"/>
        </w:rPr>
        <w:t xml:space="preserve"> proaspete și congelate;</w:t>
      </w:r>
    </w:p>
    <w:p w14:paraId="1D79A82E" w14:textId="1A15381C" w:rsidR="00225595" w:rsidRPr="004036C6" w:rsidRDefault="001776A8" w:rsidP="00B31837">
      <w:pPr>
        <w:pStyle w:val="a3"/>
        <w:numPr>
          <w:ilvl w:val="1"/>
          <w:numId w:val="23"/>
        </w:numPr>
        <w:spacing w:after="0" w:line="240" w:lineRule="auto"/>
        <w:ind w:left="426" w:hanging="426"/>
        <w:jc w:val="both"/>
        <w:rPr>
          <w:rFonts w:ascii="Times New Roman" w:eastAsia="Times New Roman" w:hAnsi="Times New Roman" w:cs="Times New Roman"/>
          <w:i/>
          <w:sz w:val="28"/>
          <w:szCs w:val="28"/>
          <w:lang w:val="en-US"/>
        </w:rPr>
      </w:pPr>
      <w:r w:rsidRPr="004036C6">
        <w:rPr>
          <w:rFonts w:ascii="Times New Roman" w:eastAsia="Times New Roman" w:hAnsi="Times New Roman" w:cs="Times New Roman"/>
          <w:sz w:val="28"/>
          <w:szCs w:val="28"/>
          <w:lang w:val="en-US"/>
        </w:rPr>
        <w:t xml:space="preserve">Limitarea deteriorării </w:t>
      </w:r>
      <w:r w:rsidR="00225595" w:rsidRPr="004036C6">
        <w:rPr>
          <w:rFonts w:ascii="Times New Roman" w:eastAsia="Times New Roman" w:hAnsi="Times New Roman" w:cs="Times New Roman"/>
          <w:sz w:val="28"/>
          <w:szCs w:val="28"/>
          <w:lang w:val="en-US"/>
        </w:rPr>
        <w:t>echipamentelor și a înregistrărilor medicale;</w:t>
      </w:r>
    </w:p>
    <w:p w14:paraId="5F35AE1F" w14:textId="2A4670F7" w:rsidR="00D60195" w:rsidRPr="004036C6" w:rsidRDefault="001776A8" w:rsidP="00B31837">
      <w:pPr>
        <w:spacing w:after="0" w:line="240" w:lineRule="auto"/>
        <w:jc w:val="both"/>
        <w:rPr>
          <w:rFonts w:ascii="Times New Roman" w:eastAsia="Times New Roman" w:hAnsi="Times New Roman" w:cs="Times New Roman"/>
          <w:i/>
          <w:sz w:val="28"/>
          <w:szCs w:val="28"/>
          <w:lang w:val="en-US"/>
        </w:rPr>
      </w:pPr>
      <w:r w:rsidRPr="004036C6">
        <w:rPr>
          <w:rFonts w:ascii="Times New Roman" w:eastAsia="Times New Roman" w:hAnsi="Times New Roman" w:cs="Times New Roman"/>
          <w:sz w:val="28"/>
          <w:szCs w:val="28"/>
          <w:lang w:val="en-US"/>
        </w:rPr>
        <w:t>4) Se vor lua în considerare următoarele momente cheie:</w:t>
      </w:r>
    </w:p>
    <w:p w14:paraId="2965D68F" w14:textId="3DCF0C4D" w:rsidR="00D60195" w:rsidRPr="006E61DD" w:rsidRDefault="006E61DD" w:rsidP="00B31837">
      <w:pPr>
        <w:spacing w:after="0" w:line="240" w:lineRule="auto"/>
        <w:jc w:val="both"/>
        <w:rPr>
          <w:rFonts w:ascii="Times New Roman" w:eastAsia="Times New Roman" w:hAnsi="Times New Roman" w:cs="Times New Roman"/>
          <w:i/>
          <w:sz w:val="28"/>
          <w:szCs w:val="28"/>
          <w:lang w:val="en-US"/>
        </w:rPr>
      </w:pPr>
      <w:r>
        <w:rPr>
          <w:rFonts w:ascii="Times New Roman" w:eastAsia="Times New Roman" w:hAnsi="Times New Roman" w:cs="Times New Roman"/>
          <w:i/>
          <w:iCs/>
          <w:sz w:val="28"/>
          <w:szCs w:val="28"/>
          <w:lang w:val="en-US"/>
        </w:rPr>
        <w:t xml:space="preserve">a) </w:t>
      </w:r>
      <w:proofErr w:type="gramStart"/>
      <w:r w:rsidR="00D60195" w:rsidRPr="006E61DD">
        <w:rPr>
          <w:rFonts w:ascii="Times New Roman" w:eastAsia="Times New Roman" w:hAnsi="Times New Roman" w:cs="Times New Roman"/>
          <w:i/>
          <w:iCs/>
          <w:sz w:val="28"/>
          <w:szCs w:val="28"/>
          <w:lang w:val="en-US"/>
        </w:rPr>
        <w:t>măsuri</w:t>
      </w:r>
      <w:proofErr w:type="gramEnd"/>
      <w:r w:rsidR="00D60195" w:rsidRPr="006E61DD">
        <w:rPr>
          <w:rFonts w:ascii="Times New Roman" w:eastAsia="Times New Roman" w:hAnsi="Times New Roman" w:cs="Times New Roman"/>
          <w:i/>
          <w:iCs/>
          <w:sz w:val="28"/>
          <w:szCs w:val="28"/>
          <w:lang w:val="en-US"/>
        </w:rPr>
        <w:t xml:space="preserve"> de comunicare în situații de urgență</w:t>
      </w:r>
      <w:r w:rsidR="00D60195" w:rsidRPr="006E61DD">
        <w:rPr>
          <w:rFonts w:ascii="Times New Roman" w:eastAsia="Times New Roman" w:hAnsi="Times New Roman" w:cs="Times New Roman"/>
          <w:sz w:val="28"/>
          <w:szCs w:val="28"/>
          <w:lang w:val="en-US"/>
        </w:rPr>
        <w:t xml:space="preserve">: </w:t>
      </w:r>
      <w:r w:rsidR="002A2A9D" w:rsidRPr="006E61DD">
        <w:rPr>
          <w:rFonts w:ascii="Times New Roman" w:eastAsia="Times New Roman" w:hAnsi="Times New Roman" w:cs="Times New Roman"/>
          <w:sz w:val="28"/>
          <w:szCs w:val="28"/>
          <w:lang w:val="en-US"/>
        </w:rPr>
        <w:t xml:space="preserve">telefoane de </w:t>
      </w:r>
      <w:r w:rsidR="00D60195" w:rsidRPr="006E61DD">
        <w:rPr>
          <w:rFonts w:ascii="Times New Roman" w:eastAsia="Times New Roman" w:hAnsi="Times New Roman" w:cs="Times New Roman"/>
          <w:sz w:val="28"/>
          <w:szCs w:val="28"/>
          <w:lang w:val="en-US"/>
        </w:rPr>
        <w:t>contact</w:t>
      </w:r>
      <w:r w:rsidR="002A2A9D" w:rsidRPr="006E61DD">
        <w:rPr>
          <w:rFonts w:ascii="Times New Roman" w:eastAsia="Times New Roman" w:hAnsi="Times New Roman" w:cs="Times New Roman"/>
          <w:sz w:val="28"/>
          <w:szCs w:val="28"/>
          <w:lang w:val="en-US"/>
        </w:rPr>
        <w:t xml:space="preserve"> a</w:t>
      </w:r>
      <w:r w:rsidR="00D60195" w:rsidRPr="006E61DD">
        <w:rPr>
          <w:rFonts w:ascii="Times New Roman" w:eastAsia="Times New Roman" w:hAnsi="Times New Roman" w:cs="Times New Roman"/>
          <w:sz w:val="28"/>
          <w:szCs w:val="28"/>
          <w:lang w:val="en-US"/>
        </w:rPr>
        <w:t xml:space="preserve"> persoanel</w:t>
      </w:r>
      <w:r w:rsidR="002A2A9D" w:rsidRPr="006E61DD">
        <w:rPr>
          <w:rFonts w:ascii="Times New Roman" w:eastAsia="Times New Roman" w:hAnsi="Times New Roman" w:cs="Times New Roman"/>
          <w:sz w:val="28"/>
          <w:szCs w:val="28"/>
          <w:lang w:val="en-US"/>
        </w:rPr>
        <w:t>or</w:t>
      </w:r>
      <w:r w:rsidR="00D60195" w:rsidRPr="006E61DD">
        <w:rPr>
          <w:rFonts w:ascii="Times New Roman" w:eastAsia="Times New Roman" w:hAnsi="Times New Roman" w:cs="Times New Roman"/>
          <w:sz w:val="28"/>
          <w:szCs w:val="28"/>
          <w:lang w:val="en-US"/>
        </w:rPr>
        <w:t xml:space="preserve"> responsabile, </w:t>
      </w:r>
      <w:r w:rsidR="002A2A9D" w:rsidRPr="006E61DD">
        <w:rPr>
          <w:rFonts w:ascii="Times New Roman" w:eastAsia="Times New Roman" w:hAnsi="Times New Roman" w:cs="Times New Roman"/>
          <w:sz w:val="28"/>
          <w:szCs w:val="28"/>
          <w:lang w:val="en-US"/>
        </w:rPr>
        <w:t xml:space="preserve">a </w:t>
      </w:r>
      <w:r w:rsidR="00D60195" w:rsidRPr="006E61DD">
        <w:rPr>
          <w:rFonts w:ascii="Times New Roman" w:eastAsia="Times New Roman" w:hAnsi="Times New Roman" w:cs="Times New Roman"/>
          <w:sz w:val="28"/>
          <w:szCs w:val="28"/>
          <w:lang w:val="en-US"/>
        </w:rPr>
        <w:t>serviciil</w:t>
      </w:r>
      <w:r w:rsidR="002A2A9D" w:rsidRPr="006E61DD">
        <w:rPr>
          <w:rFonts w:ascii="Times New Roman" w:eastAsia="Times New Roman" w:hAnsi="Times New Roman" w:cs="Times New Roman"/>
          <w:sz w:val="28"/>
          <w:szCs w:val="28"/>
          <w:lang w:val="en-US"/>
        </w:rPr>
        <w:t>or</w:t>
      </w:r>
      <w:r w:rsidR="00D60195" w:rsidRPr="006E61DD">
        <w:rPr>
          <w:rFonts w:ascii="Times New Roman" w:eastAsia="Times New Roman" w:hAnsi="Times New Roman" w:cs="Times New Roman"/>
          <w:sz w:val="28"/>
          <w:szCs w:val="28"/>
          <w:lang w:val="en-US"/>
        </w:rPr>
        <w:t xml:space="preserve"> tehnice,</w:t>
      </w:r>
      <w:r w:rsidR="002A2A9D" w:rsidRPr="006E61DD">
        <w:rPr>
          <w:rFonts w:ascii="Times New Roman" w:eastAsia="Times New Roman" w:hAnsi="Times New Roman" w:cs="Times New Roman"/>
          <w:sz w:val="28"/>
          <w:szCs w:val="28"/>
          <w:lang w:val="en-US"/>
        </w:rPr>
        <w:t xml:space="preserve"> </w:t>
      </w:r>
      <w:r w:rsidR="00D14AF0" w:rsidRPr="006E61DD">
        <w:rPr>
          <w:rFonts w:ascii="Times New Roman" w:eastAsia="Times New Roman" w:hAnsi="Times New Roman" w:cs="Times New Roman"/>
          <w:sz w:val="28"/>
          <w:szCs w:val="28"/>
          <w:lang w:val="en-US"/>
        </w:rPr>
        <w:t xml:space="preserve">servici de </w:t>
      </w:r>
      <w:r w:rsidR="002A2A9D" w:rsidRPr="006E61DD">
        <w:rPr>
          <w:rFonts w:ascii="Times New Roman" w:eastAsia="Times New Roman" w:hAnsi="Times New Roman" w:cs="Times New Roman"/>
          <w:sz w:val="28"/>
          <w:szCs w:val="28"/>
          <w:lang w:val="en-US"/>
        </w:rPr>
        <w:t>urgenț</w:t>
      </w:r>
      <w:r w:rsidR="00D14AF0" w:rsidRPr="006E61DD">
        <w:rPr>
          <w:rFonts w:ascii="Times New Roman" w:eastAsia="Times New Roman" w:hAnsi="Times New Roman" w:cs="Times New Roman"/>
          <w:sz w:val="28"/>
          <w:szCs w:val="28"/>
          <w:lang w:val="en-US"/>
        </w:rPr>
        <w:t>ă</w:t>
      </w:r>
      <w:r w:rsidR="00D60195" w:rsidRPr="006E61DD">
        <w:rPr>
          <w:rFonts w:ascii="Times New Roman" w:eastAsia="Times New Roman" w:hAnsi="Times New Roman" w:cs="Times New Roman"/>
          <w:sz w:val="28"/>
          <w:szCs w:val="28"/>
          <w:lang w:val="en-US"/>
        </w:rPr>
        <w:t xml:space="preserve"> trebuie să fie clare pentru întregul personalul;</w:t>
      </w:r>
    </w:p>
    <w:p w14:paraId="42E4EE56" w14:textId="41D71543" w:rsidR="00D60195" w:rsidRPr="006E61DD" w:rsidRDefault="006E61DD" w:rsidP="00B31837">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iCs/>
          <w:sz w:val="28"/>
          <w:szCs w:val="28"/>
          <w:lang w:val="ro-MO"/>
        </w:rPr>
        <w:t xml:space="preserve">b) </w:t>
      </w:r>
      <w:r w:rsidR="00D60195" w:rsidRPr="006E61DD">
        <w:rPr>
          <w:rFonts w:ascii="Times New Roman" w:eastAsia="Times New Roman" w:hAnsi="Times New Roman" w:cs="Times New Roman"/>
          <w:i/>
          <w:iCs/>
          <w:sz w:val="28"/>
          <w:szCs w:val="28"/>
        </w:rPr>
        <w:t>Facilități</w:t>
      </w:r>
      <w:r w:rsidR="00D60195" w:rsidRPr="006E61DD">
        <w:rPr>
          <w:rFonts w:ascii="Times New Roman" w:eastAsia="Times New Roman" w:hAnsi="Times New Roman" w:cs="Times New Roman"/>
          <w:sz w:val="28"/>
          <w:szCs w:val="28"/>
        </w:rPr>
        <w:t xml:space="preserve">: </w:t>
      </w:r>
    </w:p>
    <w:p w14:paraId="63983088" w14:textId="3606D879" w:rsidR="00D60195" w:rsidRPr="004036C6" w:rsidRDefault="001303C5" w:rsidP="00B31837">
      <w:pPr>
        <w:spacing w:after="0" w:line="240" w:lineRule="auto"/>
        <w:jc w:val="both"/>
        <w:rPr>
          <w:rFonts w:ascii="Times New Roman" w:eastAsia="Times New Roman" w:hAnsi="Times New Roman" w:cs="Times New Roman"/>
          <w:i/>
          <w:sz w:val="28"/>
          <w:szCs w:val="28"/>
          <w:lang w:val="en-US"/>
        </w:rPr>
      </w:pPr>
      <w:r w:rsidRPr="004036C6">
        <w:rPr>
          <w:rFonts w:ascii="Times New Roman" w:eastAsia="Times New Roman" w:hAnsi="Times New Roman" w:cs="Times New Roman"/>
          <w:sz w:val="28"/>
          <w:szCs w:val="28"/>
          <w:lang w:val="en-US"/>
        </w:rPr>
        <w:t xml:space="preserve">- </w:t>
      </w:r>
      <w:proofErr w:type="gramStart"/>
      <w:r w:rsidR="00D60195" w:rsidRPr="004036C6">
        <w:rPr>
          <w:rFonts w:ascii="Times New Roman" w:eastAsia="Times New Roman" w:hAnsi="Times New Roman" w:cs="Times New Roman"/>
          <w:sz w:val="28"/>
          <w:szCs w:val="28"/>
          <w:lang w:val="en-US"/>
        </w:rPr>
        <w:t>electricitate</w:t>
      </w:r>
      <w:proofErr w:type="gramEnd"/>
      <w:r w:rsidR="00D60195" w:rsidRPr="004036C6">
        <w:rPr>
          <w:rFonts w:ascii="Times New Roman" w:eastAsia="Times New Roman" w:hAnsi="Times New Roman" w:cs="Times New Roman"/>
          <w:sz w:val="28"/>
          <w:szCs w:val="28"/>
          <w:lang w:val="en-US"/>
        </w:rPr>
        <w:t>: pierderii electrice trebuie compensată de generatoare sau de sisteme de alimentare neîntreruptă (UPS);</w:t>
      </w:r>
    </w:p>
    <w:p w14:paraId="608AC2B2" w14:textId="0F7AC513" w:rsidR="00D60195" w:rsidRPr="004036C6" w:rsidRDefault="001303C5" w:rsidP="00B31837">
      <w:pPr>
        <w:spacing w:after="0" w:line="240" w:lineRule="auto"/>
        <w:jc w:val="both"/>
        <w:rPr>
          <w:rFonts w:ascii="Times New Roman" w:eastAsia="Times New Roman" w:hAnsi="Times New Roman" w:cs="Times New Roman"/>
          <w:i/>
          <w:sz w:val="28"/>
          <w:szCs w:val="28"/>
          <w:lang w:val="en-US"/>
        </w:rPr>
      </w:pPr>
      <w:r w:rsidRPr="004036C6">
        <w:rPr>
          <w:rFonts w:ascii="Times New Roman" w:eastAsia="Times New Roman" w:hAnsi="Times New Roman" w:cs="Times New Roman"/>
          <w:sz w:val="28"/>
          <w:szCs w:val="28"/>
          <w:lang w:val="en-US"/>
        </w:rPr>
        <w:t xml:space="preserve">- </w:t>
      </w:r>
      <w:proofErr w:type="gramStart"/>
      <w:r w:rsidR="00D60195" w:rsidRPr="004036C6">
        <w:rPr>
          <w:rFonts w:ascii="Times New Roman" w:eastAsia="Times New Roman" w:hAnsi="Times New Roman" w:cs="Times New Roman"/>
          <w:sz w:val="28"/>
          <w:szCs w:val="28"/>
          <w:lang w:val="en-US"/>
        </w:rPr>
        <w:t>azotul</w:t>
      </w:r>
      <w:proofErr w:type="gramEnd"/>
      <w:r w:rsidR="00D60195" w:rsidRPr="004036C6">
        <w:rPr>
          <w:rFonts w:ascii="Times New Roman" w:eastAsia="Times New Roman" w:hAnsi="Times New Roman" w:cs="Times New Roman"/>
          <w:sz w:val="28"/>
          <w:szCs w:val="28"/>
          <w:lang w:val="en-US"/>
        </w:rPr>
        <w:t xml:space="preserve"> lichid (LN2): în caz de defectare a liniilor de alimentare automate, rezervoarele trebuie umplute manual. Trebuie </w:t>
      </w:r>
      <w:proofErr w:type="gramStart"/>
      <w:r w:rsidR="00D60195" w:rsidRPr="004036C6">
        <w:rPr>
          <w:rFonts w:ascii="Times New Roman" w:eastAsia="Times New Roman" w:hAnsi="Times New Roman" w:cs="Times New Roman"/>
          <w:sz w:val="28"/>
          <w:szCs w:val="28"/>
          <w:lang w:val="en-US"/>
        </w:rPr>
        <w:t>să</w:t>
      </w:r>
      <w:proofErr w:type="gramEnd"/>
      <w:r w:rsidR="00D60195" w:rsidRPr="004036C6">
        <w:rPr>
          <w:rFonts w:ascii="Times New Roman" w:eastAsia="Times New Roman" w:hAnsi="Times New Roman" w:cs="Times New Roman"/>
          <w:sz w:val="28"/>
          <w:szCs w:val="28"/>
          <w:lang w:val="en-US"/>
        </w:rPr>
        <w:t xml:space="preserve"> fie dispon</w:t>
      </w:r>
      <w:r w:rsidR="006E61DD">
        <w:rPr>
          <w:rFonts w:ascii="Times New Roman" w:eastAsia="Times New Roman" w:hAnsi="Times New Roman" w:cs="Times New Roman"/>
          <w:sz w:val="28"/>
          <w:szCs w:val="28"/>
          <w:lang w:val="en-US"/>
        </w:rPr>
        <w:t>ibil un rezervor LN2 de rezervă.</w:t>
      </w:r>
      <w:r w:rsidR="00D60195" w:rsidRPr="004036C6">
        <w:rPr>
          <w:rFonts w:ascii="Times New Roman" w:eastAsia="Times New Roman" w:hAnsi="Times New Roman" w:cs="Times New Roman"/>
          <w:sz w:val="28"/>
          <w:szCs w:val="28"/>
          <w:lang w:val="en-US"/>
        </w:rPr>
        <w:t xml:space="preserve"> </w:t>
      </w:r>
    </w:p>
    <w:p w14:paraId="465C1914" w14:textId="64B7E84F" w:rsidR="00D60195" w:rsidRPr="004036C6" w:rsidRDefault="001776A8"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c) </w:t>
      </w:r>
      <w:r w:rsidR="00D60195" w:rsidRPr="004036C6">
        <w:rPr>
          <w:rFonts w:ascii="Times New Roman" w:eastAsia="Times New Roman" w:hAnsi="Times New Roman" w:cs="Times New Roman"/>
          <w:i/>
          <w:iCs/>
          <w:sz w:val="28"/>
          <w:szCs w:val="28"/>
          <w:lang w:val="en-US"/>
        </w:rPr>
        <w:t>Echipament</w:t>
      </w:r>
      <w:r w:rsidR="00A753D7" w:rsidRPr="004036C6">
        <w:rPr>
          <w:rFonts w:ascii="Times New Roman" w:eastAsia="Times New Roman" w:hAnsi="Times New Roman" w:cs="Times New Roman"/>
          <w:sz w:val="28"/>
          <w:szCs w:val="28"/>
          <w:lang w:val="en-US"/>
        </w:rPr>
        <w:t>:</w:t>
      </w:r>
    </w:p>
    <w:p w14:paraId="563AFC1D" w14:textId="3C904B98" w:rsidR="00A753D7" w:rsidRPr="004036C6" w:rsidRDefault="001303C5"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 </w:t>
      </w:r>
      <w:proofErr w:type="gramStart"/>
      <w:r w:rsidR="00A753D7" w:rsidRPr="004036C6">
        <w:rPr>
          <w:rFonts w:ascii="Times New Roman" w:eastAsia="Times New Roman" w:hAnsi="Times New Roman" w:cs="Times New Roman"/>
          <w:sz w:val="28"/>
          <w:szCs w:val="28"/>
          <w:lang w:val="en-US"/>
        </w:rPr>
        <w:t>în</w:t>
      </w:r>
      <w:proofErr w:type="gramEnd"/>
      <w:r w:rsidR="00A753D7" w:rsidRPr="004036C6">
        <w:rPr>
          <w:rFonts w:ascii="Times New Roman" w:eastAsia="Times New Roman" w:hAnsi="Times New Roman" w:cs="Times New Roman"/>
          <w:sz w:val="28"/>
          <w:szCs w:val="28"/>
          <w:lang w:val="en-US"/>
        </w:rPr>
        <w:t xml:space="preserve"> cazul unei căderi de tensiune trebuie acordată prioritate echipamentului critic;</w:t>
      </w:r>
    </w:p>
    <w:p w14:paraId="2FE6DB4C" w14:textId="32756B11" w:rsidR="00A753D7" w:rsidRPr="004036C6" w:rsidRDefault="001303C5"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 </w:t>
      </w:r>
      <w:proofErr w:type="gramStart"/>
      <w:r w:rsidR="00A753D7" w:rsidRPr="004036C6">
        <w:rPr>
          <w:rFonts w:ascii="Times New Roman" w:eastAsia="Times New Roman" w:hAnsi="Times New Roman" w:cs="Times New Roman"/>
          <w:sz w:val="28"/>
          <w:szCs w:val="28"/>
          <w:lang w:val="en-US"/>
        </w:rPr>
        <w:t>ar</w:t>
      </w:r>
      <w:proofErr w:type="gramEnd"/>
      <w:r w:rsidR="00A753D7" w:rsidRPr="004036C6">
        <w:rPr>
          <w:rFonts w:ascii="Times New Roman" w:eastAsia="Times New Roman" w:hAnsi="Times New Roman" w:cs="Times New Roman"/>
          <w:sz w:val="28"/>
          <w:szCs w:val="28"/>
          <w:lang w:val="en-US"/>
        </w:rPr>
        <w:t xml:space="preserve"> trebui să fie disponibil a doua unitate de echipament critic în cazul în care primul eșuează. Toate echipamentele de rezervă trebuie </w:t>
      </w:r>
      <w:proofErr w:type="gramStart"/>
      <w:r w:rsidR="00A753D7" w:rsidRPr="004036C6">
        <w:rPr>
          <w:rFonts w:ascii="Times New Roman" w:eastAsia="Times New Roman" w:hAnsi="Times New Roman" w:cs="Times New Roman"/>
          <w:sz w:val="28"/>
          <w:szCs w:val="28"/>
          <w:lang w:val="en-US"/>
        </w:rPr>
        <w:t>să</w:t>
      </w:r>
      <w:proofErr w:type="gramEnd"/>
      <w:r w:rsidR="00A753D7" w:rsidRPr="004036C6">
        <w:rPr>
          <w:rFonts w:ascii="Times New Roman" w:eastAsia="Times New Roman" w:hAnsi="Times New Roman" w:cs="Times New Roman"/>
          <w:sz w:val="28"/>
          <w:szCs w:val="28"/>
          <w:lang w:val="en-US"/>
        </w:rPr>
        <w:t xml:space="preserve"> fie validate și pregătite pentru utilizare;</w:t>
      </w:r>
    </w:p>
    <w:p w14:paraId="4677C8A1" w14:textId="0E243318" w:rsidR="00D60195" w:rsidRPr="004036C6" w:rsidRDefault="001303C5"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 </w:t>
      </w:r>
      <w:proofErr w:type="gramStart"/>
      <w:r w:rsidR="00DB228E" w:rsidRPr="004036C6">
        <w:rPr>
          <w:rFonts w:ascii="Times New Roman" w:eastAsia="Times New Roman" w:hAnsi="Times New Roman" w:cs="Times New Roman"/>
          <w:sz w:val="28"/>
          <w:szCs w:val="28"/>
          <w:lang w:val="en-US"/>
        </w:rPr>
        <w:t>ar</w:t>
      </w:r>
      <w:proofErr w:type="gramEnd"/>
      <w:r w:rsidR="00DB228E" w:rsidRPr="004036C6">
        <w:rPr>
          <w:rFonts w:ascii="Times New Roman" w:eastAsia="Times New Roman" w:hAnsi="Times New Roman" w:cs="Times New Roman"/>
          <w:sz w:val="28"/>
          <w:szCs w:val="28"/>
          <w:lang w:val="en-US"/>
        </w:rPr>
        <w:t xml:space="preserve"> putea fi necesar să se deplaseze </w:t>
      </w:r>
      <w:r w:rsidR="00B96561" w:rsidRPr="004036C6">
        <w:rPr>
          <w:rFonts w:ascii="Times New Roman" w:eastAsia="Times New Roman" w:hAnsi="Times New Roman" w:cs="Times New Roman"/>
          <w:sz w:val="28"/>
          <w:szCs w:val="28"/>
          <w:lang w:val="en-US"/>
        </w:rPr>
        <w:t xml:space="preserve">recipientelor </w:t>
      </w:r>
      <w:r w:rsidR="00DB228E" w:rsidRPr="004036C6">
        <w:rPr>
          <w:rFonts w:ascii="Times New Roman" w:eastAsia="Times New Roman" w:hAnsi="Times New Roman" w:cs="Times New Roman"/>
          <w:sz w:val="28"/>
          <w:szCs w:val="28"/>
          <w:lang w:val="en-US"/>
        </w:rPr>
        <w:t xml:space="preserve">de crioconservare (tancurile) în altă locație (în cazul de </w:t>
      </w:r>
      <w:r w:rsidR="00DB228E" w:rsidRPr="004036C6">
        <w:rPr>
          <w:rFonts w:ascii="Times New Roman" w:eastAsia="Times New Roman" w:hAnsi="Times New Roman" w:cs="Times New Roman"/>
          <w:i/>
          <w:sz w:val="28"/>
          <w:szCs w:val="28"/>
          <w:lang w:val="en-US"/>
        </w:rPr>
        <w:t>forță majoră</w:t>
      </w:r>
      <w:r w:rsidR="00B96561" w:rsidRPr="004036C6">
        <w:rPr>
          <w:rFonts w:ascii="Times New Roman" w:eastAsia="Times New Roman" w:hAnsi="Times New Roman" w:cs="Times New Roman"/>
          <w:i/>
          <w:sz w:val="28"/>
          <w:szCs w:val="28"/>
          <w:lang w:val="en-US"/>
        </w:rPr>
        <w:t xml:space="preserve"> sau alte situații excepționale</w:t>
      </w:r>
      <w:r w:rsidR="00DB228E" w:rsidRPr="004036C6">
        <w:rPr>
          <w:rFonts w:ascii="Times New Roman" w:eastAsia="Times New Roman" w:hAnsi="Times New Roman" w:cs="Times New Roman"/>
          <w:sz w:val="28"/>
          <w:szCs w:val="28"/>
          <w:lang w:val="en-US"/>
        </w:rPr>
        <w:t>)</w:t>
      </w:r>
      <w:r w:rsidR="00B96561" w:rsidRPr="004036C6">
        <w:rPr>
          <w:rFonts w:ascii="Times New Roman" w:eastAsia="Times New Roman" w:hAnsi="Times New Roman" w:cs="Times New Roman"/>
          <w:sz w:val="28"/>
          <w:szCs w:val="28"/>
          <w:lang w:val="en-US"/>
        </w:rPr>
        <w:t xml:space="preserve">. Trebuie </w:t>
      </w:r>
      <w:proofErr w:type="gramStart"/>
      <w:r w:rsidR="00B96561" w:rsidRPr="004036C6">
        <w:rPr>
          <w:rFonts w:ascii="Times New Roman" w:eastAsia="Times New Roman" w:hAnsi="Times New Roman" w:cs="Times New Roman"/>
          <w:sz w:val="28"/>
          <w:szCs w:val="28"/>
          <w:lang w:val="en-US"/>
        </w:rPr>
        <w:t>să</w:t>
      </w:r>
      <w:proofErr w:type="gramEnd"/>
      <w:r w:rsidR="00B96561" w:rsidRPr="004036C6">
        <w:rPr>
          <w:rFonts w:ascii="Times New Roman" w:eastAsia="Times New Roman" w:hAnsi="Times New Roman" w:cs="Times New Roman"/>
          <w:sz w:val="28"/>
          <w:szCs w:val="28"/>
          <w:lang w:val="en-US"/>
        </w:rPr>
        <w:t xml:space="preserve"> existe contractele încheiate cu terți </w:t>
      </w:r>
      <w:r w:rsidR="00E17820" w:rsidRPr="004036C6">
        <w:rPr>
          <w:rFonts w:ascii="Times New Roman" w:eastAsia="Times New Roman" w:hAnsi="Times New Roman" w:cs="Times New Roman"/>
          <w:sz w:val="28"/>
          <w:szCs w:val="28"/>
          <w:lang w:val="en-US"/>
        </w:rPr>
        <w:t>p</w:t>
      </w:r>
      <w:r w:rsidR="00B96561" w:rsidRPr="004036C6">
        <w:rPr>
          <w:rFonts w:ascii="Times New Roman" w:eastAsia="Times New Roman" w:hAnsi="Times New Roman" w:cs="Times New Roman"/>
          <w:sz w:val="28"/>
          <w:szCs w:val="28"/>
          <w:lang w:val="en-US"/>
        </w:rPr>
        <w:t>e</w:t>
      </w:r>
      <w:r w:rsidR="00E17820" w:rsidRPr="004036C6">
        <w:rPr>
          <w:rFonts w:ascii="Times New Roman" w:eastAsia="Times New Roman" w:hAnsi="Times New Roman" w:cs="Times New Roman"/>
          <w:sz w:val="28"/>
          <w:szCs w:val="28"/>
          <w:lang w:val="en-US"/>
        </w:rPr>
        <w:t>ntru</w:t>
      </w:r>
      <w:r w:rsidR="00B96561" w:rsidRPr="004036C6">
        <w:rPr>
          <w:rFonts w:ascii="Times New Roman" w:eastAsia="Times New Roman" w:hAnsi="Times New Roman" w:cs="Times New Roman"/>
          <w:sz w:val="28"/>
          <w:szCs w:val="28"/>
          <w:lang w:val="en-US"/>
        </w:rPr>
        <w:t xml:space="preserve"> transfer</w:t>
      </w:r>
      <w:r w:rsidR="00E17820" w:rsidRPr="004036C6">
        <w:rPr>
          <w:rFonts w:ascii="Times New Roman" w:eastAsia="Times New Roman" w:hAnsi="Times New Roman" w:cs="Times New Roman"/>
          <w:sz w:val="28"/>
          <w:szCs w:val="28"/>
          <w:lang w:val="en-US"/>
        </w:rPr>
        <w:t>ul</w:t>
      </w:r>
      <w:r w:rsidR="00B96561" w:rsidRPr="004036C6">
        <w:rPr>
          <w:rFonts w:ascii="Times New Roman" w:eastAsia="Times New Roman" w:hAnsi="Times New Roman" w:cs="Times New Roman"/>
          <w:sz w:val="28"/>
          <w:szCs w:val="28"/>
          <w:lang w:val="en-US"/>
        </w:rPr>
        <w:t xml:space="preserve"> de urgență </w:t>
      </w:r>
      <w:r w:rsidR="00E17820" w:rsidRPr="004036C6">
        <w:rPr>
          <w:rFonts w:ascii="Times New Roman" w:eastAsia="Times New Roman" w:hAnsi="Times New Roman" w:cs="Times New Roman"/>
          <w:sz w:val="28"/>
          <w:szCs w:val="28"/>
          <w:lang w:val="en-US"/>
        </w:rPr>
        <w:t>al</w:t>
      </w:r>
      <w:r w:rsidR="00B96561" w:rsidRPr="004036C6">
        <w:rPr>
          <w:rFonts w:ascii="Times New Roman" w:eastAsia="Times New Roman" w:hAnsi="Times New Roman" w:cs="Times New Roman"/>
          <w:sz w:val="28"/>
          <w:szCs w:val="28"/>
          <w:lang w:val="en-US"/>
        </w:rPr>
        <w:t xml:space="preserve"> gameți</w:t>
      </w:r>
      <w:r w:rsidR="00E17820" w:rsidRPr="004036C6">
        <w:rPr>
          <w:rFonts w:ascii="Times New Roman" w:eastAsia="Times New Roman" w:hAnsi="Times New Roman" w:cs="Times New Roman"/>
          <w:sz w:val="28"/>
          <w:szCs w:val="28"/>
          <w:lang w:val="en-US"/>
        </w:rPr>
        <w:t>lor și embrionilor</w:t>
      </w:r>
      <w:r w:rsidR="00B96561" w:rsidRPr="004036C6">
        <w:rPr>
          <w:rFonts w:ascii="Times New Roman" w:eastAsia="Times New Roman" w:hAnsi="Times New Roman" w:cs="Times New Roman"/>
          <w:sz w:val="28"/>
          <w:szCs w:val="28"/>
          <w:lang w:val="en-US"/>
        </w:rPr>
        <w:t xml:space="preserve"> (proaspeți și congelați)</w:t>
      </w:r>
      <w:r w:rsidR="00E17820" w:rsidRPr="004036C6">
        <w:rPr>
          <w:rFonts w:ascii="Times New Roman" w:eastAsia="Times New Roman" w:hAnsi="Times New Roman" w:cs="Times New Roman"/>
          <w:sz w:val="28"/>
          <w:szCs w:val="28"/>
          <w:lang w:val="en-US"/>
        </w:rPr>
        <w:t xml:space="preserve"> la alt prestator autorizat pentru activități similare</w:t>
      </w:r>
      <w:r w:rsidR="00FA5B6D" w:rsidRPr="004036C6">
        <w:rPr>
          <w:rFonts w:ascii="Times New Roman" w:eastAsia="Times New Roman" w:hAnsi="Times New Roman" w:cs="Times New Roman"/>
          <w:sz w:val="28"/>
          <w:szCs w:val="28"/>
          <w:lang w:val="en-US"/>
        </w:rPr>
        <w:t xml:space="preserve"> (așa numita Bancă Backup) pentru preluarea activităților de în caz de forșă majoră ș.a.)</w:t>
      </w:r>
      <w:r w:rsidR="00DB228E" w:rsidRPr="004036C6">
        <w:rPr>
          <w:rFonts w:ascii="Times New Roman" w:eastAsia="Times New Roman" w:hAnsi="Times New Roman" w:cs="Times New Roman"/>
          <w:sz w:val="28"/>
          <w:szCs w:val="28"/>
          <w:lang w:val="en-US"/>
        </w:rPr>
        <w:t>;</w:t>
      </w:r>
    </w:p>
    <w:p w14:paraId="7C58900B" w14:textId="0E102D0D" w:rsidR="00DB228E" w:rsidRPr="004036C6" w:rsidRDefault="001303C5"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 </w:t>
      </w:r>
      <w:proofErr w:type="gramStart"/>
      <w:r w:rsidR="00DB228E" w:rsidRPr="004036C6">
        <w:rPr>
          <w:rFonts w:ascii="Times New Roman" w:eastAsia="Times New Roman" w:hAnsi="Times New Roman" w:cs="Times New Roman"/>
          <w:sz w:val="28"/>
          <w:szCs w:val="28"/>
          <w:lang w:val="en-US"/>
        </w:rPr>
        <w:t>ar</w:t>
      </w:r>
      <w:proofErr w:type="gramEnd"/>
      <w:r w:rsidR="00DB228E" w:rsidRPr="004036C6">
        <w:rPr>
          <w:rFonts w:ascii="Times New Roman" w:eastAsia="Times New Roman" w:hAnsi="Times New Roman" w:cs="Times New Roman"/>
          <w:sz w:val="28"/>
          <w:szCs w:val="28"/>
          <w:lang w:val="en-US"/>
        </w:rPr>
        <w:t xml:space="preserve"> trebui să fie disponibile congelatoare răcite (-20 ° C) și frigidere</w:t>
      </w:r>
      <w:r w:rsidR="00A21F07">
        <w:rPr>
          <w:rFonts w:ascii="Times New Roman" w:eastAsia="Times New Roman" w:hAnsi="Times New Roman" w:cs="Times New Roman"/>
          <w:sz w:val="28"/>
          <w:szCs w:val="28"/>
          <w:lang w:val="en-US"/>
        </w:rPr>
        <w:t>.</w:t>
      </w:r>
    </w:p>
    <w:p w14:paraId="6C9AE1BE" w14:textId="48C585AF" w:rsidR="0022655E" w:rsidRPr="004036C6" w:rsidRDefault="001776A8"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d) </w:t>
      </w:r>
      <w:r w:rsidR="0022655E" w:rsidRPr="004036C6">
        <w:rPr>
          <w:rFonts w:ascii="Times New Roman" w:eastAsia="Times New Roman" w:hAnsi="Times New Roman" w:cs="Times New Roman"/>
          <w:i/>
          <w:iCs/>
          <w:sz w:val="28"/>
          <w:szCs w:val="28"/>
          <w:lang w:val="en-US"/>
        </w:rPr>
        <w:t>Înregistrări medicale</w:t>
      </w:r>
      <w:r w:rsidR="0022655E" w:rsidRPr="004036C6">
        <w:rPr>
          <w:rFonts w:ascii="Times New Roman" w:eastAsia="Times New Roman" w:hAnsi="Times New Roman" w:cs="Times New Roman"/>
          <w:sz w:val="28"/>
          <w:szCs w:val="28"/>
          <w:lang w:val="en-US"/>
        </w:rPr>
        <w:t xml:space="preserve">: </w:t>
      </w:r>
    </w:p>
    <w:p w14:paraId="0CD317A9" w14:textId="7273DF01" w:rsidR="0022655E" w:rsidRPr="004036C6" w:rsidRDefault="001303C5" w:rsidP="00B31837">
      <w:pPr>
        <w:tabs>
          <w:tab w:val="left" w:pos="851"/>
        </w:tabs>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 </w:t>
      </w:r>
      <w:proofErr w:type="gramStart"/>
      <w:r w:rsidR="0022655E" w:rsidRPr="004036C6">
        <w:rPr>
          <w:rFonts w:ascii="Times New Roman" w:eastAsia="Times New Roman" w:hAnsi="Times New Roman" w:cs="Times New Roman"/>
          <w:sz w:val="28"/>
          <w:szCs w:val="28"/>
          <w:lang w:val="en-US"/>
        </w:rPr>
        <w:t>înregistrările</w:t>
      </w:r>
      <w:proofErr w:type="gramEnd"/>
      <w:r w:rsidR="0022655E" w:rsidRPr="004036C6">
        <w:rPr>
          <w:rFonts w:ascii="Times New Roman" w:eastAsia="Times New Roman" w:hAnsi="Times New Roman" w:cs="Times New Roman"/>
          <w:sz w:val="28"/>
          <w:szCs w:val="28"/>
          <w:lang w:val="en-US"/>
        </w:rPr>
        <w:t xml:space="preserve"> trebuie păstrate pe un server securizat și periodic, efectuate</w:t>
      </w:r>
      <w:r w:rsidR="001776A8" w:rsidRPr="004036C6">
        <w:rPr>
          <w:rFonts w:ascii="Times New Roman" w:eastAsia="Times New Roman" w:hAnsi="Times New Roman" w:cs="Times New Roman"/>
          <w:sz w:val="28"/>
          <w:szCs w:val="28"/>
          <w:lang w:val="en-US"/>
        </w:rPr>
        <w:t xml:space="preserve"> </w:t>
      </w:r>
      <w:r w:rsidR="0022655E" w:rsidRPr="004036C6">
        <w:rPr>
          <w:rFonts w:ascii="Times New Roman" w:eastAsia="Times New Roman" w:hAnsi="Times New Roman" w:cs="Times New Roman"/>
          <w:sz w:val="28"/>
          <w:szCs w:val="28"/>
          <w:lang w:val="en-US"/>
        </w:rPr>
        <w:t>backup-uri</w:t>
      </w:r>
      <w:r w:rsidR="00FA5B6D" w:rsidRPr="004036C6">
        <w:rPr>
          <w:rFonts w:ascii="Times New Roman" w:eastAsia="Times New Roman" w:hAnsi="Times New Roman" w:cs="Times New Roman"/>
          <w:sz w:val="28"/>
          <w:szCs w:val="28"/>
          <w:lang w:val="en-US"/>
        </w:rPr>
        <w:t>, care trebuie să aibă două sediuri diferite</w:t>
      </w:r>
      <w:r w:rsidR="0022655E" w:rsidRPr="004036C6">
        <w:rPr>
          <w:rFonts w:ascii="Times New Roman" w:eastAsia="Times New Roman" w:hAnsi="Times New Roman" w:cs="Times New Roman"/>
          <w:sz w:val="28"/>
          <w:szCs w:val="28"/>
          <w:lang w:val="en-US"/>
        </w:rPr>
        <w:t>;</w:t>
      </w:r>
    </w:p>
    <w:p w14:paraId="193F5596" w14:textId="56CD986E" w:rsidR="00D60195" w:rsidRPr="004036C6" w:rsidRDefault="001303C5" w:rsidP="00B31837">
      <w:pPr>
        <w:tabs>
          <w:tab w:val="left" w:pos="851"/>
        </w:tabs>
        <w:spacing w:after="0" w:line="240" w:lineRule="auto"/>
        <w:jc w:val="both"/>
        <w:rPr>
          <w:rFonts w:ascii="Times New Roman" w:eastAsia="Times New Roman" w:hAnsi="Times New Roman" w:cs="Times New Roman"/>
          <w:i/>
          <w:sz w:val="28"/>
          <w:szCs w:val="28"/>
          <w:lang w:val="en-US"/>
        </w:rPr>
      </w:pPr>
      <w:r w:rsidRPr="004036C6">
        <w:rPr>
          <w:rFonts w:ascii="Times New Roman" w:eastAsia="Times New Roman" w:hAnsi="Times New Roman" w:cs="Times New Roman"/>
          <w:sz w:val="28"/>
          <w:szCs w:val="28"/>
          <w:lang w:val="en-US"/>
        </w:rPr>
        <w:t xml:space="preserve">- </w:t>
      </w:r>
      <w:proofErr w:type="gramStart"/>
      <w:r w:rsidR="0022655E" w:rsidRPr="004036C6">
        <w:rPr>
          <w:rFonts w:ascii="Times New Roman" w:eastAsia="Times New Roman" w:hAnsi="Times New Roman" w:cs="Times New Roman"/>
          <w:sz w:val="28"/>
          <w:szCs w:val="28"/>
          <w:lang w:val="en-US"/>
        </w:rPr>
        <w:t>înregistrările</w:t>
      </w:r>
      <w:proofErr w:type="gramEnd"/>
      <w:r w:rsidR="0022655E" w:rsidRPr="004036C6">
        <w:rPr>
          <w:rFonts w:ascii="Times New Roman" w:eastAsia="Times New Roman" w:hAnsi="Times New Roman" w:cs="Times New Roman"/>
          <w:sz w:val="28"/>
          <w:szCs w:val="28"/>
          <w:lang w:val="en-US"/>
        </w:rPr>
        <w:t xml:space="preserve"> </w:t>
      </w:r>
      <w:r w:rsidR="00F9011B" w:rsidRPr="004036C6">
        <w:rPr>
          <w:rFonts w:ascii="Times New Roman" w:eastAsia="Times New Roman" w:hAnsi="Times New Roman" w:cs="Times New Roman"/>
          <w:sz w:val="28"/>
          <w:szCs w:val="28"/>
          <w:lang w:val="en-US"/>
        </w:rPr>
        <w:t>trebuie</w:t>
      </w:r>
      <w:r w:rsidR="0022655E" w:rsidRPr="004036C6">
        <w:rPr>
          <w:rFonts w:ascii="Times New Roman" w:eastAsia="Times New Roman" w:hAnsi="Times New Roman" w:cs="Times New Roman"/>
          <w:sz w:val="28"/>
          <w:szCs w:val="28"/>
          <w:lang w:val="en-US"/>
        </w:rPr>
        <w:t xml:space="preserve"> păstrate și pe hârtie în spații securiz</w:t>
      </w:r>
      <w:r w:rsidR="00F9011B" w:rsidRPr="004036C6">
        <w:rPr>
          <w:rFonts w:ascii="Times New Roman" w:eastAsia="Times New Roman" w:hAnsi="Times New Roman" w:cs="Times New Roman"/>
          <w:sz w:val="28"/>
          <w:szCs w:val="28"/>
          <w:lang w:val="en-US"/>
        </w:rPr>
        <w:t>at</w:t>
      </w:r>
      <w:r w:rsidR="0022655E" w:rsidRPr="004036C6">
        <w:rPr>
          <w:rFonts w:ascii="Times New Roman" w:eastAsia="Times New Roman" w:hAnsi="Times New Roman" w:cs="Times New Roman"/>
          <w:sz w:val="28"/>
          <w:szCs w:val="28"/>
          <w:lang w:val="en-US"/>
        </w:rPr>
        <w:t>e contra deteriorării accidentale</w:t>
      </w:r>
      <w:r w:rsidR="00F9011B" w:rsidRPr="004036C6">
        <w:rPr>
          <w:rFonts w:ascii="Times New Roman" w:eastAsia="Times New Roman" w:hAnsi="Times New Roman" w:cs="Times New Roman"/>
          <w:sz w:val="28"/>
          <w:szCs w:val="28"/>
          <w:lang w:val="en-US"/>
        </w:rPr>
        <w:t xml:space="preserve"> și/sau intenționate și conta furtului. </w:t>
      </w:r>
    </w:p>
    <w:p w14:paraId="2F1F31E5" w14:textId="73E71715" w:rsidR="00AB1CED" w:rsidRPr="006E61DD" w:rsidRDefault="001776A8"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b/>
          <w:bCs/>
          <w:sz w:val="28"/>
          <w:szCs w:val="28"/>
          <w:lang w:val="en-US"/>
        </w:rPr>
        <w:t>38.</w:t>
      </w:r>
      <w:r w:rsidRPr="004036C6">
        <w:rPr>
          <w:rFonts w:ascii="Times New Roman" w:eastAsia="Times New Roman" w:hAnsi="Times New Roman" w:cs="Times New Roman"/>
          <w:sz w:val="28"/>
          <w:szCs w:val="28"/>
          <w:lang w:val="en-US"/>
        </w:rPr>
        <w:t xml:space="preserve"> </w:t>
      </w:r>
      <w:r w:rsidR="00F9011B" w:rsidRPr="004036C6">
        <w:rPr>
          <w:rFonts w:ascii="Times New Roman" w:eastAsia="Times New Roman" w:hAnsi="Times New Roman" w:cs="Times New Roman"/>
          <w:sz w:val="28"/>
          <w:szCs w:val="28"/>
          <w:lang w:val="en-US"/>
        </w:rPr>
        <w:t xml:space="preserve">Planului de urgență trebuie </w:t>
      </w:r>
      <w:proofErr w:type="gramStart"/>
      <w:r w:rsidR="00F9011B" w:rsidRPr="004036C6">
        <w:rPr>
          <w:rFonts w:ascii="Times New Roman" w:eastAsia="Times New Roman" w:hAnsi="Times New Roman" w:cs="Times New Roman"/>
          <w:sz w:val="28"/>
          <w:szCs w:val="28"/>
          <w:lang w:val="en-US"/>
        </w:rPr>
        <w:t>să</w:t>
      </w:r>
      <w:proofErr w:type="gramEnd"/>
      <w:r w:rsidR="00F9011B" w:rsidRPr="004036C6">
        <w:rPr>
          <w:rFonts w:ascii="Times New Roman" w:eastAsia="Times New Roman" w:hAnsi="Times New Roman" w:cs="Times New Roman"/>
          <w:sz w:val="28"/>
          <w:szCs w:val="28"/>
          <w:lang w:val="en-US"/>
        </w:rPr>
        <w:t xml:space="preserve"> fie revizuit regulat, iar personalului implicat trebuie format corespunzător și competențele verificate</w:t>
      </w:r>
      <w:r w:rsidR="00FA5B6D" w:rsidRPr="004036C6">
        <w:rPr>
          <w:rFonts w:ascii="Times New Roman" w:eastAsia="Times New Roman" w:hAnsi="Times New Roman" w:cs="Times New Roman"/>
          <w:sz w:val="28"/>
          <w:szCs w:val="28"/>
          <w:lang w:val="en-US"/>
        </w:rPr>
        <w:t>.</w:t>
      </w:r>
    </w:p>
    <w:p w14:paraId="61F9C89E" w14:textId="667C85A9" w:rsidR="000E3327" w:rsidRPr="004036C6" w:rsidRDefault="000E3327" w:rsidP="00B31837">
      <w:pPr>
        <w:pStyle w:val="Default"/>
        <w:jc w:val="center"/>
        <w:rPr>
          <w:rFonts w:ascii="Times New Roman" w:hAnsi="Times New Roman" w:cs="Times New Roman"/>
          <w:b/>
          <w:bCs/>
          <w:iCs/>
          <w:color w:val="auto"/>
          <w:sz w:val="28"/>
          <w:szCs w:val="28"/>
          <w:lang w:val="en-US"/>
        </w:rPr>
      </w:pPr>
      <w:r w:rsidRPr="004036C6">
        <w:rPr>
          <w:rFonts w:ascii="Times New Roman" w:hAnsi="Times New Roman" w:cs="Times New Roman"/>
          <w:b/>
          <w:bCs/>
          <w:iCs/>
          <w:color w:val="auto"/>
          <w:sz w:val="28"/>
          <w:szCs w:val="28"/>
          <w:lang w:val="en-US"/>
        </w:rPr>
        <w:t>Secțiunea V</w:t>
      </w:r>
      <w:r w:rsidR="0084409C" w:rsidRPr="004036C6">
        <w:rPr>
          <w:rFonts w:ascii="Times New Roman" w:hAnsi="Times New Roman" w:cs="Times New Roman"/>
          <w:b/>
          <w:bCs/>
          <w:iCs/>
          <w:color w:val="auto"/>
          <w:sz w:val="28"/>
          <w:szCs w:val="28"/>
          <w:lang w:val="en-US"/>
        </w:rPr>
        <w:t>I</w:t>
      </w:r>
    </w:p>
    <w:p w14:paraId="608CEDD9" w14:textId="7C72ADD9" w:rsidR="000E3327" w:rsidRPr="0017575C" w:rsidRDefault="000E3327" w:rsidP="00B31837">
      <w:pPr>
        <w:spacing w:after="0" w:line="240" w:lineRule="auto"/>
        <w:jc w:val="center"/>
        <w:rPr>
          <w:rFonts w:ascii="Times New Roman" w:eastAsia="Times New Roman" w:hAnsi="Times New Roman" w:cs="Times New Roman"/>
          <w:i/>
          <w:sz w:val="28"/>
          <w:szCs w:val="28"/>
          <w:lang w:val="it-IT"/>
        </w:rPr>
      </w:pPr>
      <w:r w:rsidRPr="0017575C">
        <w:rPr>
          <w:rFonts w:ascii="Times New Roman" w:eastAsia="Times New Roman" w:hAnsi="Times New Roman" w:cs="Times New Roman"/>
          <w:b/>
          <w:sz w:val="28"/>
          <w:szCs w:val="28"/>
          <w:lang w:val="it-IT"/>
        </w:rPr>
        <w:t>Sistem</w:t>
      </w:r>
      <w:r>
        <w:rPr>
          <w:rFonts w:ascii="Times New Roman" w:eastAsia="Times New Roman" w:hAnsi="Times New Roman" w:cs="Times New Roman"/>
          <w:b/>
          <w:sz w:val="28"/>
          <w:szCs w:val="28"/>
          <w:lang w:val="it-IT"/>
        </w:rPr>
        <w:t>ul</w:t>
      </w:r>
      <w:r w:rsidRPr="0017575C">
        <w:rPr>
          <w:rFonts w:ascii="Times New Roman" w:eastAsia="Times New Roman" w:hAnsi="Times New Roman" w:cs="Times New Roman"/>
          <w:b/>
          <w:sz w:val="28"/>
          <w:szCs w:val="28"/>
          <w:lang w:val="it-IT"/>
        </w:rPr>
        <w:t xml:space="preserve"> de Management al Calității</w:t>
      </w:r>
    </w:p>
    <w:p w14:paraId="5618ADB1" w14:textId="3DB3D0B7" w:rsidR="000B6382" w:rsidRPr="00C24C63" w:rsidRDefault="00C24C63" w:rsidP="00B31837">
      <w:pPr>
        <w:spacing w:after="0" w:line="240" w:lineRule="auto"/>
        <w:jc w:val="both"/>
        <w:rPr>
          <w:rFonts w:ascii="Times New Roman" w:eastAsia="Times New Roman" w:hAnsi="Times New Roman" w:cs="Times New Roman"/>
          <w:sz w:val="28"/>
          <w:szCs w:val="28"/>
          <w:lang w:val="it-IT"/>
        </w:rPr>
      </w:pPr>
      <w:r w:rsidRPr="00C24C63">
        <w:rPr>
          <w:rFonts w:ascii="Times New Roman" w:hAnsi="Times New Roman" w:cs="Times New Roman"/>
          <w:b/>
          <w:bCs/>
          <w:sz w:val="28"/>
          <w:szCs w:val="28"/>
          <w:lang w:val="it-IT"/>
        </w:rPr>
        <w:t>1.</w:t>
      </w:r>
      <w:r>
        <w:rPr>
          <w:rFonts w:ascii="Times New Roman" w:hAnsi="Times New Roman" w:cs="Times New Roman"/>
          <w:sz w:val="28"/>
          <w:szCs w:val="28"/>
          <w:lang w:val="it-IT"/>
        </w:rPr>
        <w:t xml:space="preserve"> </w:t>
      </w:r>
      <w:r w:rsidR="00B856D0" w:rsidRPr="004036C6">
        <w:rPr>
          <w:rFonts w:ascii="Times New Roman" w:hAnsi="Times New Roman" w:cs="Times New Roman"/>
          <w:sz w:val="28"/>
          <w:szCs w:val="28"/>
          <w:lang w:val="en-US"/>
        </w:rPr>
        <w:t xml:space="preserve">Prestatorul de servicii </w:t>
      </w:r>
      <w:r w:rsidRPr="004036C6">
        <w:rPr>
          <w:rFonts w:ascii="Times New Roman" w:hAnsi="Times New Roman" w:cs="Times New Roman"/>
          <w:sz w:val="28"/>
          <w:szCs w:val="28"/>
          <w:lang w:val="en-US"/>
        </w:rPr>
        <w:t>RAM/</w:t>
      </w:r>
      <w:r w:rsidR="00D16AC7" w:rsidRPr="00C24C63">
        <w:rPr>
          <w:rFonts w:ascii="Times New Roman" w:hAnsi="Times New Roman" w:cs="Times New Roman"/>
          <w:sz w:val="28"/>
          <w:szCs w:val="28"/>
          <w:lang w:val="it-IT"/>
        </w:rPr>
        <w:t>b</w:t>
      </w:r>
      <w:r w:rsidRPr="00C24C63">
        <w:rPr>
          <w:rFonts w:ascii="Times New Roman" w:hAnsi="Times New Roman" w:cs="Times New Roman"/>
          <w:sz w:val="28"/>
          <w:szCs w:val="28"/>
          <w:lang w:val="it-IT"/>
        </w:rPr>
        <w:t>a</w:t>
      </w:r>
      <w:r w:rsidR="00D16AC7" w:rsidRPr="00C24C63">
        <w:rPr>
          <w:rFonts w:ascii="Times New Roman" w:hAnsi="Times New Roman" w:cs="Times New Roman"/>
          <w:sz w:val="28"/>
          <w:szCs w:val="28"/>
          <w:lang w:val="it-IT"/>
        </w:rPr>
        <w:t>nc</w:t>
      </w:r>
      <w:r w:rsidRPr="00C24C63">
        <w:rPr>
          <w:rFonts w:ascii="Times New Roman" w:hAnsi="Times New Roman" w:cs="Times New Roman"/>
          <w:sz w:val="28"/>
          <w:szCs w:val="28"/>
          <w:lang w:val="it-IT"/>
        </w:rPr>
        <w:t>a</w:t>
      </w:r>
      <w:r w:rsidR="00D16AC7" w:rsidRPr="00C24C63">
        <w:rPr>
          <w:rFonts w:ascii="Times New Roman" w:hAnsi="Times New Roman" w:cs="Times New Roman"/>
          <w:sz w:val="28"/>
          <w:szCs w:val="28"/>
          <w:lang w:val="it-IT"/>
        </w:rPr>
        <w:t xml:space="preserve"> care desfășoară activități de donare, prelevare, testare, prelucrare, conservare, stocare</w:t>
      </w:r>
      <w:r w:rsidRPr="00C24C63">
        <w:rPr>
          <w:rFonts w:ascii="Times New Roman" w:hAnsi="Times New Roman" w:cs="Times New Roman"/>
          <w:sz w:val="28"/>
          <w:szCs w:val="28"/>
          <w:lang w:val="it-IT"/>
        </w:rPr>
        <w:t>,</w:t>
      </w:r>
      <w:r w:rsidR="00D16AC7" w:rsidRPr="00C24C63">
        <w:rPr>
          <w:rFonts w:ascii="Times New Roman" w:hAnsi="Times New Roman" w:cs="Times New Roman"/>
          <w:sz w:val="28"/>
          <w:szCs w:val="28"/>
          <w:lang w:val="it-IT"/>
        </w:rPr>
        <w:t xml:space="preserve"> distribuire </w:t>
      </w:r>
      <w:r w:rsidRPr="00C24C63">
        <w:rPr>
          <w:rFonts w:ascii="Times New Roman" w:hAnsi="Times New Roman" w:cs="Times New Roman"/>
          <w:sz w:val="28"/>
          <w:szCs w:val="28"/>
          <w:lang w:val="it-IT"/>
        </w:rPr>
        <w:t xml:space="preserve">și </w:t>
      </w:r>
      <w:r w:rsidR="00D16AC7" w:rsidRPr="00C24C63">
        <w:rPr>
          <w:rFonts w:ascii="Times New Roman" w:hAnsi="Times New Roman" w:cs="Times New Roman"/>
          <w:sz w:val="28"/>
          <w:szCs w:val="28"/>
          <w:lang w:val="it-IT"/>
        </w:rPr>
        <w:t xml:space="preserve">utilizare de țesuturi și/sau celule reproductive </w:t>
      </w:r>
      <w:r w:rsidR="00C94BD0" w:rsidRPr="00C24C63">
        <w:rPr>
          <w:rFonts w:ascii="Times New Roman" w:hAnsi="Times New Roman" w:cs="Times New Roman"/>
          <w:sz w:val="28"/>
          <w:szCs w:val="28"/>
          <w:lang w:val="it-IT"/>
        </w:rPr>
        <w:t>pentru</w:t>
      </w:r>
      <w:r w:rsidR="00D16AC7" w:rsidRPr="00C24C63">
        <w:rPr>
          <w:rFonts w:ascii="Times New Roman" w:hAnsi="Times New Roman" w:cs="Times New Roman"/>
          <w:sz w:val="28"/>
          <w:szCs w:val="28"/>
          <w:lang w:val="it-IT"/>
        </w:rPr>
        <w:t xml:space="preserve"> reproducerea asistată medical, sunt obligate </w:t>
      </w:r>
      <w:proofErr w:type="gramStart"/>
      <w:r w:rsidR="00D16AC7" w:rsidRPr="00C24C63">
        <w:rPr>
          <w:rFonts w:ascii="Times New Roman" w:hAnsi="Times New Roman" w:cs="Times New Roman"/>
          <w:sz w:val="28"/>
          <w:szCs w:val="28"/>
          <w:lang w:val="it-IT"/>
        </w:rPr>
        <w:t>să</w:t>
      </w:r>
      <w:proofErr w:type="gramEnd"/>
      <w:r w:rsidR="00D16AC7" w:rsidRPr="00C24C63">
        <w:rPr>
          <w:rFonts w:ascii="Times New Roman" w:hAnsi="Times New Roman" w:cs="Times New Roman"/>
          <w:sz w:val="28"/>
          <w:szCs w:val="28"/>
          <w:lang w:val="it-IT"/>
        </w:rPr>
        <w:t xml:space="preserve"> </w:t>
      </w:r>
      <w:r w:rsidR="00D1117D" w:rsidRPr="00C24C63">
        <w:rPr>
          <w:rFonts w:ascii="Times New Roman" w:hAnsi="Times New Roman" w:cs="Times New Roman"/>
          <w:sz w:val="28"/>
          <w:szCs w:val="28"/>
          <w:lang w:val="it-IT"/>
        </w:rPr>
        <w:t>implementeze și</w:t>
      </w:r>
      <w:r w:rsidR="00D16AC7" w:rsidRPr="00C24C63">
        <w:rPr>
          <w:rFonts w:ascii="Times New Roman" w:hAnsi="Times New Roman" w:cs="Times New Roman"/>
          <w:sz w:val="28"/>
          <w:szCs w:val="28"/>
          <w:lang w:val="it-IT"/>
        </w:rPr>
        <w:t xml:space="preserve"> să pună în aplicare </w:t>
      </w:r>
      <w:r w:rsidR="004B6F96" w:rsidRPr="00C24C63">
        <w:rPr>
          <w:rFonts w:ascii="Times New Roman" w:hAnsi="Times New Roman" w:cs="Times New Roman"/>
          <w:sz w:val="28"/>
          <w:szCs w:val="28"/>
          <w:lang w:val="it-IT"/>
        </w:rPr>
        <w:t>un</w:t>
      </w:r>
      <w:r w:rsidR="00D16AC7" w:rsidRPr="00C24C63">
        <w:rPr>
          <w:rFonts w:ascii="Times New Roman" w:hAnsi="Times New Roman" w:cs="Times New Roman"/>
          <w:sz w:val="28"/>
          <w:szCs w:val="28"/>
          <w:lang w:val="it-IT"/>
        </w:rPr>
        <w:t xml:space="preserve"> sistem de </w:t>
      </w:r>
      <w:r w:rsidR="004B6F96" w:rsidRPr="00C24C63">
        <w:rPr>
          <w:rFonts w:ascii="Times New Roman" w:hAnsi="Times New Roman" w:cs="Times New Roman"/>
          <w:sz w:val="28"/>
          <w:szCs w:val="28"/>
          <w:lang w:val="it-IT"/>
        </w:rPr>
        <w:t>m</w:t>
      </w:r>
      <w:r w:rsidR="00D16AC7" w:rsidRPr="00C24C63">
        <w:rPr>
          <w:rFonts w:ascii="Times New Roman" w:hAnsi="Times New Roman" w:cs="Times New Roman"/>
          <w:sz w:val="28"/>
          <w:szCs w:val="28"/>
          <w:lang w:val="it-IT"/>
        </w:rPr>
        <w:t xml:space="preserve">anagement </w:t>
      </w:r>
      <w:r w:rsidR="004B6F96" w:rsidRPr="00C24C63">
        <w:rPr>
          <w:rFonts w:ascii="Times New Roman" w:hAnsi="Times New Roman" w:cs="Times New Roman"/>
          <w:sz w:val="28"/>
          <w:szCs w:val="28"/>
          <w:lang w:val="it-IT"/>
        </w:rPr>
        <w:t xml:space="preserve">al </w:t>
      </w:r>
      <w:r w:rsidR="00D16AC7" w:rsidRPr="00C24C63">
        <w:rPr>
          <w:rFonts w:ascii="Times New Roman" w:hAnsi="Times New Roman" w:cs="Times New Roman"/>
          <w:sz w:val="28"/>
          <w:szCs w:val="28"/>
          <w:lang w:val="it-IT"/>
        </w:rPr>
        <w:t>calității</w:t>
      </w:r>
      <w:r w:rsidR="00D1117D" w:rsidRPr="00C24C63">
        <w:rPr>
          <w:rFonts w:ascii="Times New Roman" w:hAnsi="Times New Roman" w:cs="Times New Roman"/>
          <w:sz w:val="28"/>
          <w:szCs w:val="28"/>
          <w:lang w:val="it-IT"/>
        </w:rPr>
        <w:t xml:space="preserve"> (SMC)</w:t>
      </w:r>
      <w:r w:rsidR="00C94BD0" w:rsidRPr="00C24C63">
        <w:rPr>
          <w:rFonts w:ascii="Times New Roman" w:hAnsi="Times New Roman" w:cs="Times New Roman"/>
          <w:sz w:val="28"/>
          <w:szCs w:val="28"/>
          <w:lang w:val="it-IT"/>
        </w:rPr>
        <w:t xml:space="preserve">. </w:t>
      </w:r>
    </w:p>
    <w:p w14:paraId="0BCC3E50" w14:textId="06EB434B" w:rsidR="000B6382" w:rsidRPr="00C24C63" w:rsidRDefault="00C24C63" w:rsidP="00B31837">
      <w:pPr>
        <w:spacing w:after="0" w:line="240" w:lineRule="auto"/>
        <w:jc w:val="both"/>
        <w:rPr>
          <w:rFonts w:ascii="Times New Roman" w:eastAsia="Times New Roman" w:hAnsi="Times New Roman" w:cs="Times New Roman"/>
          <w:sz w:val="28"/>
          <w:szCs w:val="28"/>
          <w:lang w:val="it-IT"/>
        </w:rPr>
      </w:pPr>
      <w:r w:rsidRPr="00C24C63">
        <w:rPr>
          <w:rFonts w:ascii="Times New Roman" w:hAnsi="Times New Roman" w:cs="Times New Roman"/>
          <w:b/>
          <w:bCs/>
          <w:sz w:val="28"/>
          <w:szCs w:val="28"/>
          <w:lang w:val="it-IT"/>
        </w:rPr>
        <w:t>2.</w:t>
      </w:r>
      <w:r>
        <w:rPr>
          <w:rFonts w:ascii="Times New Roman" w:hAnsi="Times New Roman" w:cs="Times New Roman"/>
          <w:sz w:val="28"/>
          <w:szCs w:val="28"/>
          <w:lang w:val="it-IT"/>
        </w:rPr>
        <w:t xml:space="preserve"> </w:t>
      </w:r>
      <w:r w:rsidR="00C94BD0" w:rsidRPr="00C24C63">
        <w:rPr>
          <w:rFonts w:ascii="Times New Roman" w:hAnsi="Times New Roman" w:cs="Times New Roman"/>
          <w:sz w:val="28"/>
          <w:szCs w:val="28"/>
          <w:lang w:val="it-IT"/>
        </w:rPr>
        <w:t>Acest sistem se elaborează</w:t>
      </w:r>
      <w:r w:rsidR="00D16AC7" w:rsidRPr="00C24C63">
        <w:rPr>
          <w:rFonts w:ascii="Times New Roman" w:hAnsi="Times New Roman" w:cs="Times New Roman"/>
          <w:sz w:val="28"/>
          <w:szCs w:val="28"/>
          <w:lang w:val="it-IT"/>
        </w:rPr>
        <w:t xml:space="preserve"> în conformitate cu</w:t>
      </w:r>
      <w:r w:rsidR="004B6F96" w:rsidRPr="00C24C63">
        <w:rPr>
          <w:rFonts w:ascii="Times New Roman" w:eastAsia="Times New Roman" w:hAnsi="Times New Roman" w:cs="Times New Roman"/>
          <w:sz w:val="28"/>
          <w:szCs w:val="28"/>
          <w:lang w:val="it-IT"/>
        </w:rPr>
        <w:t xml:space="preserve"> directivele </w:t>
      </w:r>
      <w:r w:rsidR="00D1117D" w:rsidRPr="00C24C63">
        <w:rPr>
          <w:rFonts w:ascii="Times New Roman" w:eastAsia="Times New Roman" w:hAnsi="Times New Roman" w:cs="Times New Roman"/>
          <w:sz w:val="28"/>
          <w:szCs w:val="28"/>
          <w:lang w:val="it-IT"/>
        </w:rPr>
        <w:t>europene</w:t>
      </w:r>
      <w:r w:rsidR="000D3DE0" w:rsidRPr="00C24C63">
        <w:rPr>
          <w:rFonts w:ascii="Times New Roman" w:eastAsia="Times New Roman" w:hAnsi="Times New Roman" w:cs="Times New Roman"/>
          <w:sz w:val="28"/>
          <w:szCs w:val="28"/>
          <w:lang w:val="it-IT"/>
        </w:rPr>
        <w:t xml:space="preserve"> (</w:t>
      </w:r>
      <w:r w:rsidR="000D3DE0" w:rsidRPr="004036C6">
        <w:rPr>
          <w:rFonts w:ascii="Times New Roman" w:hAnsi="Times New Roman" w:cs="Times New Roman"/>
          <w:sz w:val="28"/>
          <w:szCs w:val="28"/>
          <w:lang w:val="en-US"/>
        </w:rPr>
        <w:t>Directiva 2004/23/CE și directivele sale tehnice asociate</w:t>
      </w:r>
      <w:r w:rsidR="000D3DE0" w:rsidRPr="004036C6">
        <w:rPr>
          <w:rFonts w:ascii="Times New Roman" w:eastAsia="Times New Roman" w:hAnsi="Times New Roman" w:cs="Times New Roman"/>
          <w:sz w:val="28"/>
          <w:szCs w:val="28"/>
          <w:lang w:val="en-US"/>
        </w:rPr>
        <w:t xml:space="preserve">), </w:t>
      </w:r>
      <w:r w:rsidR="000D3DE0" w:rsidRPr="004036C6">
        <w:rPr>
          <w:rFonts w:ascii="Times New Roman" w:hAnsi="Times New Roman" w:cs="Times New Roman"/>
          <w:sz w:val="28"/>
          <w:szCs w:val="28"/>
          <w:lang w:val="en-US"/>
        </w:rPr>
        <w:t xml:space="preserve">ghidurile de bune practici pentru centrele de țesuturi, ghidurile </w:t>
      </w:r>
      <w:r w:rsidRPr="004036C6">
        <w:rPr>
          <w:rFonts w:ascii="Times New Roman" w:hAnsi="Times New Roman" w:cs="Times New Roman"/>
          <w:sz w:val="28"/>
          <w:szCs w:val="28"/>
          <w:lang w:val="en-US"/>
        </w:rPr>
        <w:t xml:space="preserve">pentru bunele practici în laboratoarele de FIV a </w:t>
      </w:r>
      <w:r w:rsidR="000D3DE0" w:rsidRPr="004036C6">
        <w:rPr>
          <w:rFonts w:ascii="Times New Roman" w:hAnsi="Times New Roman" w:cs="Times New Roman"/>
          <w:sz w:val="28"/>
          <w:szCs w:val="28"/>
          <w:lang w:val="en-US"/>
        </w:rPr>
        <w:lastRenderedPageBreak/>
        <w:t xml:space="preserve">Societății Europene de Reproducere Umană și Embriologie (ESHRE) </w:t>
      </w:r>
      <w:r w:rsidR="004B6F96" w:rsidRPr="00C24C63">
        <w:rPr>
          <w:rFonts w:ascii="Times New Roman" w:eastAsia="Times New Roman" w:hAnsi="Times New Roman" w:cs="Times New Roman"/>
          <w:sz w:val="28"/>
          <w:szCs w:val="28"/>
          <w:lang w:val="it-IT"/>
        </w:rPr>
        <w:t>și recomandările</w:t>
      </w:r>
      <w:r w:rsidR="000D3DE0" w:rsidRPr="004036C6">
        <w:rPr>
          <w:rFonts w:ascii="Times New Roman" w:hAnsi="Times New Roman" w:cs="Times New Roman"/>
          <w:color w:val="231F20"/>
          <w:sz w:val="28"/>
          <w:szCs w:val="28"/>
          <w:lang w:val="en-US"/>
        </w:rPr>
        <w:t xml:space="preserve"> UE pentru bunele practici de fabricație (GMP), </w:t>
      </w:r>
      <w:r w:rsidR="00892838" w:rsidRPr="004036C6">
        <w:rPr>
          <w:rFonts w:ascii="Times New Roman" w:hAnsi="Times New Roman" w:cs="Times New Roman"/>
          <w:color w:val="231F20"/>
          <w:sz w:val="28"/>
          <w:szCs w:val="28"/>
          <w:lang w:val="en-US"/>
        </w:rPr>
        <w:t>alte recomandări europene</w:t>
      </w:r>
      <w:r w:rsidRPr="004036C6">
        <w:rPr>
          <w:rFonts w:ascii="Times New Roman" w:hAnsi="Times New Roman" w:cs="Times New Roman"/>
          <w:color w:val="231F20"/>
          <w:sz w:val="28"/>
          <w:szCs w:val="28"/>
          <w:lang w:val="en-US"/>
        </w:rPr>
        <w:t xml:space="preserve"> și naționale</w:t>
      </w:r>
      <w:r w:rsidR="0024640C" w:rsidRPr="00C24C63">
        <w:rPr>
          <w:rFonts w:ascii="Times New Roman" w:hAnsi="Times New Roman" w:cs="Times New Roman"/>
          <w:sz w:val="28"/>
          <w:szCs w:val="28"/>
          <w:lang w:val="it-IT"/>
        </w:rPr>
        <w:t>.</w:t>
      </w:r>
    </w:p>
    <w:p w14:paraId="357F42D4" w14:textId="406B895C" w:rsidR="00006491" w:rsidRPr="00C24C63" w:rsidRDefault="00C24C63" w:rsidP="00B31837">
      <w:pPr>
        <w:spacing w:after="0" w:line="240" w:lineRule="auto"/>
        <w:jc w:val="both"/>
        <w:rPr>
          <w:rFonts w:ascii="Times New Roman" w:eastAsia="Times New Roman" w:hAnsi="Times New Roman" w:cs="Times New Roman"/>
          <w:sz w:val="28"/>
          <w:szCs w:val="28"/>
          <w:lang w:val="it-IT"/>
        </w:rPr>
      </w:pPr>
      <w:r w:rsidRPr="004036C6">
        <w:rPr>
          <w:rFonts w:ascii="Times New Roman" w:hAnsi="Times New Roman" w:cs="Times New Roman"/>
          <w:b/>
          <w:bCs/>
          <w:sz w:val="28"/>
          <w:szCs w:val="28"/>
          <w:lang w:val="en-US"/>
        </w:rPr>
        <w:t>3.</w:t>
      </w:r>
      <w:r w:rsidRPr="004036C6">
        <w:rPr>
          <w:rFonts w:ascii="Times New Roman" w:hAnsi="Times New Roman" w:cs="Times New Roman"/>
          <w:sz w:val="28"/>
          <w:szCs w:val="28"/>
          <w:lang w:val="en-US"/>
        </w:rPr>
        <w:t xml:space="preserve"> </w:t>
      </w:r>
      <w:r w:rsidR="000B6382" w:rsidRPr="004036C6">
        <w:rPr>
          <w:rFonts w:ascii="Times New Roman" w:hAnsi="Times New Roman" w:cs="Times New Roman"/>
          <w:sz w:val="28"/>
          <w:szCs w:val="28"/>
          <w:lang w:val="en-US"/>
        </w:rPr>
        <w:t xml:space="preserve">Prestatorul de servicii </w:t>
      </w:r>
      <w:r w:rsidRPr="004036C6">
        <w:rPr>
          <w:rFonts w:ascii="Times New Roman" w:hAnsi="Times New Roman" w:cs="Times New Roman"/>
          <w:sz w:val="28"/>
          <w:szCs w:val="28"/>
          <w:lang w:val="en-US"/>
        </w:rPr>
        <w:t>RAM/</w:t>
      </w:r>
      <w:r w:rsidR="000B6382" w:rsidRPr="00C24C63">
        <w:rPr>
          <w:rFonts w:ascii="Times New Roman" w:hAnsi="Times New Roman" w:cs="Times New Roman"/>
          <w:sz w:val="28"/>
          <w:szCs w:val="28"/>
          <w:lang w:val="it-IT"/>
        </w:rPr>
        <w:t>b</w:t>
      </w:r>
      <w:r>
        <w:rPr>
          <w:rFonts w:ascii="Times New Roman" w:hAnsi="Times New Roman" w:cs="Times New Roman"/>
          <w:sz w:val="28"/>
          <w:szCs w:val="28"/>
          <w:lang w:val="it-IT"/>
        </w:rPr>
        <w:t>anca</w:t>
      </w:r>
      <w:r w:rsidR="000B6382" w:rsidRPr="00C24C63">
        <w:rPr>
          <w:rFonts w:ascii="Times New Roman" w:eastAsia="Times New Roman" w:hAnsi="Times New Roman" w:cs="Times New Roman"/>
          <w:sz w:val="28"/>
          <w:szCs w:val="28"/>
          <w:lang w:val="it-IT"/>
        </w:rPr>
        <w:t xml:space="preserve"> </w:t>
      </w:r>
      <w:r w:rsidR="000B6382" w:rsidRPr="004036C6">
        <w:rPr>
          <w:rFonts w:ascii="Times New Roman" w:eastAsia="Times New Roman" w:hAnsi="Times New Roman" w:cs="Times New Roman"/>
          <w:sz w:val="28"/>
          <w:szCs w:val="28"/>
          <w:lang w:val="en-US"/>
        </w:rPr>
        <w:t>trebuie să implementeze un SMC care acoperă sfera tuturor activităților sale</w:t>
      </w:r>
      <w:r w:rsidR="00052FFB" w:rsidRPr="004036C6">
        <w:rPr>
          <w:rFonts w:ascii="Times New Roman" w:eastAsia="Times New Roman" w:hAnsi="Times New Roman" w:cs="Times New Roman"/>
          <w:sz w:val="28"/>
          <w:szCs w:val="28"/>
          <w:lang w:val="en-US"/>
        </w:rPr>
        <w:t xml:space="preserve"> și</w:t>
      </w:r>
      <w:r w:rsidR="000B6382" w:rsidRPr="004036C6">
        <w:rPr>
          <w:rFonts w:ascii="Times New Roman" w:eastAsia="Times New Roman" w:hAnsi="Times New Roman" w:cs="Times New Roman"/>
          <w:sz w:val="28"/>
          <w:szCs w:val="28"/>
          <w:lang w:val="en-US"/>
        </w:rPr>
        <w:t xml:space="preserve"> </w:t>
      </w:r>
      <w:r w:rsidR="00006491" w:rsidRPr="004036C6">
        <w:rPr>
          <w:rFonts w:ascii="Times New Roman" w:eastAsia="Times New Roman" w:hAnsi="Times New Roman" w:cs="Times New Roman"/>
          <w:sz w:val="28"/>
          <w:szCs w:val="28"/>
          <w:lang w:val="en-US"/>
        </w:rPr>
        <w:t xml:space="preserve">care </w:t>
      </w:r>
      <w:r w:rsidR="000B6382" w:rsidRPr="004036C6">
        <w:rPr>
          <w:rFonts w:ascii="Times New Roman" w:eastAsia="Times New Roman" w:hAnsi="Times New Roman" w:cs="Times New Roman"/>
          <w:sz w:val="28"/>
          <w:szCs w:val="28"/>
          <w:lang w:val="en-US"/>
        </w:rPr>
        <w:t>se va referi la următoarele:</w:t>
      </w:r>
      <w:r w:rsidR="00E209FC" w:rsidRPr="004036C6">
        <w:rPr>
          <w:rFonts w:ascii="Times New Roman" w:eastAsia="Times New Roman" w:hAnsi="Times New Roman" w:cs="Times New Roman"/>
          <w:sz w:val="28"/>
          <w:szCs w:val="28"/>
          <w:lang w:val="en-US"/>
        </w:rPr>
        <w:t xml:space="preserve"> </w:t>
      </w:r>
      <w:r w:rsidR="00006491" w:rsidRPr="004036C6">
        <w:rPr>
          <w:rFonts w:ascii="Times New Roman" w:hAnsi="Times New Roman" w:cs="Times New Roman"/>
          <w:color w:val="231F20"/>
          <w:sz w:val="28"/>
          <w:szCs w:val="28"/>
          <w:lang w:val="en-US"/>
        </w:rPr>
        <w:t>organizare,</w:t>
      </w:r>
      <w:r w:rsidR="00006491" w:rsidRPr="004036C6">
        <w:rPr>
          <w:rFonts w:ascii="Times New Roman" w:eastAsia="Times New Roman" w:hAnsi="Times New Roman" w:cs="Times New Roman"/>
          <w:sz w:val="28"/>
          <w:szCs w:val="28"/>
          <w:lang w:val="en-US"/>
        </w:rPr>
        <w:t xml:space="preserve"> </w:t>
      </w:r>
      <w:r w:rsidR="00E209FC" w:rsidRPr="004036C6">
        <w:rPr>
          <w:rFonts w:ascii="Times New Roman" w:eastAsia="Times New Roman" w:hAnsi="Times New Roman" w:cs="Times New Roman"/>
          <w:sz w:val="28"/>
          <w:szCs w:val="28"/>
          <w:lang w:val="en-US"/>
        </w:rPr>
        <w:t>p</w:t>
      </w:r>
      <w:r w:rsidR="00E209FC" w:rsidRPr="004036C6">
        <w:rPr>
          <w:rFonts w:ascii="Times New Roman" w:hAnsi="Times New Roman" w:cs="Times New Roman"/>
          <w:color w:val="231F20"/>
          <w:sz w:val="28"/>
          <w:szCs w:val="28"/>
          <w:lang w:val="en-US"/>
        </w:rPr>
        <w:t>ersonal, sedii</w:t>
      </w:r>
      <w:r w:rsidR="00892838" w:rsidRPr="004036C6">
        <w:rPr>
          <w:rFonts w:ascii="Times New Roman" w:hAnsi="Times New Roman" w:cs="Times New Roman"/>
          <w:color w:val="231F20"/>
          <w:sz w:val="28"/>
          <w:szCs w:val="28"/>
          <w:lang w:val="en-US"/>
        </w:rPr>
        <w:t>/locații</w:t>
      </w:r>
      <w:r w:rsidR="00006491" w:rsidRPr="004036C6">
        <w:rPr>
          <w:rFonts w:ascii="Times New Roman" w:hAnsi="Times New Roman" w:cs="Times New Roman"/>
          <w:color w:val="231F20"/>
          <w:sz w:val="28"/>
          <w:szCs w:val="28"/>
          <w:lang w:val="en-US"/>
        </w:rPr>
        <w:t>, echipamente și materiale, managementul activităților externalizate (acorduri</w:t>
      </w:r>
      <w:r w:rsidRPr="004036C6">
        <w:rPr>
          <w:rFonts w:ascii="Times New Roman" w:hAnsi="Times New Roman" w:cs="Times New Roman"/>
          <w:color w:val="231F20"/>
          <w:sz w:val="28"/>
          <w:szCs w:val="28"/>
          <w:lang w:val="en-US"/>
        </w:rPr>
        <w:t xml:space="preserve"> contractuale scrise</w:t>
      </w:r>
      <w:r w:rsidR="00006491" w:rsidRPr="004036C6">
        <w:rPr>
          <w:rFonts w:ascii="Times New Roman" w:hAnsi="Times New Roman" w:cs="Times New Roman"/>
          <w:color w:val="231F20"/>
          <w:sz w:val="28"/>
          <w:szCs w:val="28"/>
          <w:lang w:val="en-US"/>
        </w:rPr>
        <w:t xml:space="preserve">), documentație, control calității, trasabilitate, validare, verificare și calificare, investigarea și raportarea abaterilor, evenimentelor și reacțiilor adverse, managementul riscului, audit intern și extern, </w:t>
      </w:r>
      <w:r w:rsidR="00892838" w:rsidRPr="004036C6">
        <w:rPr>
          <w:rFonts w:ascii="Times New Roman" w:hAnsi="Times New Roman" w:cs="Times New Roman"/>
          <w:color w:val="231F20"/>
          <w:sz w:val="28"/>
          <w:szCs w:val="28"/>
          <w:lang w:val="en-US"/>
        </w:rPr>
        <w:t xml:space="preserve">precum și </w:t>
      </w:r>
      <w:r w:rsidR="00006491" w:rsidRPr="004036C6">
        <w:rPr>
          <w:rFonts w:ascii="Times New Roman" w:hAnsi="Times New Roman" w:cs="Times New Roman"/>
          <w:color w:val="231F20"/>
          <w:sz w:val="28"/>
          <w:szCs w:val="28"/>
          <w:lang w:val="en-US"/>
        </w:rPr>
        <w:t>instrumente pentru îmbunătățirea continuă a calității.</w:t>
      </w:r>
      <w:r w:rsidRPr="004036C6">
        <w:rPr>
          <w:rFonts w:ascii="Times New Roman" w:hAnsi="Times New Roman" w:cs="Times New Roman"/>
          <w:color w:val="231F20"/>
          <w:sz w:val="28"/>
          <w:szCs w:val="28"/>
          <w:lang w:val="en-US"/>
        </w:rPr>
        <w:t xml:space="preserve"> </w:t>
      </w:r>
    </w:p>
    <w:p w14:paraId="6E338898" w14:textId="29E37345" w:rsidR="00006491" w:rsidRPr="00D56DB1" w:rsidRDefault="00D56DB1" w:rsidP="00D56DB1">
      <w:pPr>
        <w:spacing w:after="0" w:line="240" w:lineRule="auto"/>
        <w:jc w:val="both"/>
        <w:rPr>
          <w:rFonts w:ascii="Times New Roman" w:eastAsia="Times New Roman" w:hAnsi="Times New Roman" w:cs="Times New Roman"/>
          <w:sz w:val="28"/>
          <w:szCs w:val="28"/>
          <w:lang w:val="it-IT"/>
        </w:rPr>
      </w:pPr>
      <w:r w:rsidRPr="00D56DB1">
        <w:rPr>
          <w:rFonts w:ascii="Times New Roman" w:eastAsia="Times New Roman" w:hAnsi="Times New Roman" w:cs="Times New Roman"/>
          <w:b/>
          <w:sz w:val="28"/>
          <w:szCs w:val="28"/>
          <w:lang w:val="en-US"/>
        </w:rPr>
        <w:t>4.</w:t>
      </w:r>
      <w:r>
        <w:rPr>
          <w:rFonts w:ascii="Times New Roman" w:eastAsia="Times New Roman" w:hAnsi="Times New Roman" w:cs="Times New Roman"/>
          <w:sz w:val="28"/>
          <w:szCs w:val="28"/>
          <w:lang w:val="en-US"/>
        </w:rPr>
        <w:t xml:space="preserve"> </w:t>
      </w:r>
      <w:r w:rsidR="00CB7417" w:rsidRPr="00D56DB1">
        <w:rPr>
          <w:rFonts w:ascii="Times New Roman" w:eastAsia="Times New Roman" w:hAnsi="Times New Roman" w:cs="Times New Roman"/>
          <w:sz w:val="28"/>
          <w:szCs w:val="28"/>
          <w:lang w:val="en-US"/>
        </w:rPr>
        <w:t>Sistem de Management al Calității</w:t>
      </w:r>
      <w:r w:rsidR="00E64B69">
        <w:rPr>
          <w:rFonts w:ascii="Times New Roman" w:eastAsia="Times New Roman" w:hAnsi="Times New Roman" w:cs="Times New Roman"/>
          <w:sz w:val="28"/>
          <w:szCs w:val="28"/>
          <w:lang w:val="en-US"/>
        </w:rPr>
        <w:t xml:space="preserve"> (în continuare - SMC)</w:t>
      </w:r>
      <w:r w:rsidR="00CB7417" w:rsidRPr="00D56DB1">
        <w:rPr>
          <w:rFonts w:ascii="Times New Roman" w:eastAsia="Times New Roman" w:hAnsi="Times New Roman" w:cs="Times New Roman"/>
          <w:sz w:val="28"/>
          <w:szCs w:val="28"/>
          <w:lang w:val="en-US"/>
        </w:rPr>
        <w:t xml:space="preserve"> </w:t>
      </w:r>
      <w:proofErr w:type="gramStart"/>
      <w:r w:rsidR="0019784B" w:rsidRPr="00D56DB1">
        <w:rPr>
          <w:rFonts w:ascii="Times New Roman" w:eastAsia="Times New Roman" w:hAnsi="Times New Roman" w:cs="Times New Roman"/>
          <w:bCs/>
          <w:sz w:val="28"/>
          <w:szCs w:val="28"/>
          <w:lang w:val="en-US"/>
        </w:rPr>
        <w:t>va</w:t>
      </w:r>
      <w:proofErr w:type="gramEnd"/>
      <w:r w:rsidR="004B6F96" w:rsidRPr="00D56DB1">
        <w:rPr>
          <w:rFonts w:ascii="Times New Roman" w:eastAsia="Times New Roman" w:hAnsi="Times New Roman" w:cs="Times New Roman"/>
          <w:bCs/>
          <w:sz w:val="28"/>
          <w:szCs w:val="28"/>
          <w:lang w:val="en-US"/>
        </w:rPr>
        <w:t xml:space="preserve"> include</w:t>
      </w:r>
      <w:r w:rsidR="00E76665" w:rsidRPr="00D56DB1">
        <w:rPr>
          <w:rFonts w:ascii="Times New Roman" w:eastAsia="Times New Roman" w:hAnsi="Times New Roman" w:cs="Times New Roman"/>
          <w:bCs/>
          <w:sz w:val="28"/>
          <w:szCs w:val="28"/>
          <w:lang w:val="en-US"/>
        </w:rPr>
        <w:t xml:space="preserve"> următoarele</w:t>
      </w:r>
      <w:r w:rsidR="00892838" w:rsidRPr="00D56DB1">
        <w:rPr>
          <w:rFonts w:ascii="Times New Roman" w:eastAsia="Times New Roman" w:hAnsi="Times New Roman" w:cs="Times New Roman"/>
          <w:bCs/>
          <w:sz w:val="28"/>
          <w:szCs w:val="28"/>
          <w:lang w:val="en-US"/>
        </w:rPr>
        <w:t>, dar nu se limitează la</w:t>
      </w:r>
      <w:r w:rsidR="004B6F96" w:rsidRPr="00D56DB1">
        <w:rPr>
          <w:rFonts w:ascii="Times New Roman" w:eastAsia="Times New Roman" w:hAnsi="Times New Roman" w:cs="Times New Roman"/>
          <w:bCs/>
          <w:sz w:val="28"/>
          <w:szCs w:val="28"/>
          <w:lang w:val="en-US"/>
        </w:rPr>
        <w:t>:</w:t>
      </w:r>
      <w:r w:rsidR="00C94BD0" w:rsidRPr="00D56DB1">
        <w:rPr>
          <w:rFonts w:ascii="Times New Roman" w:eastAsia="Times New Roman" w:hAnsi="Times New Roman" w:cs="Times New Roman"/>
          <w:bCs/>
          <w:sz w:val="28"/>
          <w:szCs w:val="28"/>
          <w:lang w:val="it-IT"/>
        </w:rPr>
        <w:t xml:space="preserve"> </w:t>
      </w:r>
    </w:p>
    <w:p w14:paraId="4A0C174B" w14:textId="002635EE" w:rsidR="00234788" w:rsidRPr="00D56DB1" w:rsidRDefault="00D56DB1" w:rsidP="00D56DB1">
      <w:pPr>
        <w:spacing w:after="0" w:line="240" w:lineRule="auto"/>
        <w:jc w:val="both"/>
        <w:rPr>
          <w:rFonts w:ascii="Times New Roman" w:eastAsia="Times New Roman" w:hAnsi="Times New Roman" w:cs="Times New Roman"/>
          <w:sz w:val="28"/>
          <w:szCs w:val="28"/>
          <w:lang w:val="it-IT"/>
        </w:rPr>
      </w:pPr>
      <w:r>
        <w:rPr>
          <w:rFonts w:ascii="Times New Roman" w:hAnsi="Times New Roman" w:cs="Times New Roman"/>
          <w:sz w:val="28"/>
          <w:szCs w:val="28"/>
          <w:lang w:val="it-IT"/>
        </w:rPr>
        <w:t xml:space="preserve">1) </w:t>
      </w:r>
      <w:r w:rsidR="00BD5F2E" w:rsidRPr="00D56DB1">
        <w:rPr>
          <w:rFonts w:ascii="Times New Roman" w:hAnsi="Times New Roman" w:cs="Times New Roman"/>
          <w:sz w:val="28"/>
          <w:szCs w:val="28"/>
          <w:lang w:val="it-IT"/>
        </w:rPr>
        <w:t>D</w:t>
      </w:r>
      <w:r w:rsidR="005A5015" w:rsidRPr="00D56DB1">
        <w:rPr>
          <w:rFonts w:ascii="Times New Roman" w:hAnsi="Times New Roman" w:cs="Times New Roman"/>
          <w:sz w:val="28"/>
          <w:szCs w:val="28"/>
          <w:lang w:val="it-IT"/>
        </w:rPr>
        <w:t>efinirea responsabilităților și asigurarea calității și competenței întregului personal</w:t>
      </w:r>
      <w:r w:rsidR="00964B47" w:rsidRPr="00D56DB1">
        <w:rPr>
          <w:rFonts w:ascii="Times New Roman" w:hAnsi="Times New Roman" w:cs="Times New Roman"/>
          <w:sz w:val="28"/>
          <w:szCs w:val="28"/>
          <w:lang w:val="it-IT"/>
        </w:rPr>
        <w:t xml:space="preserve"> </w:t>
      </w:r>
      <w:r w:rsidR="00892838" w:rsidRPr="00D56DB1">
        <w:rPr>
          <w:rFonts w:ascii="Times New Roman" w:hAnsi="Times New Roman" w:cs="Times New Roman"/>
          <w:sz w:val="28"/>
          <w:szCs w:val="28"/>
          <w:lang w:val="it-IT"/>
        </w:rPr>
        <w:t>implicat în activitățile desfășurate</w:t>
      </w:r>
      <w:r w:rsidR="005A5015" w:rsidRPr="00D56DB1">
        <w:rPr>
          <w:rFonts w:ascii="Times New Roman" w:hAnsi="Times New Roman" w:cs="Times New Roman"/>
          <w:sz w:val="28"/>
          <w:szCs w:val="28"/>
          <w:lang w:val="it-IT"/>
        </w:rPr>
        <w:t>;</w:t>
      </w:r>
    </w:p>
    <w:p w14:paraId="4CE67DA0" w14:textId="690E07B4" w:rsidR="00234788" w:rsidRPr="00D56DB1" w:rsidRDefault="00D56DB1" w:rsidP="00D56DB1">
      <w:pPr>
        <w:spacing w:after="0" w:line="240" w:lineRule="auto"/>
        <w:jc w:val="both"/>
        <w:rPr>
          <w:rFonts w:ascii="Times New Roman" w:eastAsia="Times New Roman" w:hAnsi="Times New Roman" w:cs="Times New Roman"/>
          <w:sz w:val="28"/>
          <w:szCs w:val="28"/>
          <w:lang w:val="it-IT"/>
        </w:rPr>
      </w:pPr>
      <w:r>
        <w:rPr>
          <w:rFonts w:ascii="Times New Roman" w:hAnsi="Times New Roman" w:cs="Times New Roman"/>
          <w:sz w:val="28"/>
          <w:szCs w:val="28"/>
          <w:lang w:val="it-IT"/>
        </w:rPr>
        <w:t xml:space="preserve">2) </w:t>
      </w:r>
      <w:r w:rsidR="00BD5F2E" w:rsidRPr="00D56DB1">
        <w:rPr>
          <w:rFonts w:ascii="Times New Roman" w:hAnsi="Times New Roman" w:cs="Times New Roman"/>
          <w:sz w:val="28"/>
          <w:szCs w:val="28"/>
          <w:lang w:val="en-US"/>
        </w:rPr>
        <w:t xml:space="preserve">Existența </w:t>
      </w:r>
      <w:r w:rsidR="00234788" w:rsidRPr="00D56DB1">
        <w:rPr>
          <w:rFonts w:ascii="Times New Roman" w:hAnsi="Times New Roman" w:cs="Times New Roman"/>
          <w:sz w:val="28"/>
          <w:szCs w:val="28"/>
          <w:lang w:val="en-US"/>
        </w:rPr>
        <w:t xml:space="preserve">procedurilor standard de operare </w:t>
      </w:r>
      <w:r w:rsidR="00BD5F2E" w:rsidRPr="00D56DB1">
        <w:rPr>
          <w:rFonts w:ascii="Times New Roman" w:hAnsi="Times New Roman" w:cs="Times New Roman"/>
          <w:sz w:val="28"/>
          <w:szCs w:val="28"/>
          <w:lang w:val="en-US"/>
        </w:rPr>
        <w:t xml:space="preserve">(PSO/POS) </w:t>
      </w:r>
      <w:r w:rsidR="00E76665" w:rsidRPr="00D56DB1">
        <w:rPr>
          <w:rFonts w:ascii="Times New Roman" w:hAnsi="Times New Roman" w:cs="Times New Roman"/>
          <w:sz w:val="28"/>
          <w:szCs w:val="28"/>
          <w:lang w:val="en-US"/>
        </w:rPr>
        <w:t xml:space="preserve">scrise, </w:t>
      </w:r>
      <w:r w:rsidR="00234788" w:rsidRPr="00D56DB1">
        <w:rPr>
          <w:rFonts w:ascii="Times New Roman" w:hAnsi="Times New Roman" w:cs="Times New Roman"/>
          <w:sz w:val="28"/>
          <w:szCs w:val="28"/>
          <w:lang w:val="en-US"/>
        </w:rPr>
        <w:t>validate</w:t>
      </w:r>
      <w:r w:rsidR="00E76665" w:rsidRPr="00D56DB1">
        <w:rPr>
          <w:rFonts w:ascii="Times New Roman" w:hAnsi="Times New Roman" w:cs="Times New Roman"/>
          <w:sz w:val="24"/>
          <w:szCs w:val="24"/>
          <w:lang w:val="en-US"/>
        </w:rPr>
        <w:t xml:space="preserve"> </w:t>
      </w:r>
      <w:r w:rsidR="00E76665" w:rsidRPr="00D56DB1">
        <w:rPr>
          <w:rFonts w:ascii="Times New Roman" w:hAnsi="Times New Roman" w:cs="Times New Roman"/>
          <w:sz w:val="28"/>
          <w:szCs w:val="28"/>
          <w:lang w:val="en-US"/>
        </w:rPr>
        <w:t>și</w:t>
      </w:r>
      <w:r w:rsidR="00E76665" w:rsidRPr="00D56DB1">
        <w:rPr>
          <w:rFonts w:ascii="Times New Roman" w:hAnsi="Times New Roman" w:cs="Times New Roman"/>
          <w:sz w:val="28"/>
          <w:szCs w:val="28"/>
          <w:lang w:val="it-IT"/>
        </w:rPr>
        <w:t xml:space="preserve"> </w:t>
      </w:r>
      <w:r w:rsidR="00E76665" w:rsidRPr="00D56DB1">
        <w:rPr>
          <w:rFonts w:ascii="Times New Roman" w:hAnsi="Times New Roman" w:cs="Times New Roman"/>
          <w:sz w:val="28"/>
          <w:szCs w:val="28"/>
          <w:lang w:val="en-US"/>
        </w:rPr>
        <w:t>actualizate</w:t>
      </w:r>
      <w:r w:rsidR="00234788" w:rsidRPr="00D56DB1">
        <w:rPr>
          <w:rFonts w:ascii="Times New Roman" w:hAnsi="Times New Roman" w:cs="Times New Roman"/>
          <w:sz w:val="28"/>
          <w:szCs w:val="28"/>
          <w:lang w:val="en-US"/>
        </w:rPr>
        <w:t xml:space="preserve"> </w:t>
      </w:r>
      <w:r w:rsidR="00E76665" w:rsidRPr="00D56DB1">
        <w:rPr>
          <w:rFonts w:ascii="Times New Roman" w:hAnsi="Times New Roman" w:cs="Times New Roman"/>
          <w:sz w:val="28"/>
          <w:szCs w:val="28"/>
          <w:lang w:val="en-US"/>
        </w:rPr>
        <w:t>pentru toate procesele pentru optimizarea rezultatelor</w:t>
      </w:r>
      <w:r w:rsidR="00234788" w:rsidRPr="00D56DB1">
        <w:rPr>
          <w:rFonts w:ascii="Times New Roman" w:hAnsi="Times New Roman" w:cs="Times New Roman"/>
          <w:sz w:val="28"/>
          <w:szCs w:val="28"/>
          <w:lang w:val="en-US"/>
        </w:rPr>
        <w:t>, inclusiv pentru managementul incidentelor/evenimentelor și reacțiilor adverse;</w:t>
      </w:r>
    </w:p>
    <w:p w14:paraId="416E33C0" w14:textId="153FA261" w:rsidR="00E76665" w:rsidRPr="00D56DB1" w:rsidRDefault="00D56DB1" w:rsidP="00D56DB1">
      <w:pPr>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szCs w:val="28"/>
          <w:lang w:val="it-IT"/>
        </w:rPr>
        <w:t xml:space="preserve">3) </w:t>
      </w:r>
      <w:r w:rsidR="00BD5F2E" w:rsidRPr="00D56DB1">
        <w:rPr>
          <w:rFonts w:ascii="Times New Roman" w:hAnsi="Times New Roman" w:cs="Times New Roman"/>
          <w:sz w:val="28"/>
          <w:szCs w:val="28"/>
          <w:lang w:val="en-US"/>
        </w:rPr>
        <w:t>Luarea de măsuri corective pentru a menține procedurile în conformitate;</w:t>
      </w:r>
    </w:p>
    <w:p w14:paraId="3BC4114F" w14:textId="0D5524C0" w:rsidR="00234788" w:rsidRPr="00D56DB1" w:rsidRDefault="00D56DB1" w:rsidP="00D56DB1">
      <w:pPr>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4) </w:t>
      </w:r>
      <w:r w:rsidR="00BD5F2E" w:rsidRPr="00D56DB1">
        <w:rPr>
          <w:rFonts w:ascii="Times New Roman" w:hAnsi="Times New Roman" w:cs="Times New Roman"/>
          <w:sz w:val="28"/>
          <w:szCs w:val="28"/>
          <w:lang w:val="en-US"/>
        </w:rPr>
        <w:t>Asigurarea trasabilității complete a celulelor și țesuturilor, material</w:t>
      </w:r>
      <w:r w:rsidR="00234788" w:rsidRPr="00D56DB1">
        <w:rPr>
          <w:rFonts w:ascii="Times New Roman" w:hAnsi="Times New Roman" w:cs="Times New Roman"/>
          <w:sz w:val="28"/>
          <w:szCs w:val="28"/>
          <w:lang w:val="en-US"/>
        </w:rPr>
        <w:t>elor, echipamentelor și personalului implicat în activități specifice de laborator, și păstrarea evidenței în mod corespunzător;</w:t>
      </w:r>
    </w:p>
    <w:p w14:paraId="6BD8E541" w14:textId="46C0719A" w:rsidR="00234788" w:rsidRPr="00D56DB1" w:rsidRDefault="00D56DB1" w:rsidP="00D56DB1">
      <w:pPr>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5) </w:t>
      </w:r>
      <w:r w:rsidR="00BD5F2E" w:rsidRPr="00D56DB1">
        <w:rPr>
          <w:rFonts w:ascii="Times New Roman" w:hAnsi="Times New Roman" w:cs="Times New Roman"/>
          <w:sz w:val="28"/>
          <w:szCs w:val="28"/>
          <w:lang w:val="en-US"/>
        </w:rPr>
        <w:t>Asigur</w:t>
      </w:r>
      <w:r w:rsidR="005A5015" w:rsidRPr="00D56DB1">
        <w:rPr>
          <w:rFonts w:ascii="Times New Roman" w:hAnsi="Times New Roman" w:cs="Times New Roman"/>
          <w:sz w:val="28"/>
          <w:szCs w:val="28"/>
          <w:lang w:val="en-US"/>
        </w:rPr>
        <w:t>area faptului că toate mediile</w:t>
      </w:r>
      <w:r w:rsidR="004B1948" w:rsidRPr="00D56DB1">
        <w:rPr>
          <w:rFonts w:ascii="Times New Roman" w:hAnsi="Times New Roman" w:cs="Times New Roman"/>
          <w:sz w:val="28"/>
          <w:szCs w:val="28"/>
          <w:lang w:val="en-US"/>
        </w:rPr>
        <w:t xml:space="preserve">, </w:t>
      </w:r>
      <w:r w:rsidR="005A5015" w:rsidRPr="00D56DB1">
        <w:rPr>
          <w:rFonts w:ascii="Times New Roman" w:hAnsi="Times New Roman" w:cs="Times New Roman"/>
          <w:sz w:val="28"/>
          <w:szCs w:val="28"/>
          <w:lang w:val="en-US"/>
        </w:rPr>
        <w:t>reactivii</w:t>
      </w:r>
      <w:r w:rsidR="004B1948" w:rsidRPr="00D56DB1">
        <w:rPr>
          <w:rFonts w:ascii="Times New Roman" w:hAnsi="Times New Roman" w:cs="Times New Roman"/>
          <w:sz w:val="28"/>
          <w:szCs w:val="28"/>
          <w:lang w:val="en-US"/>
        </w:rPr>
        <w:t xml:space="preserve">, </w:t>
      </w:r>
      <w:r w:rsidR="005A5015" w:rsidRPr="00D56DB1">
        <w:rPr>
          <w:rFonts w:ascii="Times New Roman" w:hAnsi="Times New Roman" w:cs="Times New Roman"/>
          <w:sz w:val="28"/>
          <w:szCs w:val="28"/>
          <w:lang w:val="en-US"/>
        </w:rPr>
        <w:t>materialele de unică folosință sunt testate pentru calitate</w:t>
      </w:r>
      <w:r w:rsidR="00234788" w:rsidRPr="00D56DB1">
        <w:rPr>
          <w:rFonts w:ascii="Times New Roman" w:hAnsi="Times New Roman" w:cs="Times New Roman"/>
          <w:sz w:val="28"/>
          <w:szCs w:val="28"/>
          <w:lang w:val="en-US"/>
        </w:rPr>
        <w:t>,</w:t>
      </w:r>
      <w:r w:rsidR="005A5015" w:rsidRPr="00D56DB1">
        <w:rPr>
          <w:rFonts w:ascii="Times New Roman" w:hAnsi="Times New Roman" w:cs="Times New Roman"/>
          <w:sz w:val="28"/>
          <w:szCs w:val="28"/>
          <w:lang w:val="en-US"/>
        </w:rPr>
        <w:t xml:space="preserve"> folosind teste corespunzătoare ori de câte ori </w:t>
      </w:r>
      <w:proofErr w:type="gramStart"/>
      <w:r w:rsidR="005A5015" w:rsidRPr="00D56DB1">
        <w:rPr>
          <w:rFonts w:ascii="Times New Roman" w:hAnsi="Times New Roman" w:cs="Times New Roman"/>
          <w:sz w:val="28"/>
          <w:szCs w:val="28"/>
          <w:lang w:val="en-US"/>
        </w:rPr>
        <w:t>este</w:t>
      </w:r>
      <w:proofErr w:type="gramEnd"/>
      <w:r w:rsidR="005A5015" w:rsidRPr="00D56DB1">
        <w:rPr>
          <w:rFonts w:ascii="Times New Roman" w:hAnsi="Times New Roman" w:cs="Times New Roman"/>
          <w:sz w:val="28"/>
          <w:szCs w:val="28"/>
          <w:lang w:val="en-US"/>
        </w:rPr>
        <w:t xml:space="preserve"> posibil;</w:t>
      </w:r>
    </w:p>
    <w:p w14:paraId="78F3FB09" w14:textId="5A3C9810" w:rsidR="00E76665" w:rsidRPr="00D56DB1" w:rsidRDefault="00D56DB1" w:rsidP="00D56DB1">
      <w:pPr>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6) </w:t>
      </w:r>
      <w:r w:rsidR="00BD5F2E" w:rsidRPr="00D56DB1">
        <w:rPr>
          <w:rFonts w:ascii="Times New Roman" w:hAnsi="Times New Roman" w:cs="Times New Roman"/>
          <w:sz w:val="28"/>
          <w:szCs w:val="28"/>
          <w:lang w:val="en-US"/>
        </w:rPr>
        <w:t>Efectuarea analizei de evaluare</w:t>
      </w:r>
      <w:r w:rsidR="001F4F60" w:rsidRPr="00D56DB1">
        <w:rPr>
          <w:rFonts w:ascii="Times New Roman" w:hAnsi="Times New Roman" w:cs="Times New Roman"/>
          <w:sz w:val="28"/>
          <w:szCs w:val="28"/>
          <w:lang w:val="en-US"/>
        </w:rPr>
        <w:t xml:space="preserve"> </w:t>
      </w:r>
      <w:r w:rsidR="00E76665" w:rsidRPr="00D56DB1">
        <w:rPr>
          <w:rFonts w:ascii="Times New Roman" w:hAnsi="Times New Roman" w:cs="Times New Roman"/>
          <w:sz w:val="28"/>
          <w:szCs w:val="28"/>
          <w:lang w:val="en-US"/>
        </w:rPr>
        <w:t>a riscurilor pentru toate activitățile critice</w:t>
      </w:r>
      <w:r w:rsidR="00487E8D" w:rsidRPr="00D56DB1">
        <w:rPr>
          <w:rFonts w:ascii="Times New Roman" w:hAnsi="Times New Roman" w:cs="Times New Roman"/>
          <w:sz w:val="28"/>
          <w:szCs w:val="28"/>
          <w:lang w:val="en-US"/>
        </w:rPr>
        <w:t>;</w:t>
      </w:r>
      <w:r w:rsidR="001F4F60" w:rsidRPr="00D56DB1">
        <w:rPr>
          <w:rFonts w:ascii="Times New Roman" w:hAnsi="Times New Roman" w:cs="Times New Roman"/>
          <w:sz w:val="28"/>
          <w:szCs w:val="28"/>
          <w:lang w:val="ro-RO"/>
        </w:rPr>
        <w:t xml:space="preserve"> </w:t>
      </w:r>
    </w:p>
    <w:p w14:paraId="42F28420" w14:textId="2385B506" w:rsidR="009E33E1" w:rsidRPr="00D56DB1" w:rsidRDefault="00D56DB1" w:rsidP="00D56DB1">
      <w:pPr>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7) </w:t>
      </w:r>
      <w:r w:rsidR="00BD5F2E" w:rsidRPr="00D56DB1">
        <w:rPr>
          <w:rFonts w:ascii="Times New Roman" w:hAnsi="Times New Roman" w:cs="Times New Roman"/>
          <w:sz w:val="28"/>
          <w:szCs w:val="28"/>
          <w:lang w:val="en-US"/>
        </w:rPr>
        <w:t>Asigurarea întreținerii</w:t>
      </w:r>
      <w:r w:rsidR="009E33E1" w:rsidRPr="00D56DB1">
        <w:rPr>
          <w:rFonts w:ascii="Times New Roman" w:hAnsi="Times New Roman" w:cs="Times New Roman"/>
          <w:iCs/>
          <w:color w:val="212529"/>
          <w:sz w:val="28"/>
          <w:szCs w:val="28"/>
          <w:shd w:val="clear" w:color="auto" w:fill="FFFFFF"/>
          <w:lang w:val="en-US"/>
        </w:rPr>
        <w:t xml:space="preserve">, </w:t>
      </w:r>
      <w:r w:rsidR="005A5015" w:rsidRPr="00D56DB1">
        <w:rPr>
          <w:rFonts w:ascii="Times New Roman" w:hAnsi="Times New Roman" w:cs="Times New Roman"/>
          <w:iCs/>
          <w:color w:val="212529"/>
          <w:sz w:val="28"/>
          <w:szCs w:val="28"/>
          <w:shd w:val="clear" w:color="auto" w:fill="FFFFFF"/>
          <w:lang w:val="en-US"/>
        </w:rPr>
        <w:t>menten</w:t>
      </w:r>
      <w:r w:rsidR="009E33E1" w:rsidRPr="00D56DB1">
        <w:rPr>
          <w:rStyle w:val="tonic-accent"/>
          <w:rFonts w:ascii="Times New Roman" w:hAnsi="Times New Roman" w:cs="Times New Roman"/>
          <w:iCs/>
          <w:color w:val="212529"/>
          <w:sz w:val="28"/>
          <w:szCs w:val="28"/>
          <w:shd w:val="clear" w:color="auto" w:fill="FFFFFF"/>
          <w:lang w:val="en-US"/>
        </w:rPr>
        <w:t>a</w:t>
      </w:r>
      <w:r w:rsidR="005A5015" w:rsidRPr="00D56DB1">
        <w:rPr>
          <w:rFonts w:ascii="Times New Roman" w:hAnsi="Times New Roman" w:cs="Times New Roman"/>
          <w:iCs/>
          <w:color w:val="212529"/>
          <w:sz w:val="28"/>
          <w:szCs w:val="28"/>
          <w:shd w:val="clear" w:color="auto" w:fill="FFFFFF"/>
          <w:lang w:val="en-US"/>
        </w:rPr>
        <w:t>nț</w:t>
      </w:r>
      <w:r w:rsidR="009E33E1" w:rsidRPr="00D56DB1">
        <w:rPr>
          <w:rFonts w:ascii="Times New Roman" w:hAnsi="Times New Roman" w:cs="Times New Roman"/>
          <w:iCs/>
          <w:color w:val="212529"/>
          <w:sz w:val="28"/>
          <w:szCs w:val="28"/>
          <w:shd w:val="clear" w:color="auto" w:fill="FFFFFF"/>
          <w:lang w:val="en-US"/>
        </w:rPr>
        <w:t>ei</w:t>
      </w:r>
      <w:r w:rsidR="005A5015" w:rsidRPr="00D56DB1">
        <w:rPr>
          <w:rFonts w:ascii="Times New Roman" w:hAnsi="Times New Roman" w:cs="Times New Roman"/>
          <w:iCs/>
          <w:color w:val="212529"/>
          <w:sz w:val="28"/>
          <w:szCs w:val="28"/>
          <w:shd w:val="clear" w:color="auto" w:fill="FFFFFF"/>
          <w:lang w:val="en-US"/>
        </w:rPr>
        <w:t xml:space="preserve"> </w:t>
      </w:r>
      <w:r w:rsidR="009E33E1" w:rsidRPr="00D56DB1">
        <w:rPr>
          <w:rFonts w:ascii="Times New Roman" w:hAnsi="Times New Roman" w:cs="Times New Roman"/>
          <w:iCs/>
          <w:color w:val="212529"/>
          <w:sz w:val="28"/>
          <w:szCs w:val="28"/>
          <w:shd w:val="clear" w:color="auto" w:fill="FFFFFF"/>
          <w:lang w:val="en-US"/>
        </w:rPr>
        <w:t xml:space="preserve">periodice </w:t>
      </w:r>
      <w:proofErr w:type="gramStart"/>
      <w:r w:rsidR="009E33E1" w:rsidRPr="00D56DB1">
        <w:rPr>
          <w:rFonts w:ascii="Times New Roman" w:hAnsi="Times New Roman" w:cs="Times New Roman"/>
          <w:iCs/>
          <w:color w:val="212529"/>
          <w:sz w:val="28"/>
          <w:szCs w:val="28"/>
          <w:shd w:val="clear" w:color="auto" w:fill="FFFFFF"/>
          <w:lang w:val="en-US"/>
        </w:rPr>
        <w:t>a</w:t>
      </w:r>
      <w:proofErr w:type="gramEnd"/>
      <w:r w:rsidR="009E33E1" w:rsidRPr="00D56DB1">
        <w:rPr>
          <w:rFonts w:ascii="Times New Roman" w:hAnsi="Times New Roman" w:cs="Times New Roman"/>
          <w:sz w:val="28"/>
          <w:szCs w:val="28"/>
          <w:lang w:val="en-US"/>
        </w:rPr>
        <w:t xml:space="preserve"> echipamentelor, deservirii și calibrării</w:t>
      </w:r>
      <w:r w:rsidR="005A5015" w:rsidRPr="00D56DB1">
        <w:rPr>
          <w:rFonts w:ascii="Times New Roman" w:hAnsi="Times New Roman" w:cs="Times New Roman"/>
          <w:sz w:val="28"/>
          <w:szCs w:val="28"/>
          <w:lang w:val="en-US"/>
        </w:rPr>
        <w:t xml:space="preserve"> </w:t>
      </w:r>
      <w:r w:rsidR="002F49E6" w:rsidRPr="00D56DB1">
        <w:rPr>
          <w:rFonts w:ascii="Times New Roman" w:hAnsi="Times New Roman" w:cs="Times New Roman"/>
          <w:sz w:val="28"/>
          <w:szCs w:val="28"/>
          <w:lang w:val="en-US"/>
        </w:rPr>
        <w:t>echipamentelor de măsurare, dozar</w:t>
      </w:r>
      <w:r w:rsidR="004B1948" w:rsidRPr="00D56DB1">
        <w:rPr>
          <w:rFonts w:ascii="Times New Roman" w:hAnsi="Times New Roman" w:cs="Times New Roman"/>
          <w:sz w:val="28"/>
          <w:szCs w:val="28"/>
          <w:lang w:val="en-US"/>
        </w:rPr>
        <w:t>e</w:t>
      </w:r>
      <w:r w:rsidR="005A5015" w:rsidRPr="00D56DB1">
        <w:rPr>
          <w:rFonts w:ascii="Times New Roman" w:hAnsi="Times New Roman" w:cs="Times New Roman"/>
          <w:sz w:val="28"/>
          <w:szCs w:val="28"/>
          <w:lang w:val="en-US"/>
        </w:rPr>
        <w:t>;</w:t>
      </w:r>
      <w:r w:rsidR="00E76665" w:rsidRPr="00D56DB1">
        <w:rPr>
          <w:rFonts w:ascii="Times New Roman" w:hAnsi="Times New Roman" w:cs="Times New Roman"/>
          <w:sz w:val="28"/>
          <w:szCs w:val="28"/>
          <w:lang w:val="en-US"/>
        </w:rPr>
        <w:t xml:space="preserve"> </w:t>
      </w:r>
    </w:p>
    <w:p w14:paraId="6CC3A334" w14:textId="018783A5" w:rsidR="009E33E1" w:rsidRPr="00D56DB1" w:rsidRDefault="00D56DB1" w:rsidP="00D56DB1">
      <w:pPr>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8) </w:t>
      </w:r>
      <w:r w:rsidR="00BD5F2E" w:rsidRPr="00D56DB1">
        <w:rPr>
          <w:rFonts w:ascii="Times New Roman" w:hAnsi="Times New Roman" w:cs="Times New Roman"/>
          <w:sz w:val="28"/>
          <w:szCs w:val="28"/>
          <w:lang w:val="en-US"/>
        </w:rPr>
        <w:t xml:space="preserve">Revizuirea performanței pentru </w:t>
      </w:r>
      <w:proofErr w:type="gramStart"/>
      <w:r w:rsidR="00BD5F2E" w:rsidRPr="00D56DB1">
        <w:rPr>
          <w:rFonts w:ascii="Times New Roman" w:hAnsi="Times New Roman" w:cs="Times New Roman"/>
          <w:sz w:val="28"/>
          <w:szCs w:val="28"/>
          <w:lang w:val="en-US"/>
        </w:rPr>
        <w:t>a</w:t>
      </w:r>
      <w:proofErr w:type="gramEnd"/>
      <w:r w:rsidR="00BD5F2E" w:rsidRPr="00D56DB1">
        <w:rPr>
          <w:rFonts w:ascii="Times New Roman" w:hAnsi="Times New Roman" w:cs="Times New Roman"/>
          <w:sz w:val="28"/>
          <w:szCs w:val="28"/>
          <w:lang w:val="en-US"/>
        </w:rPr>
        <w:t xml:space="preserve"> asigura îmbunătățire</w:t>
      </w:r>
      <w:r>
        <w:rPr>
          <w:rFonts w:ascii="Times New Roman" w:hAnsi="Times New Roman" w:cs="Times New Roman"/>
          <w:sz w:val="28"/>
          <w:szCs w:val="28"/>
          <w:lang w:val="en-US"/>
        </w:rPr>
        <w:t>a continuă și sistematică a smc.</w:t>
      </w:r>
    </w:p>
    <w:p w14:paraId="2858EB17" w14:textId="744CBA92" w:rsidR="00E411DA" w:rsidRPr="004036C6" w:rsidRDefault="004B1948"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5.</w:t>
      </w:r>
      <w:r w:rsidRPr="004036C6">
        <w:rPr>
          <w:rFonts w:ascii="Times New Roman" w:hAnsi="Times New Roman" w:cs="Times New Roman"/>
          <w:sz w:val="28"/>
          <w:szCs w:val="28"/>
          <w:lang w:val="en-US"/>
        </w:rPr>
        <w:t xml:space="preserve"> </w:t>
      </w:r>
      <w:r w:rsidR="00C463EA" w:rsidRPr="004036C6">
        <w:rPr>
          <w:rFonts w:ascii="Times New Roman" w:hAnsi="Times New Roman" w:cs="Times New Roman"/>
          <w:sz w:val="28"/>
          <w:szCs w:val="28"/>
          <w:lang w:val="en-US"/>
        </w:rPr>
        <w:t>Managerul de calitate care gestionează sistemul calității</w:t>
      </w:r>
      <w:r w:rsidR="00EB1BC1" w:rsidRPr="004036C6">
        <w:rPr>
          <w:rFonts w:ascii="Times New Roman" w:hAnsi="Times New Roman" w:cs="Times New Roman"/>
          <w:sz w:val="28"/>
          <w:szCs w:val="28"/>
          <w:lang w:val="en-US"/>
        </w:rPr>
        <w:t>,</w:t>
      </w:r>
      <w:r w:rsidR="00C463EA" w:rsidRPr="004036C6">
        <w:rPr>
          <w:rFonts w:ascii="Times New Roman" w:hAnsi="Times New Roman" w:cs="Times New Roman"/>
          <w:sz w:val="28"/>
          <w:szCs w:val="28"/>
          <w:lang w:val="en-US"/>
        </w:rPr>
        <w:t xml:space="preserve"> trebuie </w:t>
      </w:r>
      <w:proofErr w:type="gramStart"/>
      <w:r w:rsidR="00C463EA" w:rsidRPr="004036C6">
        <w:rPr>
          <w:rFonts w:ascii="Times New Roman" w:hAnsi="Times New Roman" w:cs="Times New Roman"/>
          <w:sz w:val="28"/>
          <w:szCs w:val="28"/>
          <w:lang w:val="en-US"/>
        </w:rPr>
        <w:t>să</w:t>
      </w:r>
      <w:proofErr w:type="gramEnd"/>
      <w:r w:rsidR="00C463EA" w:rsidRPr="004036C6">
        <w:rPr>
          <w:rFonts w:ascii="Times New Roman" w:hAnsi="Times New Roman" w:cs="Times New Roman"/>
          <w:sz w:val="28"/>
          <w:szCs w:val="28"/>
          <w:lang w:val="en-US"/>
        </w:rPr>
        <w:t xml:space="preserve"> asigure </w:t>
      </w:r>
      <w:r w:rsidR="00EB1BC1" w:rsidRPr="004036C6">
        <w:rPr>
          <w:rFonts w:ascii="Times New Roman" w:hAnsi="Times New Roman" w:cs="Times New Roman"/>
          <w:sz w:val="28"/>
          <w:szCs w:val="28"/>
          <w:lang w:val="en-US"/>
        </w:rPr>
        <w:t xml:space="preserve">implementarea acestuia, </w:t>
      </w:r>
      <w:r w:rsidR="00C463EA" w:rsidRPr="004036C6">
        <w:rPr>
          <w:rFonts w:ascii="Times New Roman" w:hAnsi="Times New Roman" w:cs="Times New Roman"/>
          <w:sz w:val="28"/>
          <w:szCs w:val="28"/>
          <w:lang w:val="en-US"/>
        </w:rPr>
        <w:t>dar responsabilitățile sale nu se limitează la următoarel</w:t>
      </w:r>
      <w:r w:rsidR="00EB1BC1" w:rsidRPr="004036C6">
        <w:rPr>
          <w:rFonts w:ascii="Times New Roman" w:hAnsi="Times New Roman" w:cs="Times New Roman"/>
          <w:sz w:val="28"/>
          <w:szCs w:val="28"/>
          <w:lang w:val="en-US"/>
        </w:rPr>
        <w:t>e</w:t>
      </w:r>
      <w:r w:rsidR="00C463EA" w:rsidRPr="004036C6">
        <w:rPr>
          <w:rFonts w:ascii="Times New Roman" w:hAnsi="Times New Roman" w:cs="Times New Roman"/>
          <w:sz w:val="28"/>
          <w:szCs w:val="28"/>
          <w:lang w:val="en-US"/>
        </w:rPr>
        <w:t>:</w:t>
      </w:r>
    </w:p>
    <w:p w14:paraId="763FAC17" w14:textId="2547FBA3" w:rsidR="005F13DD" w:rsidRPr="00D56DB1" w:rsidRDefault="00D56DB1" w:rsidP="00D56DB1">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o-MO"/>
        </w:rPr>
        <w:t xml:space="preserve">1) </w:t>
      </w:r>
      <w:r w:rsidR="004B1948" w:rsidRPr="00D56DB1">
        <w:rPr>
          <w:rFonts w:ascii="Times New Roman" w:hAnsi="Times New Roman" w:cs="Times New Roman"/>
          <w:sz w:val="28"/>
          <w:szCs w:val="28"/>
        </w:rPr>
        <w:t>C</w:t>
      </w:r>
      <w:r w:rsidR="005F13DD" w:rsidRPr="00D56DB1">
        <w:rPr>
          <w:rFonts w:ascii="Times New Roman" w:hAnsi="Times New Roman" w:cs="Times New Roman"/>
          <w:sz w:val="28"/>
          <w:szCs w:val="28"/>
        </w:rPr>
        <w:t>alificarea personalului</w:t>
      </w:r>
      <w:r w:rsidR="00E411DA" w:rsidRPr="00D56DB1">
        <w:rPr>
          <w:rFonts w:ascii="Times New Roman" w:hAnsi="Times New Roman" w:cs="Times New Roman"/>
          <w:sz w:val="28"/>
          <w:szCs w:val="28"/>
        </w:rPr>
        <w:t>;</w:t>
      </w:r>
      <w:r w:rsidR="00C463EA" w:rsidRPr="00D56DB1">
        <w:rPr>
          <w:rFonts w:ascii="Times New Roman" w:hAnsi="Times New Roman" w:cs="Times New Roman"/>
          <w:sz w:val="28"/>
          <w:szCs w:val="28"/>
        </w:rPr>
        <w:t xml:space="preserve">  </w:t>
      </w:r>
    </w:p>
    <w:p w14:paraId="03B9ED4A" w14:textId="5283A6A4" w:rsidR="00B44958" w:rsidRPr="00D56DB1" w:rsidRDefault="004B1948" w:rsidP="00D56DB1">
      <w:pPr>
        <w:pStyle w:val="a3"/>
        <w:numPr>
          <w:ilvl w:val="1"/>
          <w:numId w:val="8"/>
        </w:numPr>
        <w:spacing w:after="0" w:line="240" w:lineRule="auto"/>
        <w:jc w:val="both"/>
        <w:rPr>
          <w:rFonts w:ascii="Times New Roman" w:hAnsi="Times New Roman" w:cs="Times New Roman"/>
          <w:sz w:val="28"/>
          <w:szCs w:val="28"/>
        </w:rPr>
      </w:pPr>
      <w:r w:rsidRPr="00D56DB1">
        <w:rPr>
          <w:rFonts w:ascii="Times New Roman" w:hAnsi="Times New Roman" w:cs="Times New Roman"/>
          <w:sz w:val="28"/>
          <w:szCs w:val="28"/>
        </w:rPr>
        <w:t>Verificarea sau validarea proceselor</w:t>
      </w:r>
      <w:r w:rsidR="00E411DA" w:rsidRPr="00D56DB1">
        <w:rPr>
          <w:rFonts w:ascii="Times New Roman" w:hAnsi="Times New Roman" w:cs="Times New Roman"/>
          <w:sz w:val="28"/>
          <w:szCs w:val="28"/>
        </w:rPr>
        <w:t>;</w:t>
      </w:r>
    </w:p>
    <w:p w14:paraId="0ED0D7F9" w14:textId="17DAC246" w:rsidR="00E411DA" w:rsidRPr="00D56DB1" w:rsidRDefault="00D56DB1" w:rsidP="00D56DB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ro-MO"/>
        </w:rPr>
        <w:t xml:space="preserve">3) </w:t>
      </w:r>
      <w:r w:rsidR="004B1948" w:rsidRPr="00D56DB1">
        <w:rPr>
          <w:rFonts w:ascii="Times New Roman" w:hAnsi="Times New Roman" w:cs="Times New Roman"/>
          <w:sz w:val="28"/>
          <w:szCs w:val="28"/>
          <w:lang w:val="en-US"/>
        </w:rPr>
        <w:t xml:space="preserve">Calificarea, </w:t>
      </w:r>
      <w:r w:rsidR="00B44958" w:rsidRPr="00D56DB1">
        <w:rPr>
          <w:rFonts w:ascii="Times New Roman" w:hAnsi="Times New Roman" w:cs="Times New Roman"/>
          <w:sz w:val="28"/>
          <w:szCs w:val="28"/>
          <w:lang w:val="en-US"/>
        </w:rPr>
        <w:t>mentenanța, curățarea, dezinfecția și monitorizarea spațiilor și echipamentelor</w:t>
      </w:r>
      <w:r w:rsidR="003541A9" w:rsidRPr="00D56DB1">
        <w:rPr>
          <w:rFonts w:ascii="Times New Roman" w:hAnsi="Times New Roman" w:cs="Times New Roman"/>
          <w:sz w:val="28"/>
          <w:szCs w:val="28"/>
          <w:lang w:val="en-US"/>
        </w:rPr>
        <w:t>;</w:t>
      </w:r>
      <w:r w:rsidR="00BD67D6" w:rsidRPr="00D56DB1">
        <w:rPr>
          <w:rFonts w:ascii="Times New Roman" w:hAnsi="Times New Roman" w:cs="Times New Roman"/>
          <w:sz w:val="28"/>
          <w:szCs w:val="28"/>
          <w:lang w:val="en-US"/>
        </w:rPr>
        <w:t xml:space="preserve"> </w:t>
      </w:r>
    </w:p>
    <w:p w14:paraId="7CFA25BF" w14:textId="1FF7C5B7" w:rsidR="00E411DA" w:rsidRPr="00D56DB1" w:rsidRDefault="00D56DB1" w:rsidP="00D56DB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4B1948" w:rsidRPr="00D56DB1">
        <w:rPr>
          <w:rFonts w:ascii="Times New Roman" w:hAnsi="Times New Roman" w:cs="Times New Roman"/>
          <w:sz w:val="28"/>
          <w:szCs w:val="28"/>
          <w:lang w:val="en-US"/>
        </w:rPr>
        <w:t>Verificarea sau validarea metodelor de testare;</w:t>
      </w:r>
    </w:p>
    <w:p w14:paraId="23871CBB" w14:textId="7DC512A9" w:rsidR="00E411DA" w:rsidRPr="00D56DB1" w:rsidRDefault="00D56DB1" w:rsidP="00D56DB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ro-MO"/>
        </w:rPr>
        <w:t xml:space="preserve">5) </w:t>
      </w:r>
      <w:r w:rsidR="004B1948" w:rsidRPr="00D56DB1">
        <w:rPr>
          <w:rFonts w:ascii="Times New Roman" w:hAnsi="Times New Roman" w:cs="Times New Roman"/>
          <w:sz w:val="28"/>
          <w:szCs w:val="28"/>
          <w:lang w:val="en-US"/>
        </w:rPr>
        <w:t>Calificarea materialelor</w:t>
      </w:r>
      <w:r w:rsidR="003541A9" w:rsidRPr="00D56DB1">
        <w:rPr>
          <w:rFonts w:ascii="Times New Roman" w:hAnsi="Times New Roman" w:cs="Times New Roman"/>
          <w:sz w:val="28"/>
          <w:szCs w:val="28"/>
          <w:lang w:val="en-US"/>
        </w:rPr>
        <w:t>;</w:t>
      </w:r>
    </w:p>
    <w:p w14:paraId="1165EDA8" w14:textId="4DD3A3F4" w:rsidR="00E411DA" w:rsidRPr="00D56DB1" w:rsidRDefault="00D56DB1" w:rsidP="00D56DB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4B1948" w:rsidRPr="00D56DB1">
        <w:rPr>
          <w:rFonts w:ascii="Times New Roman" w:hAnsi="Times New Roman" w:cs="Times New Roman"/>
          <w:sz w:val="28"/>
          <w:szCs w:val="28"/>
          <w:lang w:val="en-US"/>
        </w:rPr>
        <w:t>Calificarea și monitorizarea furnizorilor și contractorilor</w:t>
      </w:r>
      <w:r w:rsidR="003541A9" w:rsidRPr="00D56DB1">
        <w:rPr>
          <w:rFonts w:ascii="Times New Roman" w:hAnsi="Times New Roman" w:cs="Times New Roman"/>
          <w:sz w:val="28"/>
          <w:szCs w:val="28"/>
          <w:lang w:val="en-US"/>
        </w:rPr>
        <w:t>;</w:t>
      </w:r>
    </w:p>
    <w:p w14:paraId="0E5AF098" w14:textId="1257F314" w:rsidR="00E411DA" w:rsidRPr="00D56DB1" w:rsidRDefault="00D56DB1" w:rsidP="00D56DB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ro-MO"/>
        </w:rPr>
        <w:t xml:space="preserve">7) </w:t>
      </w:r>
      <w:r w:rsidR="004B1948" w:rsidRPr="00D56DB1">
        <w:rPr>
          <w:rFonts w:ascii="Times New Roman" w:hAnsi="Times New Roman" w:cs="Times New Roman"/>
          <w:sz w:val="28"/>
          <w:szCs w:val="28"/>
          <w:lang w:val="en-US"/>
        </w:rPr>
        <w:t>Controlul documentelor</w:t>
      </w:r>
      <w:r w:rsidR="003541A9" w:rsidRPr="00D56DB1">
        <w:rPr>
          <w:rFonts w:ascii="Times New Roman" w:hAnsi="Times New Roman" w:cs="Times New Roman"/>
          <w:sz w:val="28"/>
          <w:szCs w:val="28"/>
          <w:lang w:val="en-US"/>
        </w:rPr>
        <w:t>;</w:t>
      </w:r>
    </w:p>
    <w:p w14:paraId="51CCB14A" w14:textId="0529FCA4" w:rsidR="00E411DA" w:rsidRPr="00D56DB1" w:rsidRDefault="00D56DB1" w:rsidP="00D56DB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ro-MO"/>
        </w:rPr>
        <w:t xml:space="preserve">8) </w:t>
      </w:r>
      <w:r w:rsidR="004B1948" w:rsidRPr="00D56DB1">
        <w:rPr>
          <w:rFonts w:ascii="Times New Roman" w:hAnsi="Times New Roman" w:cs="Times New Roman"/>
          <w:sz w:val="28"/>
          <w:szCs w:val="28"/>
          <w:lang w:val="en-US"/>
        </w:rPr>
        <w:t>Păstrarea înregistrărilor</w:t>
      </w:r>
      <w:r w:rsidR="003541A9" w:rsidRPr="00D56DB1">
        <w:rPr>
          <w:rFonts w:ascii="Times New Roman" w:hAnsi="Times New Roman" w:cs="Times New Roman"/>
          <w:sz w:val="28"/>
          <w:szCs w:val="28"/>
          <w:lang w:val="en-US"/>
        </w:rPr>
        <w:t>;</w:t>
      </w:r>
    </w:p>
    <w:p w14:paraId="34BA34F5" w14:textId="1296EE5B" w:rsidR="00E411DA" w:rsidRPr="00D56DB1" w:rsidRDefault="00D56DB1" w:rsidP="00D56DB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9) </w:t>
      </w:r>
      <w:r w:rsidR="004B1948" w:rsidRPr="00D56DB1">
        <w:rPr>
          <w:rFonts w:ascii="Times New Roman" w:hAnsi="Times New Roman" w:cs="Times New Roman"/>
          <w:sz w:val="28"/>
          <w:szCs w:val="28"/>
          <w:lang w:val="en-US"/>
        </w:rPr>
        <w:t xml:space="preserve">Programarea si </w:t>
      </w:r>
      <w:r w:rsidR="00E411DA" w:rsidRPr="00D56DB1">
        <w:rPr>
          <w:rFonts w:ascii="Times New Roman" w:hAnsi="Times New Roman" w:cs="Times New Roman"/>
          <w:sz w:val="28"/>
          <w:szCs w:val="28"/>
          <w:lang w:val="en-US"/>
        </w:rPr>
        <w:t>urmărirea</w:t>
      </w:r>
      <w:r w:rsidR="005F13DD" w:rsidRPr="00D56DB1">
        <w:rPr>
          <w:rFonts w:ascii="Times New Roman" w:hAnsi="Times New Roman" w:cs="Times New Roman"/>
          <w:sz w:val="28"/>
          <w:szCs w:val="28"/>
          <w:lang w:val="en-US"/>
        </w:rPr>
        <w:t xml:space="preserve"> auditurilor (interne sau externe)</w:t>
      </w:r>
      <w:r w:rsidR="003541A9" w:rsidRPr="00D56DB1">
        <w:rPr>
          <w:rFonts w:ascii="Times New Roman" w:hAnsi="Times New Roman" w:cs="Times New Roman"/>
          <w:sz w:val="28"/>
          <w:szCs w:val="28"/>
          <w:lang w:val="en-US"/>
        </w:rPr>
        <w:t>;</w:t>
      </w:r>
    </w:p>
    <w:p w14:paraId="668E6302" w14:textId="4113E54A" w:rsidR="00E411DA" w:rsidRPr="00D56DB1" w:rsidRDefault="00D56DB1" w:rsidP="00D56DB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10) </w:t>
      </w:r>
      <w:r w:rsidR="004B1948" w:rsidRPr="00D56DB1">
        <w:rPr>
          <w:rFonts w:ascii="Times New Roman" w:hAnsi="Times New Roman" w:cs="Times New Roman"/>
          <w:sz w:val="28"/>
          <w:szCs w:val="28"/>
          <w:lang w:val="en-US"/>
        </w:rPr>
        <w:t xml:space="preserve">Urmărirea neconformităților și </w:t>
      </w:r>
      <w:proofErr w:type="gramStart"/>
      <w:r w:rsidR="004B1948" w:rsidRPr="00D56DB1">
        <w:rPr>
          <w:rFonts w:ascii="Times New Roman" w:hAnsi="Times New Roman" w:cs="Times New Roman"/>
          <w:sz w:val="28"/>
          <w:szCs w:val="28"/>
          <w:lang w:val="en-US"/>
        </w:rPr>
        <w:t>a</w:t>
      </w:r>
      <w:proofErr w:type="gramEnd"/>
      <w:r w:rsidR="004B1948" w:rsidRPr="00D56DB1">
        <w:rPr>
          <w:rFonts w:ascii="Times New Roman" w:hAnsi="Times New Roman" w:cs="Times New Roman"/>
          <w:sz w:val="28"/>
          <w:szCs w:val="28"/>
          <w:lang w:val="en-US"/>
        </w:rPr>
        <w:t xml:space="preserve"> măsurilor corective</w:t>
      </w:r>
      <w:r w:rsidR="003541A9" w:rsidRPr="00D56DB1">
        <w:rPr>
          <w:rFonts w:ascii="Times New Roman" w:hAnsi="Times New Roman" w:cs="Times New Roman"/>
          <w:sz w:val="28"/>
          <w:szCs w:val="28"/>
          <w:lang w:val="en-US"/>
        </w:rPr>
        <w:t>;</w:t>
      </w:r>
    </w:p>
    <w:p w14:paraId="7F7932EB" w14:textId="1067C5A7" w:rsidR="003119B3" w:rsidRPr="00D56DB1" w:rsidRDefault="00D56DB1" w:rsidP="00D56DB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11) </w:t>
      </w:r>
      <w:r w:rsidR="004B1948" w:rsidRPr="00D56DB1">
        <w:rPr>
          <w:rFonts w:ascii="Times New Roman" w:hAnsi="Times New Roman" w:cs="Times New Roman"/>
          <w:sz w:val="28"/>
          <w:szCs w:val="28"/>
          <w:lang w:val="en-US"/>
        </w:rPr>
        <w:t>Implementarea cartografierii</w:t>
      </w:r>
      <w:r w:rsidR="004B128E" w:rsidRPr="00D56DB1">
        <w:rPr>
          <w:rFonts w:ascii="Times New Roman" w:hAnsi="Times New Roman" w:cs="Times New Roman"/>
          <w:sz w:val="28"/>
          <w:szCs w:val="28"/>
          <w:lang w:val="en-US"/>
        </w:rPr>
        <w:t>=analizei</w:t>
      </w:r>
      <w:r w:rsidR="005F13DD" w:rsidRPr="00D56DB1">
        <w:rPr>
          <w:rFonts w:ascii="Times New Roman" w:hAnsi="Times New Roman" w:cs="Times New Roman"/>
          <w:sz w:val="28"/>
          <w:szCs w:val="28"/>
          <w:lang w:val="en-US"/>
        </w:rPr>
        <w:t xml:space="preserve"> riscurilor ca parte a sistemului de management al calității, în special pentru activitățile critice.</w:t>
      </w:r>
    </w:p>
    <w:p w14:paraId="67A3507D" w14:textId="03915E8C" w:rsidR="003119B3" w:rsidRPr="004036C6" w:rsidRDefault="004B1948" w:rsidP="00B31837">
      <w:pPr>
        <w:spacing w:after="0" w:line="240" w:lineRule="auto"/>
        <w:jc w:val="both"/>
        <w:rPr>
          <w:rFonts w:ascii="Times New Roman" w:eastAsia="Times New Roman" w:hAnsi="Times New Roman" w:cs="Times New Roman"/>
          <w:sz w:val="28"/>
          <w:szCs w:val="28"/>
          <w:lang w:val="en-US"/>
        </w:rPr>
      </w:pPr>
      <w:bookmarkStart w:id="1" w:name="_Hlk83131277"/>
      <w:r w:rsidRPr="004036C6">
        <w:rPr>
          <w:rFonts w:ascii="Times New Roman" w:hAnsi="Times New Roman" w:cs="Times New Roman"/>
          <w:b/>
          <w:bCs/>
          <w:color w:val="231F20"/>
          <w:sz w:val="28"/>
          <w:szCs w:val="28"/>
          <w:lang w:val="en-US"/>
        </w:rPr>
        <w:lastRenderedPageBreak/>
        <w:t>6.</w:t>
      </w:r>
      <w:r w:rsidRPr="004036C6">
        <w:rPr>
          <w:rFonts w:ascii="Times New Roman" w:hAnsi="Times New Roman" w:cs="Times New Roman"/>
          <w:color w:val="231F20"/>
          <w:sz w:val="28"/>
          <w:szCs w:val="28"/>
          <w:lang w:val="en-US"/>
        </w:rPr>
        <w:t xml:space="preserve"> </w:t>
      </w:r>
      <w:r w:rsidR="003119B3" w:rsidRPr="004036C6">
        <w:rPr>
          <w:rFonts w:ascii="Times New Roman" w:hAnsi="Times New Roman" w:cs="Times New Roman"/>
          <w:color w:val="231F20"/>
          <w:sz w:val="28"/>
          <w:szCs w:val="28"/>
          <w:lang w:val="en-US"/>
        </w:rPr>
        <w:t xml:space="preserve">Trebuie să existe </w:t>
      </w:r>
      <w:proofErr w:type="gramStart"/>
      <w:r w:rsidR="003119B3" w:rsidRPr="004036C6">
        <w:rPr>
          <w:rFonts w:ascii="Times New Roman" w:hAnsi="Times New Roman" w:cs="Times New Roman"/>
          <w:color w:val="231F20"/>
          <w:sz w:val="28"/>
          <w:szCs w:val="28"/>
          <w:lang w:val="en-US"/>
        </w:rPr>
        <w:t>un</w:t>
      </w:r>
      <w:proofErr w:type="gramEnd"/>
      <w:r w:rsidR="003119B3" w:rsidRPr="004036C6">
        <w:rPr>
          <w:rFonts w:ascii="Times New Roman" w:hAnsi="Times New Roman" w:cs="Times New Roman"/>
          <w:color w:val="231F20"/>
          <w:sz w:val="28"/>
          <w:szCs w:val="28"/>
          <w:lang w:val="en-US"/>
        </w:rPr>
        <w:t xml:space="preserve"> sistem de audit pentru activitățile pentru care s-a solicitat autorizarea. Persoane formate și competente trebuie </w:t>
      </w:r>
      <w:proofErr w:type="gramStart"/>
      <w:r w:rsidR="003119B3" w:rsidRPr="004036C6">
        <w:rPr>
          <w:rFonts w:ascii="Times New Roman" w:hAnsi="Times New Roman" w:cs="Times New Roman"/>
          <w:color w:val="231F20"/>
          <w:sz w:val="28"/>
          <w:szCs w:val="28"/>
          <w:lang w:val="en-US"/>
        </w:rPr>
        <w:t>să</w:t>
      </w:r>
      <w:proofErr w:type="gramEnd"/>
      <w:r w:rsidR="003119B3" w:rsidRPr="004036C6">
        <w:rPr>
          <w:rFonts w:ascii="Times New Roman" w:hAnsi="Times New Roman" w:cs="Times New Roman"/>
          <w:color w:val="231F20"/>
          <w:sz w:val="28"/>
          <w:szCs w:val="28"/>
          <w:lang w:val="en-US"/>
        </w:rPr>
        <w:t xml:space="preserve"> conducă auditul în mod</w:t>
      </w:r>
      <w:r w:rsidR="003119B3" w:rsidRPr="004036C6">
        <w:rPr>
          <w:rFonts w:ascii="Times New Roman" w:hAnsi="Times New Roman" w:cs="Times New Roman"/>
          <w:color w:val="231F20"/>
          <w:sz w:val="28"/>
          <w:szCs w:val="28"/>
          <w:lang w:val="en-US"/>
        </w:rPr>
        <w:br/>
        <w:t xml:space="preserve">independent, la intervale de cel puțin doi ani, pentru a verifica conformitatea cu protocoalele aprobate și cu cerințele de reglementare. </w:t>
      </w:r>
      <w:proofErr w:type="gramStart"/>
      <w:r w:rsidR="003119B3" w:rsidRPr="004036C6">
        <w:rPr>
          <w:rFonts w:ascii="Times New Roman" w:hAnsi="Times New Roman" w:cs="Times New Roman"/>
          <w:color w:val="231F20"/>
          <w:sz w:val="28"/>
          <w:szCs w:val="28"/>
          <w:lang w:val="en-US"/>
        </w:rPr>
        <w:t>Rezultatele și măsurile corective trebuie documentate.</w:t>
      </w:r>
      <w:proofErr w:type="gramEnd"/>
    </w:p>
    <w:p w14:paraId="7F53B3A2" w14:textId="63DCB8B2" w:rsidR="00052FFB" w:rsidRPr="004036C6" w:rsidRDefault="004B1948" w:rsidP="00B31837">
      <w:pPr>
        <w:spacing w:after="0" w:line="240" w:lineRule="auto"/>
        <w:jc w:val="both"/>
        <w:rPr>
          <w:rFonts w:ascii="Times New Roman" w:eastAsia="Times New Roman" w:hAnsi="Times New Roman" w:cs="Times New Roman"/>
          <w:sz w:val="28"/>
          <w:szCs w:val="28"/>
          <w:lang w:val="en-US"/>
        </w:rPr>
      </w:pPr>
      <w:r w:rsidRPr="004B1948">
        <w:rPr>
          <w:rFonts w:ascii="Times New Roman" w:hAnsi="Times New Roman" w:cs="Times New Roman"/>
          <w:b/>
          <w:bCs/>
          <w:color w:val="231F20"/>
          <w:sz w:val="28"/>
          <w:szCs w:val="28"/>
          <w:lang w:val="it-IT"/>
        </w:rPr>
        <w:t>7.</w:t>
      </w:r>
      <w:r>
        <w:rPr>
          <w:rFonts w:ascii="Times New Roman" w:hAnsi="Times New Roman" w:cs="Times New Roman"/>
          <w:color w:val="231F20"/>
          <w:sz w:val="28"/>
          <w:szCs w:val="28"/>
          <w:lang w:val="it-IT"/>
        </w:rPr>
        <w:t xml:space="preserve"> </w:t>
      </w:r>
      <w:r w:rsidR="00052FFB" w:rsidRPr="004B1948">
        <w:rPr>
          <w:rFonts w:ascii="Times New Roman" w:hAnsi="Times New Roman" w:cs="Times New Roman"/>
          <w:color w:val="231F20"/>
          <w:sz w:val="28"/>
          <w:szCs w:val="28"/>
          <w:lang w:val="it-IT"/>
        </w:rPr>
        <w:t>Abaterile de la standardele de calitate și siguranță prevăzute trebuie să conducă la investigații documentate, care să includă o decizie privind eventuale măsuri corective și preventive. Soarta țesuturilor și celulelor neconforme trebuie să se decidă în conformitate cu procedurile scrise, sub controlul persoanei responsabile și să fie înregistrate. Toate țesuturile și celulele în cauză trebuie să fie identificate și contabilizate.</w:t>
      </w:r>
    </w:p>
    <w:p w14:paraId="491F4117" w14:textId="0465C974" w:rsidR="00EB1BC1" w:rsidRPr="004036C6" w:rsidRDefault="004B1948"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hAnsi="Times New Roman" w:cs="Times New Roman"/>
          <w:b/>
          <w:bCs/>
          <w:color w:val="231F20"/>
          <w:sz w:val="28"/>
          <w:szCs w:val="28"/>
          <w:lang w:val="en-US"/>
        </w:rPr>
        <w:t>8.</w:t>
      </w:r>
      <w:r w:rsidRPr="004036C6">
        <w:rPr>
          <w:rFonts w:ascii="Times New Roman" w:hAnsi="Times New Roman" w:cs="Times New Roman"/>
          <w:color w:val="231F20"/>
          <w:sz w:val="28"/>
          <w:szCs w:val="28"/>
          <w:lang w:val="en-US"/>
        </w:rPr>
        <w:t xml:space="preserve"> </w:t>
      </w:r>
      <w:r w:rsidR="00EB1BC1" w:rsidRPr="004036C6">
        <w:rPr>
          <w:rFonts w:ascii="Times New Roman" w:hAnsi="Times New Roman" w:cs="Times New Roman"/>
          <w:color w:val="231F20"/>
          <w:sz w:val="28"/>
          <w:szCs w:val="28"/>
          <w:lang w:val="en-US"/>
        </w:rPr>
        <w:t xml:space="preserve">Măsurile corective trebuie </w:t>
      </w:r>
      <w:proofErr w:type="gramStart"/>
      <w:r w:rsidR="00EB1BC1" w:rsidRPr="004036C6">
        <w:rPr>
          <w:rFonts w:ascii="Times New Roman" w:hAnsi="Times New Roman" w:cs="Times New Roman"/>
          <w:color w:val="231F20"/>
          <w:sz w:val="28"/>
          <w:szCs w:val="28"/>
          <w:lang w:val="en-US"/>
        </w:rPr>
        <w:t>să</w:t>
      </w:r>
      <w:proofErr w:type="gramEnd"/>
      <w:r w:rsidR="00EB1BC1" w:rsidRPr="004036C6">
        <w:rPr>
          <w:rFonts w:ascii="Times New Roman" w:hAnsi="Times New Roman" w:cs="Times New Roman"/>
          <w:color w:val="231F20"/>
          <w:sz w:val="28"/>
          <w:szCs w:val="28"/>
          <w:lang w:val="en-US"/>
        </w:rPr>
        <w:t xml:space="preserve"> fie documente</w:t>
      </w:r>
      <w:r w:rsidR="00EB1BC1" w:rsidRPr="004036C6">
        <w:rPr>
          <w:rFonts w:ascii="Times New Roman" w:eastAsia="Times New Roman" w:hAnsi="Times New Roman" w:cs="Times New Roman"/>
          <w:sz w:val="28"/>
          <w:szCs w:val="28"/>
          <w:lang w:val="en-US"/>
        </w:rPr>
        <w:t xml:space="preserve"> pentru a face față neconformităților, situațiilor de urgență, erorilor, evenimentelor adverse și plângerilor</w:t>
      </w:r>
      <w:r w:rsidR="00EB1BC1" w:rsidRPr="004036C6">
        <w:rPr>
          <w:rFonts w:ascii="Times New Roman" w:hAnsi="Times New Roman" w:cs="Times New Roman"/>
          <w:color w:val="231F20"/>
          <w:sz w:val="28"/>
          <w:szCs w:val="28"/>
          <w:lang w:val="en-US"/>
        </w:rPr>
        <w:t xml:space="preserve">. </w:t>
      </w:r>
      <w:r w:rsidR="00EB1BC1" w:rsidRPr="004036C6">
        <w:rPr>
          <w:rFonts w:ascii="Times New Roman" w:eastAsia="Times New Roman" w:hAnsi="Times New Roman" w:cs="Times New Roman"/>
          <w:sz w:val="28"/>
          <w:szCs w:val="28"/>
          <w:lang w:val="en-US"/>
        </w:rPr>
        <w:t xml:space="preserve">Acțiunile corective și preventive trebuie </w:t>
      </w:r>
      <w:proofErr w:type="gramStart"/>
      <w:r w:rsidR="00EB1BC1" w:rsidRPr="004036C6">
        <w:rPr>
          <w:rFonts w:ascii="Times New Roman" w:hAnsi="Times New Roman" w:cs="Times New Roman"/>
          <w:color w:val="231F20"/>
          <w:sz w:val="28"/>
          <w:szCs w:val="28"/>
          <w:lang w:val="en-US"/>
        </w:rPr>
        <w:t>să</w:t>
      </w:r>
      <w:proofErr w:type="gramEnd"/>
      <w:r w:rsidR="00EB1BC1" w:rsidRPr="004036C6">
        <w:rPr>
          <w:rFonts w:ascii="Times New Roman" w:hAnsi="Times New Roman" w:cs="Times New Roman"/>
          <w:color w:val="231F20"/>
          <w:sz w:val="28"/>
          <w:szCs w:val="28"/>
          <w:lang w:val="en-US"/>
        </w:rPr>
        <w:t xml:space="preserve"> fie inițiate, </w:t>
      </w:r>
      <w:r w:rsidR="00EB1BC1" w:rsidRPr="004036C6">
        <w:rPr>
          <w:rFonts w:ascii="Times New Roman" w:eastAsia="Times New Roman" w:hAnsi="Times New Roman" w:cs="Times New Roman"/>
          <w:sz w:val="28"/>
          <w:szCs w:val="28"/>
          <w:lang w:val="en-US"/>
        </w:rPr>
        <w:t>puse în aplicare</w:t>
      </w:r>
      <w:r w:rsidR="00EB1BC1" w:rsidRPr="004036C6">
        <w:rPr>
          <w:rFonts w:ascii="Times New Roman" w:hAnsi="Times New Roman" w:cs="Times New Roman"/>
          <w:color w:val="231F20"/>
          <w:sz w:val="28"/>
          <w:szCs w:val="28"/>
          <w:lang w:val="en-US"/>
        </w:rPr>
        <w:t xml:space="preserve"> și definitivate în termen. După punerea în aplicare a măsurilor preventive și corective,</w:t>
      </w:r>
      <w:r w:rsidR="00EB1BC1" w:rsidRPr="004036C6">
        <w:rPr>
          <w:rFonts w:ascii="Times New Roman" w:eastAsia="Times New Roman" w:hAnsi="Times New Roman" w:cs="Times New Roman"/>
          <w:sz w:val="28"/>
          <w:szCs w:val="28"/>
          <w:lang w:val="en-US"/>
        </w:rPr>
        <w:t xml:space="preserve"> evaluarea </w:t>
      </w:r>
      <w:r w:rsidR="00EB1BC1" w:rsidRPr="004036C6">
        <w:rPr>
          <w:rFonts w:ascii="Times New Roman" w:hAnsi="Times New Roman" w:cs="Times New Roman"/>
          <w:color w:val="231F20"/>
          <w:sz w:val="28"/>
          <w:szCs w:val="28"/>
          <w:lang w:val="en-US"/>
        </w:rPr>
        <w:t xml:space="preserve">eficacității </w:t>
      </w:r>
      <w:r w:rsidR="00EB1BC1" w:rsidRPr="004036C6">
        <w:rPr>
          <w:rFonts w:ascii="Times New Roman" w:eastAsia="Times New Roman" w:hAnsi="Times New Roman" w:cs="Times New Roman"/>
          <w:sz w:val="28"/>
          <w:szCs w:val="28"/>
          <w:lang w:val="en-US"/>
        </w:rPr>
        <w:t xml:space="preserve">acestora trebuie </w:t>
      </w:r>
      <w:proofErr w:type="gramStart"/>
      <w:r w:rsidR="00EB1BC1" w:rsidRPr="004036C6">
        <w:rPr>
          <w:rFonts w:ascii="Times New Roman" w:eastAsia="Times New Roman" w:hAnsi="Times New Roman" w:cs="Times New Roman"/>
          <w:sz w:val="28"/>
          <w:szCs w:val="28"/>
          <w:lang w:val="en-US"/>
        </w:rPr>
        <w:t>să</w:t>
      </w:r>
      <w:proofErr w:type="gramEnd"/>
      <w:r w:rsidR="00EB1BC1" w:rsidRPr="004036C6">
        <w:rPr>
          <w:rFonts w:ascii="Times New Roman" w:eastAsia="Times New Roman" w:hAnsi="Times New Roman" w:cs="Times New Roman"/>
          <w:sz w:val="28"/>
          <w:szCs w:val="28"/>
          <w:lang w:val="en-US"/>
        </w:rPr>
        <w:t xml:space="preserve"> fie documentate. Neconformitățile ar trebui discutate în mod regulat și revizuite cel puțin o dată pe an. </w:t>
      </w:r>
      <w:r w:rsidR="00052FFB" w:rsidRPr="004036C6">
        <w:rPr>
          <w:rFonts w:ascii="Times New Roman" w:eastAsia="Times New Roman" w:hAnsi="Times New Roman" w:cs="Times New Roman"/>
          <w:sz w:val="28"/>
          <w:szCs w:val="28"/>
          <w:lang w:val="en-US"/>
        </w:rPr>
        <w:t xml:space="preserve"> </w:t>
      </w:r>
    </w:p>
    <w:p w14:paraId="4F10F748" w14:textId="22D2A95D" w:rsidR="00EF3F17" w:rsidRPr="004036C6" w:rsidRDefault="004B1948"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b/>
          <w:bCs/>
          <w:sz w:val="28"/>
          <w:szCs w:val="28"/>
          <w:lang w:val="en-US"/>
        </w:rPr>
        <w:t>9.</w:t>
      </w:r>
      <w:r w:rsidRPr="004036C6">
        <w:rPr>
          <w:rFonts w:ascii="Times New Roman" w:eastAsia="Times New Roman" w:hAnsi="Times New Roman" w:cs="Times New Roman"/>
          <w:sz w:val="28"/>
          <w:szCs w:val="28"/>
          <w:lang w:val="en-US"/>
        </w:rPr>
        <w:t xml:space="preserve"> </w:t>
      </w:r>
      <w:r w:rsidR="00EF3F17" w:rsidRPr="004036C6">
        <w:rPr>
          <w:rFonts w:ascii="Times New Roman" w:eastAsia="Times New Roman" w:hAnsi="Times New Roman" w:cs="Times New Roman"/>
          <w:sz w:val="28"/>
          <w:szCs w:val="28"/>
          <w:lang w:val="en-US"/>
        </w:rPr>
        <w:t>Trebuie efectuate evaluări proactive a riscurilor posibile și luate măsuri preventive pentru a minimiza neconformitățile.</w:t>
      </w:r>
      <w:r w:rsidR="001F4F60" w:rsidRPr="004B1948">
        <w:rPr>
          <w:rFonts w:ascii="Times New Roman" w:hAnsi="Times New Roman" w:cs="Times New Roman"/>
          <w:sz w:val="28"/>
          <w:szCs w:val="28"/>
          <w:lang w:val="ro-RO"/>
        </w:rPr>
        <w:t xml:space="preserve"> Managementul riscului va ajuta la prioritizarea posibilelor pericole existente și diminuarea lor la minimum</w:t>
      </w:r>
      <w:r w:rsidR="00E64B69">
        <w:rPr>
          <w:rFonts w:ascii="Times New Roman" w:hAnsi="Times New Roman" w:cs="Times New Roman"/>
          <w:sz w:val="28"/>
          <w:szCs w:val="28"/>
          <w:lang w:val="en-US"/>
        </w:rPr>
        <w:t>.</w:t>
      </w:r>
    </w:p>
    <w:p w14:paraId="58EB5C85" w14:textId="792CA401" w:rsidR="00EF3F17" w:rsidRPr="004036C6" w:rsidRDefault="004B1948"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b/>
          <w:bCs/>
          <w:sz w:val="28"/>
          <w:szCs w:val="28"/>
          <w:lang w:val="en-US"/>
        </w:rPr>
        <w:t>10.</w:t>
      </w:r>
      <w:r w:rsidRPr="004036C6">
        <w:rPr>
          <w:rFonts w:ascii="Times New Roman" w:eastAsia="Times New Roman" w:hAnsi="Times New Roman" w:cs="Times New Roman"/>
          <w:sz w:val="28"/>
          <w:szCs w:val="28"/>
          <w:lang w:val="en-US"/>
        </w:rPr>
        <w:t xml:space="preserve"> </w:t>
      </w:r>
      <w:r w:rsidR="0024640C" w:rsidRPr="00E64B69">
        <w:rPr>
          <w:rFonts w:ascii="Times New Roman" w:eastAsia="Times New Roman" w:hAnsi="Times New Roman" w:cs="Times New Roman"/>
          <w:sz w:val="28"/>
          <w:szCs w:val="28"/>
          <w:lang w:val="en-US"/>
        </w:rPr>
        <w:t>SMC</w:t>
      </w:r>
      <w:r w:rsidR="0024640C" w:rsidRPr="004036C6">
        <w:rPr>
          <w:rFonts w:ascii="Times New Roman" w:eastAsia="Times New Roman" w:hAnsi="Times New Roman" w:cs="Times New Roman"/>
          <w:sz w:val="28"/>
          <w:szCs w:val="28"/>
          <w:lang w:val="en-US"/>
        </w:rPr>
        <w:t xml:space="preserve"> trebuie </w:t>
      </w:r>
      <w:proofErr w:type="gramStart"/>
      <w:r w:rsidR="0024640C" w:rsidRPr="004036C6">
        <w:rPr>
          <w:rFonts w:ascii="Times New Roman" w:eastAsia="Times New Roman" w:hAnsi="Times New Roman" w:cs="Times New Roman"/>
          <w:sz w:val="28"/>
          <w:szCs w:val="28"/>
          <w:lang w:val="en-US"/>
        </w:rPr>
        <w:t>să</w:t>
      </w:r>
      <w:proofErr w:type="gramEnd"/>
      <w:r w:rsidR="0024640C" w:rsidRPr="004036C6">
        <w:rPr>
          <w:rFonts w:ascii="Times New Roman" w:eastAsia="Times New Roman" w:hAnsi="Times New Roman" w:cs="Times New Roman"/>
          <w:sz w:val="28"/>
          <w:szCs w:val="28"/>
          <w:lang w:val="en-US"/>
        </w:rPr>
        <w:t xml:space="preserve"> includă prevederi pentru identificarea unică a pacienților, celulelor și/sau țesuturilor lor reproductive, păstrând în același timp confidențialitatea pacientului.</w:t>
      </w:r>
    </w:p>
    <w:p w14:paraId="58495293" w14:textId="0930532F" w:rsidR="00343234" w:rsidRPr="00E64B69" w:rsidRDefault="004B1948" w:rsidP="00B31837">
      <w:pPr>
        <w:tabs>
          <w:tab w:val="left" w:pos="2085"/>
        </w:tabs>
        <w:spacing w:after="0" w:line="240" w:lineRule="auto"/>
        <w:jc w:val="both"/>
        <w:rPr>
          <w:rFonts w:ascii="Times New Roman" w:hAnsi="Times New Roman" w:cs="Times New Roman"/>
          <w:sz w:val="28"/>
          <w:szCs w:val="28"/>
          <w:lang w:val="en-US"/>
        </w:rPr>
      </w:pPr>
      <w:r w:rsidRPr="004036C6">
        <w:rPr>
          <w:rFonts w:ascii="Times New Roman" w:eastAsia="Times New Roman" w:hAnsi="Times New Roman" w:cs="Times New Roman"/>
          <w:b/>
          <w:bCs/>
          <w:sz w:val="28"/>
          <w:szCs w:val="28"/>
          <w:lang w:val="en-US"/>
        </w:rPr>
        <w:t>11.</w:t>
      </w:r>
      <w:r w:rsidRPr="004036C6">
        <w:rPr>
          <w:rFonts w:ascii="Times New Roman" w:eastAsia="Times New Roman" w:hAnsi="Times New Roman" w:cs="Times New Roman"/>
          <w:sz w:val="28"/>
          <w:szCs w:val="28"/>
          <w:lang w:val="en-US"/>
        </w:rPr>
        <w:t xml:space="preserve"> </w:t>
      </w:r>
      <w:r w:rsidR="0024640C" w:rsidRPr="004036C6">
        <w:rPr>
          <w:rFonts w:ascii="Times New Roman" w:eastAsia="Times New Roman" w:hAnsi="Times New Roman" w:cs="Times New Roman"/>
          <w:sz w:val="28"/>
          <w:szCs w:val="28"/>
          <w:lang w:val="en-US"/>
        </w:rPr>
        <w:t xml:space="preserve">Toate datele relevante privind </w:t>
      </w:r>
      <w:r w:rsidR="00343234" w:rsidRPr="004036C6">
        <w:rPr>
          <w:rFonts w:ascii="Times New Roman" w:eastAsia="Times New Roman" w:hAnsi="Times New Roman" w:cs="Times New Roman"/>
          <w:sz w:val="28"/>
          <w:szCs w:val="28"/>
          <w:lang w:val="en-US"/>
        </w:rPr>
        <w:t>activitatea</w:t>
      </w:r>
      <w:r w:rsidR="0024640C" w:rsidRPr="004036C6">
        <w:rPr>
          <w:rFonts w:ascii="Times New Roman" w:eastAsia="Times New Roman" w:hAnsi="Times New Roman" w:cs="Times New Roman"/>
          <w:sz w:val="28"/>
          <w:szCs w:val="28"/>
          <w:lang w:val="en-US"/>
        </w:rPr>
        <w:t xml:space="preserve"> de laborator trebuie înregistrate într-o bază de date care permite extragerea </w:t>
      </w:r>
      <w:r w:rsidR="0024640C" w:rsidRPr="004036C6">
        <w:rPr>
          <w:rFonts w:ascii="Times New Roman" w:eastAsia="Times New Roman" w:hAnsi="Times New Roman" w:cs="Times New Roman"/>
          <w:b/>
          <w:i/>
          <w:sz w:val="28"/>
          <w:szCs w:val="28"/>
          <w:lang w:val="en-US"/>
        </w:rPr>
        <w:t>indicatorilor cheie de performanță</w:t>
      </w:r>
      <w:r w:rsidR="00343234" w:rsidRPr="004036C6">
        <w:rPr>
          <w:rFonts w:ascii="Times New Roman" w:eastAsia="Times New Roman" w:hAnsi="Times New Roman" w:cs="Times New Roman"/>
          <w:sz w:val="28"/>
          <w:szCs w:val="28"/>
          <w:lang w:val="en-US"/>
        </w:rPr>
        <w:t xml:space="preserve"> (</w:t>
      </w:r>
      <w:r w:rsidR="0024640C" w:rsidRPr="004036C6">
        <w:rPr>
          <w:rFonts w:ascii="Times New Roman" w:eastAsia="Times New Roman" w:hAnsi="Times New Roman" w:cs="Times New Roman"/>
          <w:sz w:val="28"/>
          <w:szCs w:val="28"/>
          <w:lang w:val="en-US"/>
        </w:rPr>
        <w:t>ICP</w:t>
      </w:r>
      <w:r w:rsidR="00343234" w:rsidRPr="004036C6">
        <w:rPr>
          <w:rFonts w:ascii="Times New Roman" w:eastAsia="Times New Roman" w:hAnsi="Times New Roman" w:cs="Times New Roman"/>
          <w:sz w:val="28"/>
          <w:szCs w:val="28"/>
          <w:lang w:val="en-US"/>
        </w:rPr>
        <w:t>/KPI</w:t>
      </w:r>
      <w:r w:rsidR="0024640C" w:rsidRPr="004036C6">
        <w:rPr>
          <w:rFonts w:ascii="Times New Roman" w:eastAsia="Times New Roman" w:hAnsi="Times New Roman" w:cs="Times New Roman"/>
          <w:sz w:val="28"/>
          <w:szCs w:val="28"/>
          <w:lang w:val="en-US"/>
        </w:rPr>
        <w:t xml:space="preserve">) și analiza statistică. Corecțiile, fie scrise, fie electronice, ar trebui </w:t>
      </w:r>
      <w:proofErr w:type="gramStart"/>
      <w:r w:rsidR="0024640C" w:rsidRPr="004036C6">
        <w:rPr>
          <w:rFonts w:ascii="Times New Roman" w:eastAsia="Times New Roman" w:hAnsi="Times New Roman" w:cs="Times New Roman"/>
          <w:sz w:val="28"/>
          <w:szCs w:val="28"/>
          <w:lang w:val="en-US"/>
        </w:rPr>
        <w:t>să</w:t>
      </w:r>
      <w:proofErr w:type="gramEnd"/>
      <w:r w:rsidR="0024640C" w:rsidRPr="004036C6">
        <w:rPr>
          <w:rFonts w:ascii="Times New Roman" w:eastAsia="Times New Roman" w:hAnsi="Times New Roman" w:cs="Times New Roman"/>
          <w:sz w:val="28"/>
          <w:szCs w:val="28"/>
          <w:lang w:val="en-US"/>
        </w:rPr>
        <w:t xml:space="preserve"> fie trasabile. </w:t>
      </w:r>
      <w:bookmarkEnd w:id="1"/>
      <w:r w:rsidR="00343234" w:rsidRPr="00E64B69">
        <w:rPr>
          <w:rFonts w:ascii="Times New Roman" w:hAnsi="Times New Roman" w:cs="Times New Roman"/>
          <w:sz w:val="28"/>
          <w:szCs w:val="28"/>
          <w:lang w:val="en-US"/>
        </w:rPr>
        <w:t>Datele</w:t>
      </w:r>
      <w:r w:rsidR="00D14AF0" w:rsidRPr="00E64B69">
        <w:rPr>
          <w:rFonts w:ascii="Times New Roman" w:hAnsi="Times New Roman" w:cs="Times New Roman"/>
          <w:sz w:val="28"/>
          <w:szCs w:val="28"/>
          <w:lang w:val="en-US"/>
        </w:rPr>
        <w:t xml:space="preserve"> înregistrate</w:t>
      </w:r>
      <w:r w:rsidR="00343234" w:rsidRPr="00E64B69">
        <w:rPr>
          <w:rFonts w:ascii="Times New Roman" w:hAnsi="Times New Roman" w:cs="Times New Roman"/>
          <w:sz w:val="28"/>
          <w:szCs w:val="28"/>
          <w:lang w:val="en-US"/>
        </w:rPr>
        <w:t xml:space="preserve"> ar trebui </w:t>
      </w:r>
      <w:proofErr w:type="gramStart"/>
      <w:r w:rsidR="00343234" w:rsidRPr="00E64B69">
        <w:rPr>
          <w:rFonts w:ascii="Times New Roman" w:hAnsi="Times New Roman" w:cs="Times New Roman"/>
          <w:sz w:val="28"/>
          <w:szCs w:val="28"/>
          <w:lang w:val="en-US"/>
        </w:rPr>
        <w:t>să</w:t>
      </w:r>
      <w:proofErr w:type="gramEnd"/>
      <w:r w:rsidR="00343234" w:rsidRPr="00E64B69">
        <w:rPr>
          <w:rFonts w:ascii="Times New Roman" w:hAnsi="Times New Roman" w:cs="Times New Roman"/>
          <w:sz w:val="28"/>
          <w:szCs w:val="28"/>
          <w:lang w:val="en-US"/>
        </w:rPr>
        <w:t xml:space="preserve"> includă:</w:t>
      </w:r>
    </w:p>
    <w:p w14:paraId="0FF1BFB3" w14:textId="481DBC11" w:rsidR="00343234" w:rsidRPr="00E64B69" w:rsidRDefault="00E64B69" w:rsidP="00E64B69">
      <w:pPr>
        <w:tabs>
          <w:tab w:val="left" w:pos="2085"/>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343234" w:rsidRPr="00E64B69">
        <w:rPr>
          <w:rFonts w:ascii="Times New Roman" w:hAnsi="Times New Roman" w:cs="Times New Roman"/>
          <w:sz w:val="28"/>
          <w:szCs w:val="28"/>
          <w:lang w:val="en-US"/>
        </w:rPr>
        <w:t>Caracteristicile morfologice ale gameților si embrionilor;</w:t>
      </w:r>
    </w:p>
    <w:p w14:paraId="4853F7E4" w14:textId="1561D25E" w:rsidR="00343234" w:rsidRPr="00E64B69" w:rsidRDefault="00E64B69" w:rsidP="00E64B69">
      <w:pPr>
        <w:tabs>
          <w:tab w:val="left" w:pos="2085"/>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343234" w:rsidRPr="00E64B69">
        <w:rPr>
          <w:rFonts w:ascii="Times New Roman" w:hAnsi="Times New Roman" w:cs="Times New Roman"/>
          <w:sz w:val="28"/>
          <w:szCs w:val="28"/>
          <w:lang w:val="en-US"/>
        </w:rPr>
        <w:t>Informații detaliate despre proceduri, inclusiv calendarul și personalul implicat;</w:t>
      </w:r>
    </w:p>
    <w:p w14:paraId="5859B2B4" w14:textId="46B1E987" w:rsidR="0024640C" w:rsidRPr="00E64B69" w:rsidRDefault="00E64B69" w:rsidP="00E64B69">
      <w:pPr>
        <w:tabs>
          <w:tab w:val="left" w:pos="2085"/>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343234" w:rsidRPr="00E64B69">
        <w:rPr>
          <w:rFonts w:ascii="Times New Roman" w:hAnsi="Times New Roman" w:cs="Times New Roman"/>
          <w:sz w:val="28"/>
          <w:szCs w:val="28"/>
          <w:lang w:val="en-US"/>
        </w:rPr>
        <w:t>Toate informațiile necesare pentru respectarea cerințelor registrelor naționale și internaționale de date.</w:t>
      </w:r>
    </w:p>
    <w:p w14:paraId="04298B2C" w14:textId="498974C8" w:rsidR="00CE5A75" w:rsidRPr="004036C6" w:rsidRDefault="004B1948" w:rsidP="00B31837">
      <w:pPr>
        <w:spacing w:after="0" w:line="240" w:lineRule="auto"/>
        <w:jc w:val="both"/>
        <w:rPr>
          <w:rFonts w:ascii="Times New Roman" w:eastAsia="Times New Roman" w:hAnsi="Times New Roman" w:cs="Times New Roman"/>
          <w:sz w:val="28"/>
          <w:szCs w:val="28"/>
          <w:lang w:val="en-US"/>
        </w:rPr>
      </w:pPr>
      <w:r w:rsidRPr="004B1948">
        <w:rPr>
          <w:rFonts w:ascii="Times New Roman" w:hAnsi="Times New Roman" w:cs="Times New Roman"/>
          <w:b/>
          <w:bCs/>
          <w:sz w:val="28"/>
          <w:szCs w:val="28"/>
          <w:lang w:val="ro-RO"/>
        </w:rPr>
        <w:t>12.</w:t>
      </w:r>
      <w:r>
        <w:rPr>
          <w:rFonts w:ascii="Times New Roman" w:hAnsi="Times New Roman" w:cs="Times New Roman"/>
          <w:sz w:val="28"/>
          <w:szCs w:val="28"/>
          <w:lang w:val="ro-RO"/>
        </w:rPr>
        <w:t xml:space="preserve"> </w:t>
      </w:r>
      <w:r w:rsidR="00CE5A75" w:rsidRPr="004B1948">
        <w:rPr>
          <w:rFonts w:ascii="Times New Roman" w:hAnsi="Times New Roman" w:cs="Times New Roman"/>
          <w:sz w:val="28"/>
          <w:szCs w:val="28"/>
          <w:lang w:val="ro-RO"/>
        </w:rPr>
        <w:t xml:space="preserve">Fiecare laborator ar trebui să își aleagă propriul set de </w:t>
      </w:r>
      <w:r w:rsidR="00CE5A75" w:rsidRPr="004036C6">
        <w:rPr>
          <w:rFonts w:ascii="Times New Roman" w:eastAsia="Times New Roman" w:hAnsi="Times New Roman" w:cs="Times New Roman"/>
          <w:sz w:val="28"/>
          <w:szCs w:val="28"/>
          <w:lang w:val="en-US"/>
        </w:rPr>
        <w:t>ICP</w:t>
      </w:r>
      <w:r w:rsidR="00CE5A75" w:rsidRPr="004B1948">
        <w:rPr>
          <w:rFonts w:ascii="Times New Roman" w:hAnsi="Times New Roman" w:cs="Times New Roman"/>
          <w:sz w:val="28"/>
          <w:szCs w:val="28"/>
          <w:lang w:val="ro-RO"/>
        </w:rPr>
        <w:t xml:space="preserve">/KPI, bazat pe organizarea și procesele de laborator proprii, pentru aprecierea și compararea acestora cu niveluri minime de performanță (competență) și valori </w:t>
      </w:r>
      <w:r w:rsidR="00CE5A75" w:rsidRPr="004036C6">
        <w:rPr>
          <w:rFonts w:ascii="Times New Roman" w:hAnsi="Times New Roman" w:cs="Times New Roman"/>
          <w:sz w:val="28"/>
          <w:szCs w:val="28"/>
          <w:lang w:val="en-US"/>
        </w:rPr>
        <w:t xml:space="preserve">aspiraționale </w:t>
      </w:r>
      <w:r w:rsidR="00CE5A75" w:rsidRPr="004B1948">
        <w:rPr>
          <w:rFonts w:ascii="Times New Roman" w:hAnsi="Times New Roman" w:cs="Times New Roman"/>
          <w:sz w:val="28"/>
          <w:szCs w:val="28"/>
          <w:lang w:val="ro-RO"/>
        </w:rPr>
        <w:t xml:space="preserve">(de referință) pentru laboratorul FIV, stabilite </w:t>
      </w:r>
      <w:r w:rsidR="00487E8D" w:rsidRPr="004B1948">
        <w:rPr>
          <w:rFonts w:ascii="Times New Roman" w:hAnsi="Times New Roman" w:cs="Times New Roman"/>
          <w:sz w:val="28"/>
          <w:szCs w:val="28"/>
          <w:lang w:val="ro-RO"/>
        </w:rPr>
        <w:t xml:space="preserve">de </w:t>
      </w:r>
      <w:r w:rsidR="00CE5A75" w:rsidRPr="004B1948">
        <w:rPr>
          <w:rFonts w:ascii="Times New Roman" w:hAnsi="Times New Roman" w:cs="Times New Roman"/>
          <w:sz w:val="28"/>
          <w:szCs w:val="28"/>
          <w:lang w:val="ro-RO"/>
        </w:rPr>
        <w:t>Grupul de interes special de Embriologie al ESHRE, în colaborare cu oamenii de știință în medicina reproductivă.</w:t>
      </w:r>
    </w:p>
    <w:p w14:paraId="48CCBA0D" w14:textId="75F79909" w:rsidR="0024640C" w:rsidRPr="004036C6" w:rsidRDefault="004B1948"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b/>
          <w:bCs/>
          <w:sz w:val="28"/>
          <w:szCs w:val="28"/>
          <w:lang w:val="en-US"/>
        </w:rPr>
        <w:t>13.</w:t>
      </w:r>
      <w:r w:rsidRPr="004036C6">
        <w:rPr>
          <w:rFonts w:ascii="Times New Roman" w:eastAsia="Times New Roman" w:hAnsi="Times New Roman" w:cs="Times New Roman"/>
          <w:sz w:val="28"/>
          <w:szCs w:val="28"/>
          <w:lang w:val="en-US"/>
        </w:rPr>
        <w:t xml:space="preserve"> </w:t>
      </w:r>
      <w:r w:rsidR="0024640C" w:rsidRPr="004036C6">
        <w:rPr>
          <w:rFonts w:ascii="Times New Roman" w:eastAsia="Times New Roman" w:hAnsi="Times New Roman" w:cs="Times New Roman"/>
          <w:sz w:val="28"/>
          <w:szCs w:val="28"/>
          <w:lang w:val="en-US"/>
        </w:rPr>
        <w:t xml:space="preserve">KIP-urile (ICP) trebuie </w:t>
      </w:r>
      <w:proofErr w:type="gramStart"/>
      <w:r w:rsidR="0024640C" w:rsidRPr="004036C6">
        <w:rPr>
          <w:rFonts w:ascii="Times New Roman" w:eastAsia="Times New Roman" w:hAnsi="Times New Roman" w:cs="Times New Roman"/>
          <w:sz w:val="28"/>
          <w:szCs w:val="28"/>
          <w:lang w:val="en-US"/>
        </w:rPr>
        <w:t>să</w:t>
      </w:r>
      <w:proofErr w:type="gramEnd"/>
      <w:r w:rsidR="0024640C" w:rsidRPr="004036C6">
        <w:rPr>
          <w:rFonts w:ascii="Times New Roman" w:eastAsia="Times New Roman" w:hAnsi="Times New Roman" w:cs="Times New Roman"/>
          <w:sz w:val="28"/>
          <w:szCs w:val="28"/>
          <w:lang w:val="en-US"/>
        </w:rPr>
        <w:t xml:space="preserve"> fie obiective și relevante, verificate și discutate în mod regulat și comunicate întregului personal. </w:t>
      </w:r>
    </w:p>
    <w:p w14:paraId="710A5EDC" w14:textId="53638974" w:rsidR="0024640C" w:rsidRPr="004036C6" w:rsidRDefault="004B1948"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b/>
          <w:bCs/>
          <w:sz w:val="28"/>
          <w:szCs w:val="28"/>
          <w:lang w:val="en-US"/>
        </w:rPr>
        <w:t>14.</w:t>
      </w:r>
      <w:r w:rsidRPr="004036C6">
        <w:rPr>
          <w:rFonts w:ascii="Times New Roman" w:eastAsia="Times New Roman" w:hAnsi="Times New Roman" w:cs="Times New Roman"/>
          <w:sz w:val="28"/>
          <w:szCs w:val="28"/>
          <w:lang w:val="en-US"/>
        </w:rPr>
        <w:t xml:space="preserve"> </w:t>
      </w:r>
      <w:r w:rsidR="0024640C" w:rsidRPr="004036C6">
        <w:rPr>
          <w:rFonts w:ascii="Times New Roman" w:eastAsia="Times New Roman" w:hAnsi="Times New Roman" w:cs="Times New Roman"/>
          <w:sz w:val="28"/>
          <w:szCs w:val="28"/>
          <w:lang w:val="en-US"/>
        </w:rPr>
        <w:t xml:space="preserve">Nivelurile critice de performanță ar trebui </w:t>
      </w:r>
      <w:proofErr w:type="gramStart"/>
      <w:r w:rsidR="0024640C" w:rsidRPr="004036C6">
        <w:rPr>
          <w:rFonts w:ascii="Times New Roman" w:eastAsia="Times New Roman" w:hAnsi="Times New Roman" w:cs="Times New Roman"/>
          <w:sz w:val="28"/>
          <w:szCs w:val="28"/>
          <w:lang w:val="en-US"/>
        </w:rPr>
        <w:t>să</w:t>
      </w:r>
      <w:proofErr w:type="gramEnd"/>
      <w:r w:rsidR="0024640C" w:rsidRPr="004036C6">
        <w:rPr>
          <w:rFonts w:ascii="Times New Roman" w:eastAsia="Times New Roman" w:hAnsi="Times New Roman" w:cs="Times New Roman"/>
          <w:sz w:val="28"/>
          <w:szCs w:val="28"/>
          <w:lang w:val="en-US"/>
        </w:rPr>
        <w:t xml:space="preserve"> fie definite pentru fiecare IC</w:t>
      </w:r>
      <w:r w:rsidR="00343234" w:rsidRPr="004036C6">
        <w:rPr>
          <w:rFonts w:ascii="Times New Roman" w:eastAsia="Times New Roman" w:hAnsi="Times New Roman" w:cs="Times New Roman"/>
          <w:sz w:val="28"/>
          <w:szCs w:val="28"/>
          <w:lang w:val="en-US"/>
        </w:rPr>
        <w:t>P</w:t>
      </w:r>
      <w:r w:rsidR="0024640C" w:rsidRPr="004036C6">
        <w:rPr>
          <w:rFonts w:ascii="Times New Roman" w:eastAsia="Times New Roman" w:hAnsi="Times New Roman" w:cs="Times New Roman"/>
          <w:sz w:val="28"/>
          <w:szCs w:val="28"/>
          <w:lang w:val="en-US"/>
        </w:rPr>
        <w:t xml:space="preserve"> cu referire la datele naționale și datele din registrul european colectate de către programul european de monitorizare a FIV pentru ESHRE. Dacă </w:t>
      </w:r>
      <w:proofErr w:type="gramStart"/>
      <w:r w:rsidR="0024640C" w:rsidRPr="004036C6">
        <w:rPr>
          <w:rFonts w:ascii="Times New Roman" w:eastAsia="Times New Roman" w:hAnsi="Times New Roman" w:cs="Times New Roman"/>
          <w:sz w:val="28"/>
          <w:szCs w:val="28"/>
          <w:lang w:val="en-US"/>
        </w:rPr>
        <w:t>este</w:t>
      </w:r>
      <w:proofErr w:type="gramEnd"/>
      <w:r w:rsidR="0024640C" w:rsidRPr="004036C6">
        <w:rPr>
          <w:rFonts w:ascii="Times New Roman" w:eastAsia="Times New Roman" w:hAnsi="Times New Roman" w:cs="Times New Roman"/>
          <w:sz w:val="28"/>
          <w:szCs w:val="28"/>
          <w:lang w:val="en-US"/>
        </w:rPr>
        <w:t xml:space="preserve"> necesar, ar trebui luate măsurile corespunzătoare.</w:t>
      </w:r>
      <w:r w:rsidR="00343234" w:rsidRPr="004036C6">
        <w:rPr>
          <w:rFonts w:ascii="Times New Roman" w:eastAsia="Times New Roman" w:hAnsi="Times New Roman" w:cs="Times New Roman"/>
          <w:sz w:val="28"/>
          <w:szCs w:val="28"/>
          <w:lang w:val="en-US"/>
        </w:rPr>
        <w:t xml:space="preserve"> </w:t>
      </w:r>
      <w:r w:rsidR="00052FFB" w:rsidRPr="004036C6">
        <w:rPr>
          <w:rFonts w:ascii="Times New Roman" w:eastAsia="Times New Roman" w:hAnsi="Times New Roman" w:cs="Times New Roman"/>
          <w:sz w:val="28"/>
          <w:szCs w:val="28"/>
          <w:lang w:val="en-US"/>
        </w:rPr>
        <w:t xml:space="preserve"> </w:t>
      </w:r>
    </w:p>
    <w:p w14:paraId="35E60B78" w14:textId="176E01C6" w:rsidR="0024640C" w:rsidRPr="004036C6" w:rsidRDefault="004B1948"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b/>
          <w:bCs/>
          <w:sz w:val="28"/>
          <w:szCs w:val="28"/>
          <w:lang w:val="en-US"/>
        </w:rPr>
        <w:lastRenderedPageBreak/>
        <w:t>15.</w:t>
      </w:r>
      <w:r w:rsidRPr="004036C6">
        <w:rPr>
          <w:rFonts w:ascii="Times New Roman" w:eastAsia="Times New Roman" w:hAnsi="Times New Roman" w:cs="Times New Roman"/>
          <w:sz w:val="28"/>
          <w:szCs w:val="28"/>
          <w:lang w:val="en-US"/>
        </w:rPr>
        <w:t xml:space="preserve"> </w:t>
      </w:r>
      <w:r w:rsidR="0024640C" w:rsidRPr="004036C6">
        <w:rPr>
          <w:rFonts w:ascii="Times New Roman" w:eastAsia="Times New Roman" w:hAnsi="Times New Roman" w:cs="Times New Roman"/>
          <w:sz w:val="28"/>
          <w:szCs w:val="28"/>
          <w:lang w:val="en-US"/>
        </w:rPr>
        <w:t xml:space="preserve">În afară de performanțele </w:t>
      </w:r>
      <w:r w:rsidR="00343234" w:rsidRPr="004036C6">
        <w:rPr>
          <w:rFonts w:ascii="Times New Roman" w:eastAsia="Times New Roman" w:hAnsi="Times New Roman" w:cs="Times New Roman"/>
          <w:sz w:val="28"/>
          <w:szCs w:val="28"/>
          <w:lang w:val="en-US"/>
        </w:rPr>
        <w:t xml:space="preserve">activităților </w:t>
      </w:r>
      <w:r w:rsidR="0024640C" w:rsidRPr="004036C6">
        <w:rPr>
          <w:rFonts w:ascii="Times New Roman" w:eastAsia="Times New Roman" w:hAnsi="Times New Roman" w:cs="Times New Roman"/>
          <w:sz w:val="28"/>
          <w:szCs w:val="28"/>
          <w:lang w:val="en-US"/>
        </w:rPr>
        <w:t xml:space="preserve">de laborator și clinice, performanța </w:t>
      </w:r>
      <w:r w:rsidR="00343234" w:rsidRPr="004036C6">
        <w:rPr>
          <w:rFonts w:ascii="Times New Roman" w:eastAsia="Times New Roman" w:hAnsi="Times New Roman" w:cs="Times New Roman"/>
          <w:sz w:val="28"/>
          <w:szCs w:val="28"/>
          <w:lang w:val="en-US"/>
        </w:rPr>
        <w:t>personalului (medicului embriolog/androlog)</w:t>
      </w:r>
      <w:r w:rsidR="0024640C" w:rsidRPr="004036C6">
        <w:rPr>
          <w:rFonts w:ascii="Times New Roman" w:eastAsia="Times New Roman" w:hAnsi="Times New Roman" w:cs="Times New Roman"/>
          <w:sz w:val="28"/>
          <w:szCs w:val="28"/>
          <w:lang w:val="en-US"/>
        </w:rPr>
        <w:t xml:space="preserve"> trebuie verificată în mod regulat pentru a asigura competența, conformitatea și coerența, prin </w:t>
      </w:r>
      <w:r w:rsidR="0024640C" w:rsidRPr="004036C6">
        <w:rPr>
          <w:rFonts w:ascii="Times New Roman" w:eastAsia="Times New Roman" w:hAnsi="Times New Roman" w:cs="Times New Roman"/>
          <w:b/>
          <w:i/>
          <w:sz w:val="28"/>
          <w:szCs w:val="28"/>
          <w:lang w:val="en-US"/>
        </w:rPr>
        <w:t>observarea</w:t>
      </w:r>
      <w:r w:rsidR="0024640C" w:rsidRPr="004036C6">
        <w:rPr>
          <w:rFonts w:ascii="Times New Roman" w:eastAsia="Times New Roman" w:hAnsi="Times New Roman" w:cs="Times New Roman"/>
          <w:sz w:val="28"/>
          <w:szCs w:val="28"/>
          <w:lang w:val="en-US"/>
        </w:rPr>
        <w:t xml:space="preserve"> </w:t>
      </w:r>
      <w:r w:rsidR="0024640C" w:rsidRPr="004036C6">
        <w:rPr>
          <w:rFonts w:ascii="Times New Roman" w:eastAsia="Times New Roman" w:hAnsi="Times New Roman" w:cs="Times New Roman"/>
          <w:b/>
          <w:i/>
          <w:sz w:val="28"/>
          <w:szCs w:val="28"/>
          <w:lang w:val="en-US"/>
        </w:rPr>
        <w:t xml:space="preserve">directă a competențelor procedurale </w:t>
      </w:r>
      <w:r w:rsidR="0024640C" w:rsidRPr="004036C6">
        <w:rPr>
          <w:rFonts w:ascii="Times New Roman" w:eastAsia="Times New Roman" w:hAnsi="Times New Roman" w:cs="Times New Roman"/>
          <w:i/>
          <w:sz w:val="28"/>
          <w:szCs w:val="28"/>
          <w:lang w:val="en-US"/>
        </w:rPr>
        <w:t>(ODCP</w:t>
      </w:r>
      <w:r w:rsidR="00343234" w:rsidRPr="004036C6">
        <w:rPr>
          <w:rFonts w:ascii="Times New Roman" w:eastAsia="Times New Roman" w:hAnsi="Times New Roman" w:cs="Times New Roman"/>
          <w:i/>
          <w:sz w:val="28"/>
          <w:szCs w:val="28"/>
          <w:lang w:val="en-US"/>
        </w:rPr>
        <w:t>/</w:t>
      </w:r>
      <w:r w:rsidR="00B856D0" w:rsidRPr="004036C6">
        <w:rPr>
          <w:rFonts w:ascii="Times New Roman" w:eastAsia="Times New Roman" w:hAnsi="Times New Roman" w:cs="Times New Roman"/>
          <w:i/>
          <w:sz w:val="28"/>
          <w:szCs w:val="28"/>
          <w:lang w:val="en-US"/>
        </w:rPr>
        <w:t>DOPS)</w:t>
      </w:r>
      <w:r w:rsidR="00B856D0" w:rsidRPr="004036C6">
        <w:rPr>
          <w:rFonts w:ascii="Times New Roman" w:eastAsia="Times New Roman" w:hAnsi="Times New Roman" w:cs="Times New Roman"/>
          <w:sz w:val="28"/>
          <w:szCs w:val="28"/>
          <w:lang w:val="en-US"/>
        </w:rPr>
        <w:t xml:space="preserve"> și/</w:t>
      </w:r>
      <w:r w:rsidR="0024640C" w:rsidRPr="004036C6">
        <w:rPr>
          <w:rFonts w:ascii="Times New Roman" w:eastAsia="Times New Roman" w:hAnsi="Times New Roman" w:cs="Times New Roman"/>
          <w:sz w:val="28"/>
          <w:szCs w:val="28"/>
          <w:lang w:val="en-US"/>
        </w:rPr>
        <w:t>sau a indicatorilor</w:t>
      </w:r>
      <w:r w:rsidR="00914AED" w:rsidRPr="004036C6">
        <w:rPr>
          <w:rFonts w:ascii="Times New Roman" w:eastAsia="Times New Roman" w:hAnsi="Times New Roman" w:cs="Times New Roman"/>
          <w:sz w:val="28"/>
          <w:szCs w:val="28"/>
          <w:lang w:val="en-US"/>
        </w:rPr>
        <w:t xml:space="preserve"> cheie </w:t>
      </w:r>
      <w:r w:rsidR="0024640C" w:rsidRPr="004036C6">
        <w:rPr>
          <w:rFonts w:ascii="Times New Roman" w:eastAsia="Times New Roman" w:hAnsi="Times New Roman" w:cs="Times New Roman"/>
          <w:sz w:val="28"/>
          <w:szCs w:val="28"/>
          <w:lang w:val="en-US"/>
        </w:rPr>
        <w:t xml:space="preserve"> de performanț</w:t>
      </w:r>
      <w:r w:rsidR="00914AED" w:rsidRPr="004036C6">
        <w:rPr>
          <w:rFonts w:ascii="Times New Roman" w:eastAsia="Times New Roman" w:hAnsi="Times New Roman" w:cs="Times New Roman"/>
          <w:sz w:val="28"/>
          <w:szCs w:val="28"/>
          <w:lang w:val="en-US"/>
        </w:rPr>
        <w:t xml:space="preserve">ă individuală. Dacă </w:t>
      </w:r>
      <w:proofErr w:type="gramStart"/>
      <w:r w:rsidR="00914AED" w:rsidRPr="004036C6">
        <w:rPr>
          <w:rFonts w:ascii="Times New Roman" w:eastAsia="Times New Roman" w:hAnsi="Times New Roman" w:cs="Times New Roman"/>
          <w:sz w:val="28"/>
          <w:szCs w:val="28"/>
          <w:lang w:val="en-US"/>
        </w:rPr>
        <w:t>este</w:t>
      </w:r>
      <w:proofErr w:type="gramEnd"/>
      <w:r w:rsidR="00914AED" w:rsidRPr="004036C6">
        <w:rPr>
          <w:rFonts w:ascii="Times New Roman" w:eastAsia="Times New Roman" w:hAnsi="Times New Roman" w:cs="Times New Roman"/>
          <w:sz w:val="28"/>
          <w:szCs w:val="28"/>
          <w:lang w:val="en-US"/>
        </w:rPr>
        <w:t xml:space="preserve"> necesar, ar trebui efectuată</w:t>
      </w:r>
      <w:r w:rsidR="0024640C" w:rsidRPr="004036C6">
        <w:rPr>
          <w:rFonts w:ascii="Times New Roman" w:eastAsia="Times New Roman" w:hAnsi="Times New Roman" w:cs="Times New Roman"/>
          <w:sz w:val="28"/>
          <w:szCs w:val="28"/>
          <w:lang w:val="en-US"/>
        </w:rPr>
        <w:t xml:space="preserve"> o recalificare</w:t>
      </w:r>
      <w:r w:rsidR="00914AED" w:rsidRPr="004036C6">
        <w:rPr>
          <w:rFonts w:ascii="Times New Roman" w:eastAsia="Times New Roman" w:hAnsi="Times New Roman" w:cs="Times New Roman"/>
          <w:sz w:val="28"/>
          <w:szCs w:val="28"/>
          <w:lang w:val="en-US"/>
        </w:rPr>
        <w:t xml:space="preserve"> a personalului</w:t>
      </w:r>
      <w:r w:rsidR="0024640C" w:rsidRPr="004036C6">
        <w:rPr>
          <w:rFonts w:ascii="Times New Roman" w:eastAsia="Times New Roman" w:hAnsi="Times New Roman" w:cs="Times New Roman"/>
          <w:sz w:val="28"/>
          <w:szCs w:val="28"/>
          <w:lang w:val="en-US"/>
        </w:rPr>
        <w:t>.</w:t>
      </w:r>
    </w:p>
    <w:p w14:paraId="5552C3A6" w14:textId="1D286DD7" w:rsidR="0024640C" w:rsidRPr="004036C6" w:rsidRDefault="004B1948"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b/>
          <w:bCs/>
          <w:sz w:val="28"/>
          <w:szCs w:val="28"/>
          <w:lang w:val="en-US"/>
        </w:rPr>
        <w:t>16.</w:t>
      </w:r>
      <w:r w:rsidRPr="004036C6">
        <w:rPr>
          <w:rFonts w:ascii="Times New Roman" w:eastAsia="Times New Roman" w:hAnsi="Times New Roman" w:cs="Times New Roman"/>
          <w:sz w:val="28"/>
          <w:szCs w:val="28"/>
          <w:lang w:val="en-US"/>
        </w:rPr>
        <w:t xml:space="preserve"> </w:t>
      </w:r>
      <w:r w:rsidR="0024640C" w:rsidRPr="004036C6">
        <w:rPr>
          <w:rFonts w:ascii="Times New Roman" w:eastAsia="Times New Roman" w:hAnsi="Times New Roman" w:cs="Times New Roman"/>
          <w:sz w:val="28"/>
          <w:szCs w:val="28"/>
          <w:lang w:val="en-US"/>
        </w:rPr>
        <w:t xml:space="preserve">Este recomandată participarea la programe de </w:t>
      </w:r>
      <w:r w:rsidR="0024640C" w:rsidRPr="004036C6">
        <w:rPr>
          <w:rFonts w:ascii="Times New Roman" w:eastAsia="Times New Roman" w:hAnsi="Times New Roman" w:cs="Times New Roman"/>
          <w:b/>
          <w:i/>
          <w:sz w:val="28"/>
          <w:szCs w:val="28"/>
          <w:lang w:val="en-US"/>
        </w:rPr>
        <w:t>control intern al calității</w:t>
      </w:r>
      <w:r w:rsidR="0024640C" w:rsidRPr="004036C6">
        <w:rPr>
          <w:rFonts w:ascii="Times New Roman" w:eastAsia="Times New Roman" w:hAnsi="Times New Roman" w:cs="Times New Roman"/>
          <w:sz w:val="28"/>
          <w:szCs w:val="28"/>
          <w:lang w:val="en-US"/>
        </w:rPr>
        <w:t xml:space="preserve"> (IQC) și de </w:t>
      </w:r>
      <w:r w:rsidR="0024640C" w:rsidRPr="004036C6">
        <w:rPr>
          <w:rFonts w:ascii="Times New Roman" w:eastAsia="Times New Roman" w:hAnsi="Times New Roman" w:cs="Times New Roman"/>
          <w:b/>
          <w:i/>
          <w:sz w:val="28"/>
          <w:szCs w:val="28"/>
          <w:lang w:val="en-US"/>
        </w:rPr>
        <w:t>asigurare</w:t>
      </w:r>
      <w:r w:rsidR="0024640C" w:rsidRPr="004036C6">
        <w:rPr>
          <w:rFonts w:ascii="Times New Roman" w:eastAsia="Times New Roman" w:hAnsi="Times New Roman" w:cs="Times New Roman"/>
          <w:sz w:val="28"/>
          <w:szCs w:val="28"/>
          <w:lang w:val="en-US"/>
        </w:rPr>
        <w:t xml:space="preserve"> </w:t>
      </w:r>
      <w:r w:rsidR="0024640C" w:rsidRPr="004036C6">
        <w:rPr>
          <w:rFonts w:ascii="Times New Roman" w:eastAsia="Times New Roman" w:hAnsi="Times New Roman" w:cs="Times New Roman"/>
          <w:b/>
          <w:i/>
          <w:sz w:val="28"/>
          <w:szCs w:val="28"/>
          <w:lang w:val="en-US"/>
        </w:rPr>
        <w:t>externă a calității</w:t>
      </w:r>
      <w:r w:rsidR="0024640C" w:rsidRPr="004036C6">
        <w:rPr>
          <w:rFonts w:ascii="Times New Roman" w:eastAsia="Times New Roman" w:hAnsi="Times New Roman" w:cs="Times New Roman"/>
          <w:sz w:val="28"/>
          <w:szCs w:val="28"/>
          <w:lang w:val="en-US"/>
        </w:rPr>
        <w:t xml:space="preserve"> (EQA), fie comerciale, fie în colaborare cu alte laboratoare. Înregistrările </w:t>
      </w:r>
      <w:r w:rsidR="0024640C" w:rsidRPr="004036C6">
        <w:rPr>
          <w:rFonts w:ascii="Times New Roman" w:eastAsia="Times New Roman" w:hAnsi="Times New Roman" w:cs="Times New Roman"/>
          <w:b/>
          <w:i/>
          <w:sz w:val="28"/>
          <w:szCs w:val="28"/>
          <w:lang w:val="en-US"/>
        </w:rPr>
        <w:t>Control</w:t>
      </w:r>
      <w:r w:rsidR="00914AED" w:rsidRPr="004036C6">
        <w:rPr>
          <w:rFonts w:ascii="Times New Roman" w:eastAsia="Times New Roman" w:hAnsi="Times New Roman" w:cs="Times New Roman"/>
          <w:b/>
          <w:i/>
          <w:sz w:val="28"/>
          <w:szCs w:val="28"/>
          <w:lang w:val="en-US"/>
        </w:rPr>
        <w:t>uluil Calității</w:t>
      </w:r>
      <w:r w:rsidR="0024640C" w:rsidRPr="004036C6">
        <w:rPr>
          <w:rFonts w:ascii="Times New Roman" w:eastAsia="Times New Roman" w:hAnsi="Times New Roman" w:cs="Times New Roman"/>
          <w:sz w:val="28"/>
          <w:szCs w:val="28"/>
          <w:lang w:val="en-US"/>
        </w:rPr>
        <w:t xml:space="preserve"> </w:t>
      </w:r>
      <w:r w:rsidR="00914AED" w:rsidRPr="004036C6">
        <w:rPr>
          <w:rFonts w:ascii="Times New Roman" w:eastAsia="Times New Roman" w:hAnsi="Times New Roman" w:cs="Times New Roman"/>
          <w:sz w:val="28"/>
          <w:szCs w:val="28"/>
          <w:lang w:val="en-US"/>
        </w:rPr>
        <w:t>(</w:t>
      </w:r>
      <w:r w:rsidR="0024640C" w:rsidRPr="004036C6">
        <w:rPr>
          <w:rFonts w:ascii="Times New Roman" w:eastAsia="Times New Roman" w:hAnsi="Times New Roman" w:cs="Times New Roman"/>
          <w:sz w:val="28"/>
          <w:szCs w:val="28"/>
          <w:lang w:val="en-US"/>
        </w:rPr>
        <w:t>QC</w:t>
      </w:r>
      <w:r w:rsidR="00914AED" w:rsidRPr="004036C6">
        <w:rPr>
          <w:rFonts w:ascii="Times New Roman" w:eastAsia="Times New Roman" w:hAnsi="Times New Roman" w:cs="Times New Roman"/>
          <w:sz w:val="28"/>
          <w:szCs w:val="28"/>
          <w:lang w:val="en-US"/>
        </w:rPr>
        <w:t>)</w:t>
      </w:r>
      <w:r w:rsidR="0024640C" w:rsidRPr="004036C6">
        <w:rPr>
          <w:rFonts w:ascii="Times New Roman" w:eastAsia="Times New Roman" w:hAnsi="Times New Roman" w:cs="Times New Roman"/>
          <w:sz w:val="28"/>
          <w:szCs w:val="28"/>
          <w:lang w:val="en-US"/>
        </w:rPr>
        <w:t xml:space="preserve"> ar trebui </w:t>
      </w:r>
      <w:proofErr w:type="gramStart"/>
      <w:r w:rsidR="0024640C" w:rsidRPr="004036C6">
        <w:rPr>
          <w:rFonts w:ascii="Times New Roman" w:eastAsia="Times New Roman" w:hAnsi="Times New Roman" w:cs="Times New Roman"/>
          <w:sz w:val="28"/>
          <w:szCs w:val="28"/>
          <w:lang w:val="en-US"/>
        </w:rPr>
        <w:t>să</w:t>
      </w:r>
      <w:proofErr w:type="gramEnd"/>
      <w:r w:rsidR="0024640C" w:rsidRPr="004036C6">
        <w:rPr>
          <w:rFonts w:ascii="Times New Roman" w:eastAsia="Times New Roman" w:hAnsi="Times New Roman" w:cs="Times New Roman"/>
          <w:sz w:val="28"/>
          <w:szCs w:val="28"/>
          <w:lang w:val="en-US"/>
        </w:rPr>
        <w:t xml:space="preserve"> fie păstrate și analizate, inclusiv documentarea rezultatelor și orice măsuri corective.</w:t>
      </w:r>
    </w:p>
    <w:p w14:paraId="632894F7" w14:textId="483990F6" w:rsidR="0024640C" w:rsidRPr="004036C6" w:rsidRDefault="004B1948"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b/>
          <w:bCs/>
          <w:sz w:val="28"/>
          <w:szCs w:val="28"/>
          <w:lang w:val="en-US"/>
        </w:rPr>
        <w:t>17.</w:t>
      </w:r>
      <w:r w:rsidRPr="004036C6">
        <w:rPr>
          <w:rFonts w:ascii="Times New Roman" w:eastAsia="Times New Roman" w:hAnsi="Times New Roman" w:cs="Times New Roman"/>
          <w:sz w:val="28"/>
          <w:szCs w:val="28"/>
          <w:lang w:val="en-US"/>
        </w:rPr>
        <w:t xml:space="preserve"> </w:t>
      </w:r>
      <w:r w:rsidR="0024640C" w:rsidRPr="004036C6">
        <w:rPr>
          <w:rFonts w:ascii="Times New Roman" w:eastAsia="Times New Roman" w:hAnsi="Times New Roman" w:cs="Times New Roman"/>
          <w:sz w:val="28"/>
          <w:szCs w:val="28"/>
          <w:lang w:val="en-US"/>
        </w:rPr>
        <w:t xml:space="preserve">SMC trebuie analizat anual pentru </w:t>
      </w:r>
      <w:proofErr w:type="gramStart"/>
      <w:r w:rsidR="0024640C" w:rsidRPr="004036C6">
        <w:rPr>
          <w:rFonts w:ascii="Times New Roman" w:eastAsia="Times New Roman" w:hAnsi="Times New Roman" w:cs="Times New Roman"/>
          <w:sz w:val="28"/>
          <w:szCs w:val="28"/>
          <w:lang w:val="en-US"/>
        </w:rPr>
        <w:t>a</w:t>
      </w:r>
      <w:proofErr w:type="gramEnd"/>
      <w:r w:rsidR="0024640C" w:rsidRPr="004036C6">
        <w:rPr>
          <w:rFonts w:ascii="Times New Roman" w:eastAsia="Times New Roman" w:hAnsi="Times New Roman" w:cs="Times New Roman"/>
          <w:sz w:val="28"/>
          <w:szCs w:val="28"/>
          <w:lang w:val="en-US"/>
        </w:rPr>
        <w:t xml:space="preserve"> asigura îmbunătățirea continuă a întregului proces prin identificarea provocărilor, problemelor, erorilor sau îmbunătățirilor actuale.</w:t>
      </w:r>
    </w:p>
    <w:p w14:paraId="26E7A385" w14:textId="46C31175" w:rsidR="0024640C" w:rsidRPr="004036C6" w:rsidRDefault="004B1948"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b/>
          <w:bCs/>
          <w:sz w:val="28"/>
          <w:szCs w:val="28"/>
          <w:lang w:val="en-US"/>
        </w:rPr>
        <w:t>18.</w:t>
      </w:r>
      <w:r w:rsidRPr="004036C6">
        <w:rPr>
          <w:rFonts w:ascii="Times New Roman" w:eastAsia="Times New Roman" w:hAnsi="Times New Roman" w:cs="Times New Roman"/>
          <w:sz w:val="28"/>
          <w:szCs w:val="28"/>
          <w:lang w:val="en-US"/>
        </w:rPr>
        <w:t xml:space="preserve"> </w:t>
      </w:r>
      <w:r w:rsidR="0024640C" w:rsidRPr="004036C6">
        <w:rPr>
          <w:rFonts w:ascii="Times New Roman" w:eastAsia="Times New Roman" w:hAnsi="Times New Roman" w:cs="Times New Roman"/>
          <w:sz w:val="28"/>
          <w:szCs w:val="28"/>
          <w:lang w:val="en-US"/>
        </w:rPr>
        <w:t xml:space="preserve">Trebuie să existe </w:t>
      </w:r>
      <w:proofErr w:type="gramStart"/>
      <w:r w:rsidR="0024640C" w:rsidRPr="004036C6">
        <w:rPr>
          <w:rFonts w:ascii="Times New Roman" w:eastAsia="Times New Roman" w:hAnsi="Times New Roman" w:cs="Times New Roman"/>
          <w:sz w:val="28"/>
          <w:szCs w:val="28"/>
          <w:lang w:val="en-US"/>
        </w:rPr>
        <w:t>un</w:t>
      </w:r>
      <w:proofErr w:type="gramEnd"/>
      <w:r w:rsidR="0024640C" w:rsidRPr="004036C6">
        <w:rPr>
          <w:rFonts w:ascii="Times New Roman" w:eastAsia="Times New Roman" w:hAnsi="Times New Roman" w:cs="Times New Roman"/>
          <w:sz w:val="28"/>
          <w:szCs w:val="28"/>
          <w:lang w:val="en-US"/>
        </w:rPr>
        <w:t xml:space="preserve"> sistem de audit intern și extern. </w:t>
      </w:r>
      <w:proofErr w:type="gramStart"/>
      <w:r w:rsidR="0024640C" w:rsidRPr="004036C6">
        <w:rPr>
          <w:rFonts w:ascii="Times New Roman" w:eastAsia="Times New Roman" w:hAnsi="Times New Roman" w:cs="Times New Roman"/>
          <w:sz w:val="28"/>
          <w:szCs w:val="28"/>
          <w:lang w:val="en-US"/>
        </w:rPr>
        <w:t>Un</w:t>
      </w:r>
      <w:proofErr w:type="gramEnd"/>
      <w:r w:rsidR="0024640C" w:rsidRPr="004036C6">
        <w:rPr>
          <w:rFonts w:ascii="Times New Roman" w:eastAsia="Times New Roman" w:hAnsi="Times New Roman" w:cs="Times New Roman"/>
          <w:sz w:val="28"/>
          <w:szCs w:val="28"/>
          <w:lang w:val="en-US"/>
        </w:rPr>
        <w:t xml:space="preserve"> auditor independent și competent trebuie să verifice conformitatea tuturor procedurilor standardizate de operare (PSO) cu cerințele descrise pentru toate momentele critice. Orice constatări, acțiuni corective și eficacitatea lor trebuie </w:t>
      </w:r>
      <w:proofErr w:type="gramStart"/>
      <w:r w:rsidR="0024640C" w:rsidRPr="004036C6">
        <w:rPr>
          <w:rFonts w:ascii="Times New Roman" w:eastAsia="Times New Roman" w:hAnsi="Times New Roman" w:cs="Times New Roman"/>
          <w:sz w:val="28"/>
          <w:szCs w:val="28"/>
          <w:lang w:val="en-US"/>
        </w:rPr>
        <w:t>să</w:t>
      </w:r>
      <w:proofErr w:type="gramEnd"/>
      <w:r w:rsidR="0024640C" w:rsidRPr="004036C6">
        <w:rPr>
          <w:rFonts w:ascii="Times New Roman" w:eastAsia="Times New Roman" w:hAnsi="Times New Roman" w:cs="Times New Roman"/>
          <w:sz w:val="28"/>
          <w:szCs w:val="28"/>
          <w:lang w:val="en-US"/>
        </w:rPr>
        <w:t xml:space="preserve"> fie documentate.</w:t>
      </w:r>
    </w:p>
    <w:p w14:paraId="1F78EC5A" w14:textId="2E008408" w:rsidR="006773C0" w:rsidRPr="004036C6" w:rsidRDefault="004B1948"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19.</w:t>
      </w:r>
      <w:r w:rsidRPr="004036C6">
        <w:rPr>
          <w:rFonts w:ascii="Times New Roman" w:hAnsi="Times New Roman" w:cs="Times New Roman"/>
          <w:sz w:val="28"/>
          <w:szCs w:val="28"/>
          <w:lang w:val="en-US"/>
        </w:rPr>
        <w:t xml:space="preserve"> </w:t>
      </w:r>
      <w:r w:rsidR="00D7547C" w:rsidRPr="004036C6">
        <w:rPr>
          <w:rFonts w:ascii="Times New Roman" w:hAnsi="Times New Roman" w:cs="Times New Roman"/>
          <w:sz w:val="28"/>
          <w:szCs w:val="28"/>
          <w:lang w:val="en-US"/>
        </w:rPr>
        <w:t xml:space="preserve">Prestatorul de servicii </w:t>
      </w:r>
      <w:r w:rsidR="00D14AF0" w:rsidRPr="004036C6">
        <w:rPr>
          <w:rFonts w:ascii="Times New Roman" w:hAnsi="Times New Roman" w:cs="Times New Roman"/>
          <w:sz w:val="28"/>
          <w:szCs w:val="28"/>
          <w:lang w:val="en-US"/>
        </w:rPr>
        <w:t>RAM</w:t>
      </w:r>
      <w:r w:rsidR="00487E8D" w:rsidRPr="004036C6">
        <w:rPr>
          <w:rFonts w:ascii="Times New Roman" w:hAnsi="Times New Roman" w:cs="Times New Roman"/>
          <w:sz w:val="28"/>
          <w:szCs w:val="28"/>
          <w:lang w:val="en-US"/>
        </w:rPr>
        <w:t>/</w:t>
      </w:r>
      <w:r w:rsidR="00D7547C" w:rsidRPr="004036C6">
        <w:rPr>
          <w:rFonts w:ascii="Times New Roman" w:hAnsi="Times New Roman" w:cs="Times New Roman"/>
          <w:sz w:val="28"/>
          <w:szCs w:val="28"/>
          <w:lang w:val="en-US"/>
        </w:rPr>
        <w:t>b</w:t>
      </w:r>
      <w:r w:rsidR="00D14AF0" w:rsidRPr="004036C6">
        <w:rPr>
          <w:rFonts w:ascii="Times New Roman" w:hAnsi="Times New Roman" w:cs="Times New Roman"/>
          <w:sz w:val="28"/>
          <w:szCs w:val="28"/>
          <w:lang w:val="en-US"/>
        </w:rPr>
        <w:t>anca</w:t>
      </w:r>
      <w:r w:rsidR="008B1216" w:rsidRPr="004036C6">
        <w:rPr>
          <w:rFonts w:ascii="Times New Roman" w:hAnsi="Times New Roman" w:cs="Times New Roman"/>
          <w:sz w:val="28"/>
          <w:szCs w:val="28"/>
          <w:lang w:val="en-US"/>
        </w:rPr>
        <w:t xml:space="preserve"> </w:t>
      </w:r>
      <w:r w:rsidR="00D7547C" w:rsidRPr="004036C6">
        <w:rPr>
          <w:rFonts w:ascii="Times New Roman" w:hAnsi="Times New Roman" w:cs="Times New Roman"/>
          <w:sz w:val="28"/>
          <w:szCs w:val="28"/>
          <w:lang w:val="en-US"/>
        </w:rPr>
        <w:t xml:space="preserve">instituie și actualizează </w:t>
      </w:r>
      <w:proofErr w:type="gramStart"/>
      <w:r w:rsidR="00D7547C" w:rsidRPr="004036C6">
        <w:rPr>
          <w:rFonts w:ascii="Times New Roman" w:hAnsi="Times New Roman" w:cs="Times New Roman"/>
          <w:sz w:val="28"/>
          <w:szCs w:val="28"/>
          <w:lang w:val="en-US"/>
        </w:rPr>
        <w:t>un</w:t>
      </w:r>
      <w:proofErr w:type="gramEnd"/>
      <w:r w:rsidR="00D7547C" w:rsidRPr="004036C6">
        <w:rPr>
          <w:rFonts w:ascii="Times New Roman" w:hAnsi="Times New Roman" w:cs="Times New Roman"/>
          <w:sz w:val="28"/>
          <w:szCs w:val="28"/>
          <w:lang w:val="en-US"/>
        </w:rPr>
        <w:t xml:space="preserve"> sistem de calitate bazat pe principiile bunelor practici. </w:t>
      </w:r>
      <w:r w:rsidR="008B1216" w:rsidRPr="004036C6">
        <w:rPr>
          <w:rFonts w:ascii="Times New Roman" w:hAnsi="Times New Roman" w:cs="Times New Roman"/>
          <w:sz w:val="28"/>
          <w:szCs w:val="28"/>
          <w:lang w:val="en-US"/>
        </w:rPr>
        <w:t>Acestea se asigură că s</w:t>
      </w:r>
      <w:r w:rsidR="001046AB" w:rsidRPr="004036C6">
        <w:rPr>
          <w:rFonts w:ascii="Times New Roman" w:hAnsi="Times New Roman" w:cs="Times New Roman"/>
          <w:sz w:val="28"/>
          <w:szCs w:val="28"/>
          <w:lang w:val="en-US"/>
        </w:rPr>
        <w:t>istem</w:t>
      </w:r>
      <w:r w:rsidR="008B1216" w:rsidRPr="004036C6">
        <w:rPr>
          <w:rFonts w:ascii="Times New Roman" w:hAnsi="Times New Roman" w:cs="Times New Roman"/>
          <w:sz w:val="28"/>
          <w:szCs w:val="28"/>
          <w:lang w:val="en-US"/>
        </w:rPr>
        <w:t>ul</w:t>
      </w:r>
      <w:r w:rsidR="001046AB" w:rsidRPr="004036C6">
        <w:rPr>
          <w:rFonts w:ascii="Times New Roman" w:hAnsi="Times New Roman" w:cs="Times New Roman"/>
          <w:sz w:val="28"/>
          <w:szCs w:val="28"/>
          <w:lang w:val="en-US"/>
        </w:rPr>
        <w:t xml:space="preserve"> de </w:t>
      </w:r>
      <w:r w:rsidR="008B1216" w:rsidRPr="004036C6">
        <w:rPr>
          <w:rFonts w:ascii="Times New Roman" w:hAnsi="Times New Roman" w:cs="Times New Roman"/>
          <w:sz w:val="28"/>
          <w:szCs w:val="28"/>
          <w:lang w:val="en-US"/>
        </w:rPr>
        <w:t>calitate include următoarea documentație:</w:t>
      </w:r>
      <w:r w:rsidR="001046AB" w:rsidRPr="004036C6">
        <w:rPr>
          <w:rFonts w:ascii="Times New Roman" w:hAnsi="Times New Roman" w:cs="Times New Roman"/>
          <w:sz w:val="28"/>
          <w:szCs w:val="28"/>
          <w:lang w:val="en-US"/>
        </w:rPr>
        <w:t xml:space="preserve"> </w:t>
      </w:r>
      <w:r w:rsidR="00D70843" w:rsidRPr="004036C6">
        <w:rPr>
          <w:rFonts w:ascii="Times New Roman" w:hAnsi="Times New Roman" w:cs="Times New Roman"/>
          <w:noProof/>
          <w:sz w:val="28"/>
          <w:szCs w:val="28"/>
          <w:lang w:val="en-US"/>
        </w:rPr>
        <w:t xml:space="preserve">care </w:t>
      </w:r>
      <w:proofErr w:type="gramStart"/>
      <w:r w:rsidR="00D70843" w:rsidRPr="004036C6">
        <w:rPr>
          <w:rFonts w:ascii="Times New Roman" w:hAnsi="Times New Roman" w:cs="Times New Roman"/>
          <w:noProof/>
          <w:sz w:val="28"/>
          <w:szCs w:val="28"/>
          <w:lang w:val="en-US"/>
        </w:rPr>
        <w:t xml:space="preserve">să </w:t>
      </w:r>
      <w:r w:rsidR="00D70843" w:rsidRPr="004036C6">
        <w:rPr>
          <w:rFonts w:ascii="Times New Roman" w:hAnsi="Times New Roman" w:cs="Times New Roman"/>
          <w:sz w:val="28"/>
          <w:szCs w:val="28"/>
          <w:lang w:val="en-US"/>
        </w:rPr>
        <w:t xml:space="preserve"> con</w:t>
      </w:r>
      <w:proofErr w:type="gramEnd"/>
      <w:r w:rsidR="00D70843" w:rsidRPr="004036C6">
        <w:rPr>
          <w:rFonts w:ascii="Times New Roman" w:hAnsi="Times New Roman" w:cs="Times New Roman"/>
          <w:sz w:val="28"/>
          <w:szCs w:val="28"/>
          <w:lang w:val="en-US"/>
        </w:rPr>
        <w:t>țină următoare</w:t>
      </w:r>
      <w:r w:rsidR="004F718E" w:rsidRPr="004036C6">
        <w:rPr>
          <w:rFonts w:ascii="Times New Roman" w:hAnsi="Times New Roman" w:cs="Times New Roman"/>
          <w:sz w:val="28"/>
          <w:szCs w:val="28"/>
          <w:lang w:val="en-US"/>
        </w:rPr>
        <w:t>le</w:t>
      </w:r>
      <w:r w:rsidR="00D70843" w:rsidRPr="004036C6">
        <w:rPr>
          <w:rFonts w:ascii="Times New Roman" w:hAnsi="Times New Roman" w:cs="Times New Roman"/>
          <w:sz w:val="28"/>
          <w:szCs w:val="28"/>
          <w:lang w:val="en-US"/>
        </w:rPr>
        <w:t>:</w:t>
      </w:r>
    </w:p>
    <w:p w14:paraId="7D0FF3A9" w14:textId="0653F1CD" w:rsidR="008B1216" w:rsidRPr="00E64B69" w:rsidRDefault="00E64B69" w:rsidP="00E64B69">
      <w:pPr>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1) </w:t>
      </w:r>
      <w:r w:rsidR="00D258CE" w:rsidRPr="00E64B69">
        <w:rPr>
          <w:rFonts w:ascii="Times New Roman" w:hAnsi="Times New Roman" w:cs="Times New Roman"/>
          <w:sz w:val="28"/>
          <w:szCs w:val="28"/>
          <w:lang w:val="en-US"/>
        </w:rPr>
        <w:t xml:space="preserve">Manual de </w:t>
      </w:r>
      <w:r w:rsidR="008B1216" w:rsidRPr="00E64B69">
        <w:rPr>
          <w:rFonts w:ascii="Times New Roman" w:hAnsi="Times New Roman" w:cs="Times New Roman"/>
          <w:sz w:val="28"/>
          <w:szCs w:val="28"/>
          <w:lang w:val="en-US"/>
        </w:rPr>
        <w:t>proceduri standard de operare;</w:t>
      </w:r>
    </w:p>
    <w:p w14:paraId="680398B9" w14:textId="05087498" w:rsidR="008B1216" w:rsidRPr="00E64B69" w:rsidRDefault="00E64B69" w:rsidP="00E64B6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MO"/>
        </w:rPr>
        <w:t xml:space="preserve">2) </w:t>
      </w:r>
      <w:r w:rsidR="004B1948" w:rsidRPr="00E64B69">
        <w:rPr>
          <w:rFonts w:ascii="Times New Roman" w:eastAsia="Times New Roman" w:hAnsi="Times New Roman" w:cs="Times New Roman"/>
          <w:sz w:val="28"/>
          <w:szCs w:val="28"/>
        </w:rPr>
        <w:t xml:space="preserve">Linii </w:t>
      </w:r>
      <w:r w:rsidR="008B1216" w:rsidRPr="00E64B69">
        <w:rPr>
          <w:rFonts w:ascii="Times New Roman" w:eastAsia="Times New Roman" w:hAnsi="Times New Roman" w:cs="Times New Roman"/>
          <w:sz w:val="28"/>
          <w:szCs w:val="28"/>
        </w:rPr>
        <w:t>directorii;</w:t>
      </w:r>
    </w:p>
    <w:p w14:paraId="6D06D4A2" w14:textId="7E40D4DE" w:rsidR="008B1216" w:rsidRPr="00E64B69" w:rsidRDefault="004B1948" w:rsidP="00E64B69">
      <w:pPr>
        <w:pStyle w:val="a3"/>
        <w:numPr>
          <w:ilvl w:val="1"/>
          <w:numId w:val="8"/>
        </w:numPr>
        <w:spacing w:after="0" w:line="240" w:lineRule="auto"/>
        <w:jc w:val="both"/>
        <w:rPr>
          <w:rFonts w:ascii="Times New Roman" w:eastAsia="Times New Roman" w:hAnsi="Times New Roman" w:cs="Times New Roman"/>
          <w:sz w:val="28"/>
          <w:szCs w:val="28"/>
          <w:lang w:val="en-US"/>
        </w:rPr>
      </w:pPr>
      <w:r w:rsidRPr="00E64B69">
        <w:rPr>
          <w:rFonts w:ascii="Times New Roman" w:hAnsi="Times New Roman" w:cs="Times New Roman"/>
          <w:sz w:val="28"/>
          <w:szCs w:val="28"/>
          <w:lang w:val="en-US"/>
        </w:rPr>
        <w:t xml:space="preserve">Manuale </w:t>
      </w:r>
      <w:r w:rsidR="008B1216" w:rsidRPr="00E64B69">
        <w:rPr>
          <w:rFonts w:ascii="Times New Roman" w:hAnsi="Times New Roman" w:cs="Times New Roman"/>
          <w:sz w:val="28"/>
          <w:szCs w:val="28"/>
          <w:lang w:val="en-US"/>
        </w:rPr>
        <w:t>de formare și de referință;</w:t>
      </w:r>
    </w:p>
    <w:p w14:paraId="3A184C7A" w14:textId="5918804C" w:rsidR="008B1216" w:rsidRPr="00E64B69" w:rsidRDefault="004B1948" w:rsidP="00E64B69">
      <w:pPr>
        <w:pStyle w:val="a3"/>
        <w:numPr>
          <w:ilvl w:val="1"/>
          <w:numId w:val="8"/>
        </w:numPr>
        <w:spacing w:after="0" w:line="240" w:lineRule="auto"/>
        <w:jc w:val="both"/>
        <w:rPr>
          <w:rFonts w:ascii="Times New Roman" w:eastAsia="Times New Roman" w:hAnsi="Times New Roman" w:cs="Times New Roman"/>
          <w:sz w:val="28"/>
          <w:szCs w:val="28"/>
        </w:rPr>
      </w:pPr>
      <w:r w:rsidRPr="00E64B69">
        <w:rPr>
          <w:rFonts w:ascii="Times New Roman" w:hAnsi="Times New Roman" w:cs="Times New Roman"/>
          <w:sz w:val="28"/>
          <w:szCs w:val="28"/>
        </w:rPr>
        <w:t xml:space="preserve">Date </w:t>
      </w:r>
      <w:r w:rsidR="008B1216" w:rsidRPr="00E64B69">
        <w:rPr>
          <w:rFonts w:ascii="Times New Roman" w:hAnsi="Times New Roman" w:cs="Times New Roman"/>
          <w:sz w:val="28"/>
          <w:szCs w:val="28"/>
        </w:rPr>
        <w:t>privind donatorul;</w:t>
      </w:r>
    </w:p>
    <w:p w14:paraId="513AC773" w14:textId="0D6293D0" w:rsidR="008B1216" w:rsidRPr="004036C6" w:rsidRDefault="004B1948" w:rsidP="00E64B69">
      <w:pPr>
        <w:pStyle w:val="a3"/>
        <w:numPr>
          <w:ilvl w:val="1"/>
          <w:numId w:val="8"/>
        </w:numPr>
        <w:spacing w:after="0" w:line="240" w:lineRule="auto"/>
        <w:ind w:left="426" w:hanging="426"/>
        <w:jc w:val="both"/>
        <w:rPr>
          <w:rFonts w:ascii="Times New Roman" w:eastAsia="Times New Roman" w:hAnsi="Times New Roman" w:cs="Times New Roman"/>
          <w:sz w:val="28"/>
          <w:szCs w:val="28"/>
          <w:lang w:val="en-US"/>
        </w:rPr>
      </w:pPr>
      <w:r w:rsidRPr="004036C6">
        <w:rPr>
          <w:rFonts w:ascii="Times New Roman" w:hAnsi="Times New Roman" w:cs="Times New Roman"/>
          <w:sz w:val="28"/>
          <w:szCs w:val="28"/>
          <w:lang w:val="en-US"/>
        </w:rPr>
        <w:t xml:space="preserve">Informații </w:t>
      </w:r>
      <w:r w:rsidR="008B1216" w:rsidRPr="004036C6">
        <w:rPr>
          <w:rFonts w:ascii="Times New Roman" w:hAnsi="Times New Roman" w:cs="Times New Roman"/>
          <w:sz w:val="28"/>
          <w:szCs w:val="28"/>
          <w:lang w:val="en-US"/>
        </w:rPr>
        <w:t>privind destinația finală a țesuturilor și/au celulelor reproductive.</w:t>
      </w:r>
    </w:p>
    <w:p w14:paraId="57026C87" w14:textId="26A5934E" w:rsidR="008B1216" w:rsidRPr="004036C6" w:rsidRDefault="004B1948"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hAnsi="Times New Roman" w:cs="Times New Roman"/>
          <w:b/>
          <w:bCs/>
          <w:sz w:val="28"/>
          <w:szCs w:val="28"/>
          <w:lang w:val="en-US"/>
        </w:rPr>
        <w:t>20.</w:t>
      </w:r>
      <w:r w:rsidRPr="004036C6">
        <w:rPr>
          <w:rFonts w:ascii="Times New Roman" w:hAnsi="Times New Roman" w:cs="Times New Roman"/>
          <w:sz w:val="28"/>
          <w:szCs w:val="28"/>
          <w:lang w:val="en-US"/>
        </w:rPr>
        <w:t xml:space="preserve"> </w:t>
      </w:r>
      <w:r w:rsidR="008B1216" w:rsidRPr="004036C6">
        <w:rPr>
          <w:rFonts w:ascii="Times New Roman" w:hAnsi="Times New Roman" w:cs="Times New Roman"/>
          <w:sz w:val="28"/>
          <w:szCs w:val="28"/>
          <w:lang w:val="en-US"/>
        </w:rPr>
        <w:t xml:space="preserve">Prestatorul de servicii </w:t>
      </w:r>
      <w:r w:rsidRPr="004036C6">
        <w:rPr>
          <w:rFonts w:ascii="Times New Roman" w:hAnsi="Times New Roman" w:cs="Times New Roman"/>
          <w:sz w:val="28"/>
          <w:szCs w:val="28"/>
          <w:lang w:val="en-US"/>
        </w:rPr>
        <w:t>RAM/</w:t>
      </w:r>
      <w:r w:rsidR="008B1216" w:rsidRPr="004036C6">
        <w:rPr>
          <w:rFonts w:ascii="Times New Roman" w:hAnsi="Times New Roman" w:cs="Times New Roman"/>
          <w:sz w:val="28"/>
          <w:szCs w:val="28"/>
          <w:lang w:val="en-US"/>
        </w:rPr>
        <w:t>b</w:t>
      </w:r>
      <w:r w:rsidRPr="004036C6">
        <w:rPr>
          <w:rFonts w:ascii="Times New Roman" w:hAnsi="Times New Roman" w:cs="Times New Roman"/>
          <w:sz w:val="28"/>
          <w:szCs w:val="28"/>
          <w:lang w:val="en-US"/>
        </w:rPr>
        <w:t>anca</w:t>
      </w:r>
      <w:r w:rsidR="008B1216" w:rsidRPr="004036C6">
        <w:rPr>
          <w:rFonts w:ascii="Times New Roman" w:hAnsi="Times New Roman" w:cs="Times New Roman"/>
          <w:sz w:val="28"/>
          <w:szCs w:val="28"/>
          <w:lang w:val="en-US"/>
        </w:rPr>
        <w:t xml:space="preserve"> </w:t>
      </w:r>
      <w:proofErr w:type="gramStart"/>
      <w:r w:rsidR="008B1216" w:rsidRPr="004036C6">
        <w:rPr>
          <w:rFonts w:ascii="Times New Roman" w:hAnsi="Times New Roman" w:cs="Times New Roman"/>
          <w:sz w:val="28"/>
          <w:szCs w:val="28"/>
          <w:lang w:val="en-US"/>
        </w:rPr>
        <w:t>iau</w:t>
      </w:r>
      <w:proofErr w:type="gramEnd"/>
      <w:r w:rsidR="008B1216" w:rsidRPr="004036C6">
        <w:rPr>
          <w:rFonts w:ascii="Times New Roman" w:hAnsi="Times New Roman" w:cs="Times New Roman"/>
          <w:sz w:val="28"/>
          <w:szCs w:val="28"/>
          <w:lang w:val="en-US"/>
        </w:rPr>
        <w:t xml:space="preserve"> toate măsurile necesare pentru ca aceste documente să fie disponibile în vederea realizării inspecțiilor de către Agenția de Transplant. </w:t>
      </w:r>
    </w:p>
    <w:p w14:paraId="130A6A83" w14:textId="7406AF0A" w:rsidR="00052FFB" w:rsidRPr="004036C6" w:rsidRDefault="004B1948"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hAnsi="Times New Roman" w:cs="Times New Roman"/>
          <w:b/>
          <w:bCs/>
          <w:sz w:val="28"/>
          <w:szCs w:val="28"/>
          <w:lang w:val="en-US"/>
        </w:rPr>
        <w:t>21.</w:t>
      </w:r>
      <w:r w:rsidRPr="004036C6">
        <w:rPr>
          <w:rFonts w:ascii="Times New Roman" w:hAnsi="Times New Roman" w:cs="Times New Roman"/>
          <w:sz w:val="28"/>
          <w:szCs w:val="28"/>
          <w:lang w:val="en-US"/>
        </w:rPr>
        <w:t xml:space="preserve"> </w:t>
      </w:r>
      <w:r w:rsidR="00D8045A" w:rsidRPr="004036C6">
        <w:rPr>
          <w:rFonts w:ascii="Times New Roman" w:hAnsi="Times New Roman" w:cs="Times New Roman"/>
          <w:sz w:val="28"/>
          <w:szCs w:val="28"/>
          <w:lang w:val="en-US"/>
        </w:rPr>
        <w:t xml:space="preserve">Prestatorul de servicii </w:t>
      </w:r>
      <w:r w:rsidRPr="004036C6">
        <w:rPr>
          <w:rFonts w:ascii="Times New Roman" w:hAnsi="Times New Roman" w:cs="Times New Roman"/>
          <w:sz w:val="28"/>
          <w:szCs w:val="28"/>
          <w:lang w:val="en-US"/>
        </w:rPr>
        <w:t>RAM/</w:t>
      </w:r>
      <w:r w:rsidR="00D8045A" w:rsidRPr="004036C6">
        <w:rPr>
          <w:rFonts w:ascii="Times New Roman" w:hAnsi="Times New Roman" w:cs="Times New Roman"/>
          <w:sz w:val="28"/>
          <w:szCs w:val="28"/>
          <w:lang w:val="en-US"/>
        </w:rPr>
        <w:t>b</w:t>
      </w:r>
      <w:r w:rsidR="00162E49" w:rsidRPr="004036C6">
        <w:rPr>
          <w:rFonts w:ascii="Times New Roman" w:hAnsi="Times New Roman" w:cs="Times New Roman"/>
          <w:sz w:val="28"/>
          <w:szCs w:val="28"/>
          <w:lang w:val="en-US"/>
        </w:rPr>
        <w:t>anca</w:t>
      </w:r>
      <w:r w:rsidR="00D8045A" w:rsidRPr="004036C6">
        <w:rPr>
          <w:rFonts w:ascii="Times New Roman" w:hAnsi="Times New Roman" w:cs="Times New Roman"/>
          <w:sz w:val="28"/>
          <w:szCs w:val="28"/>
          <w:lang w:val="en-US"/>
        </w:rPr>
        <w:t xml:space="preserve"> păstrează datele necesare pentru </w:t>
      </w:r>
      <w:proofErr w:type="gramStart"/>
      <w:r w:rsidR="00D8045A" w:rsidRPr="004036C6">
        <w:rPr>
          <w:rFonts w:ascii="Times New Roman" w:hAnsi="Times New Roman" w:cs="Times New Roman"/>
          <w:sz w:val="28"/>
          <w:szCs w:val="28"/>
          <w:lang w:val="en-US"/>
        </w:rPr>
        <w:t>a</w:t>
      </w:r>
      <w:proofErr w:type="gramEnd"/>
      <w:r w:rsidR="00D8045A" w:rsidRPr="004036C6">
        <w:rPr>
          <w:rFonts w:ascii="Times New Roman" w:hAnsi="Times New Roman" w:cs="Times New Roman"/>
          <w:sz w:val="28"/>
          <w:szCs w:val="28"/>
          <w:lang w:val="en-US"/>
        </w:rPr>
        <w:t xml:space="preserve"> asigura trasabilitatea</w:t>
      </w:r>
      <w:r w:rsidR="00D8045A" w:rsidRPr="004036C6">
        <w:rPr>
          <w:lang w:val="en-US"/>
        </w:rPr>
        <w:t xml:space="preserve"> </w:t>
      </w:r>
      <w:r w:rsidR="00D8045A" w:rsidRPr="004036C6">
        <w:rPr>
          <w:rFonts w:ascii="Times New Roman" w:hAnsi="Times New Roman" w:cs="Times New Roman"/>
          <w:sz w:val="28"/>
          <w:szCs w:val="28"/>
          <w:lang w:val="en-US"/>
        </w:rPr>
        <w:t xml:space="preserve">de la donator la </w:t>
      </w:r>
      <w:r w:rsidR="00162E49" w:rsidRPr="004036C6">
        <w:rPr>
          <w:rFonts w:ascii="Times New Roman" w:hAnsi="Times New Roman" w:cs="Times New Roman"/>
          <w:sz w:val="28"/>
          <w:szCs w:val="28"/>
          <w:lang w:val="en-US"/>
        </w:rPr>
        <w:t>primi</w:t>
      </w:r>
      <w:r w:rsidR="00D8045A" w:rsidRPr="004036C6">
        <w:rPr>
          <w:rFonts w:ascii="Times New Roman" w:hAnsi="Times New Roman" w:cs="Times New Roman"/>
          <w:sz w:val="28"/>
          <w:szCs w:val="28"/>
          <w:lang w:val="en-US"/>
        </w:rPr>
        <w:t xml:space="preserve">tor și invers a tuturor țesuturilor și celulelor </w:t>
      </w:r>
      <w:r w:rsidR="00162E49" w:rsidRPr="004036C6">
        <w:rPr>
          <w:rFonts w:ascii="Times New Roman" w:hAnsi="Times New Roman" w:cs="Times New Roman"/>
          <w:sz w:val="28"/>
          <w:szCs w:val="28"/>
          <w:lang w:val="en-US"/>
        </w:rPr>
        <w:t>preleva</w:t>
      </w:r>
      <w:r w:rsidR="00D8045A" w:rsidRPr="004036C6">
        <w:rPr>
          <w:rFonts w:ascii="Times New Roman" w:hAnsi="Times New Roman" w:cs="Times New Roman"/>
          <w:sz w:val="28"/>
          <w:szCs w:val="28"/>
          <w:lang w:val="en-US"/>
        </w:rPr>
        <w:t>te, prelucrate, stocate sau distribuite</w:t>
      </w:r>
      <w:r w:rsidR="00162E49" w:rsidRPr="004036C6">
        <w:rPr>
          <w:rFonts w:ascii="Times New Roman" w:hAnsi="Times New Roman" w:cs="Times New Roman"/>
          <w:sz w:val="28"/>
          <w:szCs w:val="28"/>
          <w:lang w:val="en-US"/>
        </w:rPr>
        <w:t>. T</w:t>
      </w:r>
      <w:r w:rsidR="00D8045A" w:rsidRPr="004036C6">
        <w:rPr>
          <w:rFonts w:ascii="Times New Roman" w:hAnsi="Times New Roman" w:cs="Times New Roman"/>
          <w:sz w:val="28"/>
          <w:szCs w:val="28"/>
          <w:lang w:val="en-US"/>
        </w:rPr>
        <w:t xml:space="preserve">rasabilitate se aplică și tuturor datelor pertinente privind produsele și materialele care </w:t>
      </w:r>
      <w:proofErr w:type="gramStart"/>
      <w:r w:rsidR="00D8045A" w:rsidRPr="004036C6">
        <w:rPr>
          <w:rFonts w:ascii="Times New Roman" w:hAnsi="Times New Roman" w:cs="Times New Roman"/>
          <w:sz w:val="28"/>
          <w:szCs w:val="28"/>
          <w:lang w:val="en-US"/>
        </w:rPr>
        <w:t>vin</w:t>
      </w:r>
      <w:proofErr w:type="gramEnd"/>
      <w:r w:rsidR="00D8045A" w:rsidRPr="004036C6">
        <w:rPr>
          <w:rFonts w:ascii="Times New Roman" w:hAnsi="Times New Roman" w:cs="Times New Roman"/>
          <w:sz w:val="28"/>
          <w:szCs w:val="28"/>
          <w:lang w:val="en-US"/>
        </w:rPr>
        <w:t xml:space="preserve"> în contact cu aceste țesuturi și celule.  </w:t>
      </w:r>
    </w:p>
    <w:p w14:paraId="11A4D38C" w14:textId="08B7A230" w:rsidR="005F3E42" w:rsidRPr="004036C6" w:rsidRDefault="00162E49"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hAnsi="Times New Roman" w:cs="Times New Roman"/>
          <w:b/>
          <w:bCs/>
          <w:sz w:val="28"/>
          <w:szCs w:val="28"/>
          <w:lang w:val="en-US"/>
        </w:rPr>
        <w:t>22.</w:t>
      </w:r>
      <w:r w:rsidRPr="004036C6">
        <w:rPr>
          <w:rFonts w:ascii="Times New Roman" w:hAnsi="Times New Roman" w:cs="Times New Roman"/>
          <w:sz w:val="28"/>
          <w:szCs w:val="28"/>
          <w:lang w:val="en-US"/>
        </w:rPr>
        <w:t xml:space="preserve"> </w:t>
      </w:r>
      <w:r w:rsidR="006773C0" w:rsidRPr="004036C6">
        <w:rPr>
          <w:rFonts w:ascii="Times New Roman" w:hAnsi="Times New Roman" w:cs="Times New Roman"/>
          <w:sz w:val="28"/>
          <w:szCs w:val="28"/>
          <w:lang w:val="en-US"/>
        </w:rPr>
        <w:t xml:space="preserve">Manual de </w:t>
      </w:r>
      <w:r w:rsidR="002C68AE" w:rsidRPr="004036C6">
        <w:rPr>
          <w:rFonts w:ascii="Times New Roman" w:eastAsia="Times New Roman" w:hAnsi="Times New Roman" w:cs="Times New Roman"/>
          <w:bCs/>
          <w:sz w:val="28"/>
          <w:szCs w:val="28"/>
          <w:lang w:val="en-US"/>
        </w:rPr>
        <w:t xml:space="preserve">proceduri </w:t>
      </w:r>
      <w:r w:rsidR="00F20B3E" w:rsidRPr="004036C6">
        <w:rPr>
          <w:rFonts w:ascii="Times New Roman" w:eastAsia="Times New Roman" w:hAnsi="Times New Roman" w:cs="Times New Roman"/>
          <w:bCs/>
          <w:sz w:val="28"/>
          <w:szCs w:val="28"/>
          <w:lang w:val="en-US"/>
        </w:rPr>
        <w:t>operaționale</w:t>
      </w:r>
      <w:r w:rsidR="002C68AE" w:rsidRPr="004036C6">
        <w:rPr>
          <w:rFonts w:ascii="Times New Roman" w:eastAsia="Times New Roman" w:hAnsi="Times New Roman" w:cs="Times New Roman"/>
          <w:bCs/>
          <w:sz w:val="28"/>
          <w:szCs w:val="28"/>
          <w:lang w:val="en-US"/>
        </w:rPr>
        <w:t xml:space="preserve"> (PSO)</w:t>
      </w:r>
      <w:r w:rsidR="006773C0" w:rsidRPr="004036C6">
        <w:rPr>
          <w:rFonts w:ascii="Times New Roman" w:hAnsi="Times New Roman" w:cs="Times New Roman"/>
          <w:sz w:val="28"/>
          <w:szCs w:val="28"/>
          <w:lang w:val="en-US"/>
        </w:rPr>
        <w:t xml:space="preserve"> pentru activități </w:t>
      </w:r>
      <w:r w:rsidR="00EE5932" w:rsidRPr="004036C6">
        <w:rPr>
          <w:rFonts w:ascii="Times New Roman" w:hAnsi="Times New Roman" w:cs="Times New Roman"/>
          <w:sz w:val="28"/>
          <w:szCs w:val="28"/>
          <w:lang w:val="en-US"/>
        </w:rPr>
        <w:t>desfășur</w:t>
      </w:r>
      <w:r w:rsidR="006773C0" w:rsidRPr="004036C6">
        <w:rPr>
          <w:rFonts w:ascii="Times New Roman" w:hAnsi="Times New Roman" w:cs="Times New Roman"/>
          <w:sz w:val="28"/>
          <w:szCs w:val="28"/>
          <w:lang w:val="en-US"/>
        </w:rPr>
        <w:t>ate și procese critice</w:t>
      </w:r>
      <w:r w:rsidR="002C68AE" w:rsidRPr="004036C6">
        <w:rPr>
          <w:rFonts w:ascii="Times New Roman" w:eastAsia="Times New Roman" w:hAnsi="Times New Roman" w:cs="Times New Roman"/>
          <w:sz w:val="28"/>
          <w:szCs w:val="28"/>
          <w:lang w:val="en-US"/>
        </w:rPr>
        <w:t xml:space="preserve"> </w:t>
      </w:r>
      <w:r w:rsidR="00C72D96" w:rsidRPr="004036C6">
        <w:rPr>
          <w:rFonts w:ascii="Times New Roman" w:hAnsi="Times New Roman" w:cs="Times New Roman"/>
          <w:sz w:val="28"/>
          <w:lang w:val="en-US"/>
        </w:rPr>
        <w:t xml:space="preserve">trebuie </w:t>
      </w:r>
      <w:proofErr w:type="gramStart"/>
      <w:r w:rsidR="00C72D96" w:rsidRPr="004036C6">
        <w:rPr>
          <w:rFonts w:ascii="Times New Roman" w:eastAsia="Times New Roman" w:hAnsi="Times New Roman" w:cs="Times New Roman"/>
          <w:sz w:val="28"/>
          <w:szCs w:val="28"/>
          <w:lang w:val="en-US"/>
        </w:rPr>
        <w:t>să</w:t>
      </w:r>
      <w:proofErr w:type="gramEnd"/>
      <w:r w:rsidR="00C72D96" w:rsidRPr="004036C6">
        <w:rPr>
          <w:rFonts w:ascii="Times New Roman" w:eastAsia="Times New Roman" w:hAnsi="Times New Roman" w:cs="Times New Roman"/>
          <w:sz w:val="28"/>
          <w:szCs w:val="28"/>
          <w:lang w:val="en-US"/>
        </w:rPr>
        <w:t xml:space="preserve"> includă</w:t>
      </w:r>
      <w:r w:rsidR="005F3E42" w:rsidRPr="004036C6">
        <w:rPr>
          <w:rFonts w:ascii="Times New Roman" w:eastAsia="Times New Roman" w:hAnsi="Times New Roman" w:cs="Times New Roman"/>
          <w:sz w:val="28"/>
          <w:szCs w:val="28"/>
          <w:lang w:val="en-US"/>
        </w:rPr>
        <w:t>:</w:t>
      </w:r>
    </w:p>
    <w:p w14:paraId="7B545EEC" w14:textId="59215715" w:rsidR="002C68AE" w:rsidRPr="004036C6" w:rsidRDefault="00162E49"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1) </w:t>
      </w:r>
      <w:r w:rsidR="00C72D96" w:rsidRPr="004036C6">
        <w:rPr>
          <w:rFonts w:ascii="Times New Roman" w:eastAsia="Times New Roman" w:hAnsi="Times New Roman" w:cs="Times New Roman"/>
          <w:sz w:val="28"/>
          <w:szCs w:val="28"/>
          <w:lang w:val="en-US"/>
        </w:rPr>
        <w:t xml:space="preserve">PSO </w:t>
      </w:r>
      <w:r w:rsidR="002C68AE" w:rsidRPr="004036C6">
        <w:rPr>
          <w:rFonts w:ascii="Times New Roman" w:hAnsi="Times New Roman" w:cs="Times New Roman"/>
          <w:sz w:val="28"/>
          <w:lang w:val="en-US"/>
        </w:rPr>
        <w:t xml:space="preserve">pentru probele biologice, care </w:t>
      </w:r>
      <w:proofErr w:type="gramStart"/>
      <w:r w:rsidR="002C68AE" w:rsidRPr="004036C6">
        <w:rPr>
          <w:rFonts w:ascii="Times New Roman" w:hAnsi="Times New Roman" w:cs="Times New Roman"/>
          <w:sz w:val="28"/>
          <w:lang w:val="en-US"/>
        </w:rPr>
        <w:t>să</w:t>
      </w:r>
      <w:proofErr w:type="gramEnd"/>
      <w:r w:rsidR="002C68AE" w:rsidRPr="004036C6">
        <w:rPr>
          <w:rFonts w:ascii="Times New Roman" w:hAnsi="Times New Roman" w:cs="Times New Roman"/>
          <w:spacing w:val="-14"/>
          <w:sz w:val="28"/>
          <w:lang w:val="en-US"/>
        </w:rPr>
        <w:t xml:space="preserve"> </w:t>
      </w:r>
      <w:r w:rsidR="002C68AE" w:rsidRPr="004036C6">
        <w:rPr>
          <w:rFonts w:ascii="Times New Roman" w:hAnsi="Times New Roman" w:cs="Times New Roman"/>
          <w:sz w:val="28"/>
          <w:lang w:val="en-US"/>
        </w:rPr>
        <w:t>cuprindă:</w:t>
      </w:r>
      <w:r w:rsidR="006B62F2" w:rsidRPr="004036C6">
        <w:rPr>
          <w:rStyle w:val="hps"/>
          <w:rFonts w:ascii="Times New Roman" w:hAnsi="Times New Roman" w:cs="Times New Roman"/>
          <w:sz w:val="28"/>
          <w:szCs w:val="28"/>
          <w:lang w:val="en-US"/>
        </w:rPr>
        <w:t xml:space="preserve"> </w:t>
      </w:r>
    </w:p>
    <w:p w14:paraId="6ECA855C" w14:textId="1E5161B5" w:rsidR="002C68AE" w:rsidRPr="00013014" w:rsidRDefault="00013014" w:rsidP="00013014">
      <w:pPr>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lang w:val="ro-MO"/>
        </w:rPr>
        <w:t xml:space="preserve">a) </w:t>
      </w:r>
      <w:r w:rsidR="00C72D96" w:rsidRPr="00013014">
        <w:rPr>
          <w:rFonts w:ascii="Times New Roman" w:hAnsi="Times New Roman" w:cs="Times New Roman"/>
          <w:sz w:val="28"/>
          <w:lang w:val="en-US"/>
        </w:rPr>
        <w:t>r</w:t>
      </w:r>
      <w:r w:rsidR="002C68AE" w:rsidRPr="00013014">
        <w:rPr>
          <w:rFonts w:ascii="Times New Roman" w:hAnsi="Times New Roman" w:cs="Times New Roman"/>
          <w:sz w:val="28"/>
          <w:lang w:val="en-US"/>
        </w:rPr>
        <w:t>ecoltare</w:t>
      </w:r>
      <w:r w:rsidR="00C72D96" w:rsidRPr="00013014">
        <w:rPr>
          <w:rFonts w:ascii="Times New Roman" w:hAnsi="Times New Roman" w:cs="Times New Roman"/>
          <w:sz w:val="28"/>
          <w:lang w:val="en-US"/>
        </w:rPr>
        <w:t>a</w:t>
      </w:r>
      <w:r w:rsidR="00F97DDA" w:rsidRPr="00013014">
        <w:rPr>
          <w:rFonts w:ascii="Times New Roman" w:hAnsi="Times New Roman" w:cs="Times New Roman"/>
          <w:sz w:val="28"/>
          <w:lang w:val="en-US"/>
        </w:rPr>
        <w:t>/</w:t>
      </w:r>
      <w:r w:rsidR="00F275FF" w:rsidRPr="00013014">
        <w:rPr>
          <w:rFonts w:ascii="Times New Roman" w:hAnsi="Times New Roman" w:cs="Times New Roman"/>
          <w:sz w:val="28"/>
          <w:lang w:val="en-US"/>
        </w:rPr>
        <w:t>prelevarea</w:t>
      </w:r>
      <w:r w:rsidR="00BE5CC5" w:rsidRPr="00013014">
        <w:rPr>
          <w:rFonts w:ascii="Times New Roman" w:hAnsi="Times New Roman" w:cs="Times New Roman"/>
          <w:sz w:val="28"/>
          <w:lang w:val="en-US"/>
        </w:rPr>
        <w:t xml:space="preserve"> probelor</w:t>
      </w:r>
      <w:r w:rsidR="002C68AE" w:rsidRPr="00013014">
        <w:rPr>
          <w:rFonts w:ascii="Times New Roman" w:hAnsi="Times New Roman" w:cs="Times New Roman"/>
          <w:sz w:val="28"/>
          <w:lang w:val="en-US"/>
        </w:rPr>
        <w:t>;</w:t>
      </w:r>
      <w:r w:rsidR="006B62F2" w:rsidRPr="00013014">
        <w:rPr>
          <w:rStyle w:val="hps"/>
          <w:rFonts w:ascii="Times New Roman" w:hAnsi="Times New Roman" w:cs="Times New Roman"/>
          <w:sz w:val="28"/>
          <w:szCs w:val="28"/>
          <w:lang w:val="en-US"/>
        </w:rPr>
        <w:t xml:space="preserve"> </w:t>
      </w:r>
    </w:p>
    <w:p w14:paraId="6A6AFD8D" w14:textId="3471C608" w:rsidR="002C68AE" w:rsidRPr="00013014" w:rsidRDefault="00013014" w:rsidP="00013014">
      <w:pPr>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lang w:val="ro-MO"/>
        </w:rPr>
        <w:t xml:space="preserve">b) </w:t>
      </w:r>
      <w:r w:rsidR="002C68AE" w:rsidRPr="00013014">
        <w:rPr>
          <w:rFonts w:ascii="Times New Roman" w:hAnsi="Times New Roman" w:cs="Times New Roman"/>
          <w:sz w:val="28"/>
          <w:lang w:val="en-US"/>
        </w:rPr>
        <w:t>recepți</w:t>
      </w:r>
      <w:r w:rsidR="00BE5CC5" w:rsidRPr="00013014">
        <w:rPr>
          <w:rFonts w:ascii="Times New Roman" w:hAnsi="Times New Roman" w:cs="Times New Roman"/>
          <w:sz w:val="28"/>
          <w:lang w:val="en-US"/>
        </w:rPr>
        <w:t>a</w:t>
      </w:r>
      <w:r w:rsidR="002C68AE" w:rsidRPr="00013014">
        <w:rPr>
          <w:rFonts w:ascii="Times New Roman" w:hAnsi="Times New Roman" w:cs="Times New Roman"/>
          <w:spacing w:val="-3"/>
          <w:sz w:val="28"/>
          <w:lang w:val="en-US"/>
        </w:rPr>
        <w:t xml:space="preserve"> </w:t>
      </w:r>
      <w:r w:rsidR="002C68AE" w:rsidRPr="00013014">
        <w:rPr>
          <w:rFonts w:ascii="Times New Roman" w:hAnsi="Times New Roman" w:cs="Times New Roman"/>
          <w:sz w:val="28"/>
          <w:lang w:val="en-US"/>
        </w:rPr>
        <w:t>probe</w:t>
      </w:r>
      <w:r w:rsidR="00BE5CC5" w:rsidRPr="00013014">
        <w:rPr>
          <w:rFonts w:ascii="Times New Roman" w:hAnsi="Times New Roman" w:cs="Times New Roman"/>
          <w:sz w:val="28"/>
          <w:lang w:val="en-US"/>
        </w:rPr>
        <w:t>lor</w:t>
      </w:r>
      <w:r w:rsidR="002C68AE" w:rsidRPr="00013014">
        <w:rPr>
          <w:rFonts w:ascii="Times New Roman" w:hAnsi="Times New Roman" w:cs="Times New Roman"/>
          <w:sz w:val="28"/>
          <w:lang w:val="en-US"/>
        </w:rPr>
        <w:t>;</w:t>
      </w:r>
    </w:p>
    <w:p w14:paraId="258DF00D" w14:textId="1EE8457C" w:rsidR="002C68AE" w:rsidRPr="00013014" w:rsidRDefault="00013014" w:rsidP="00013014">
      <w:pPr>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lang w:val="ro-MO"/>
        </w:rPr>
        <w:t xml:space="preserve">c) </w:t>
      </w:r>
      <w:r w:rsidR="002C68AE" w:rsidRPr="00013014">
        <w:rPr>
          <w:rFonts w:ascii="Times New Roman" w:hAnsi="Times New Roman" w:cs="Times New Roman"/>
          <w:sz w:val="28"/>
          <w:lang w:val="en-US"/>
        </w:rPr>
        <w:t>înregistrare</w:t>
      </w:r>
      <w:r w:rsidR="00BE5CC5" w:rsidRPr="00013014">
        <w:rPr>
          <w:rFonts w:ascii="Times New Roman" w:hAnsi="Times New Roman" w:cs="Times New Roman"/>
          <w:sz w:val="28"/>
          <w:lang w:val="en-US"/>
        </w:rPr>
        <w:t>a</w:t>
      </w:r>
      <w:r w:rsidR="002C68AE" w:rsidRPr="00013014">
        <w:rPr>
          <w:rFonts w:ascii="Times New Roman" w:hAnsi="Times New Roman" w:cs="Times New Roman"/>
          <w:spacing w:val="-4"/>
          <w:sz w:val="28"/>
          <w:lang w:val="en-US"/>
        </w:rPr>
        <w:t xml:space="preserve"> </w:t>
      </w:r>
      <w:r w:rsidR="002C68AE" w:rsidRPr="00013014">
        <w:rPr>
          <w:rFonts w:ascii="Times New Roman" w:hAnsi="Times New Roman" w:cs="Times New Roman"/>
          <w:sz w:val="28"/>
          <w:lang w:val="en-US"/>
        </w:rPr>
        <w:t>probe</w:t>
      </w:r>
      <w:r w:rsidR="00BE5CC5" w:rsidRPr="00013014">
        <w:rPr>
          <w:rFonts w:ascii="Times New Roman" w:hAnsi="Times New Roman" w:cs="Times New Roman"/>
          <w:sz w:val="28"/>
          <w:lang w:val="en-US"/>
        </w:rPr>
        <w:t>lor</w:t>
      </w:r>
      <w:r w:rsidR="002C68AE" w:rsidRPr="00013014">
        <w:rPr>
          <w:rFonts w:ascii="Times New Roman" w:hAnsi="Times New Roman" w:cs="Times New Roman"/>
          <w:sz w:val="28"/>
          <w:lang w:val="en-US"/>
        </w:rPr>
        <w:t>;</w:t>
      </w:r>
    </w:p>
    <w:p w14:paraId="513EF6CB" w14:textId="16A2A54D" w:rsidR="002C68AE" w:rsidRPr="00013014" w:rsidRDefault="00013014" w:rsidP="00013014">
      <w:pPr>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lang w:val="ro-MO"/>
        </w:rPr>
        <w:t xml:space="preserve">d) </w:t>
      </w:r>
      <w:r w:rsidR="002C68AE" w:rsidRPr="00013014">
        <w:rPr>
          <w:rFonts w:ascii="Times New Roman" w:hAnsi="Times New Roman" w:cs="Times New Roman"/>
          <w:sz w:val="28"/>
          <w:lang w:val="en-US"/>
        </w:rPr>
        <w:t>acceptare</w:t>
      </w:r>
      <w:r w:rsidR="00C72D96" w:rsidRPr="00013014">
        <w:rPr>
          <w:rFonts w:ascii="Times New Roman" w:hAnsi="Times New Roman" w:cs="Times New Roman"/>
          <w:sz w:val="28"/>
          <w:lang w:val="en-US"/>
        </w:rPr>
        <w:t>a</w:t>
      </w:r>
      <w:r w:rsidR="002C68AE" w:rsidRPr="00013014">
        <w:rPr>
          <w:rFonts w:ascii="Times New Roman" w:hAnsi="Times New Roman" w:cs="Times New Roman"/>
          <w:spacing w:val="-2"/>
          <w:sz w:val="28"/>
          <w:lang w:val="en-US"/>
        </w:rPr>
        <w:t xml:space="preserve"> </w:t>
      </w:r>
      <w:r w:rsidR="002C68AE" w:rsidRPr="00013014">
        <w:rPr>
          <w:rFonts w:ascii="Times New Roman" w:hAnsi="Times New Roman" w:cs="Times New Roman"/>
          <w:sz w:val="28"/>
          <w:lang w:val="en-US"/>
        </w:rPr>
        <w:t>probe</w:t>
      </w:r>
      <w:r w:rsidR="00BE5CC5" w:rsidRPr="00013014">
        <w:rPr>
          <w:rFonts w:ascii="Times New Roman" w:hAnsi="Times New Roman" w:cs="Times New Roman"/>
          <w:sz w:val="28"/>
          <w:lang w:val="en-US"/>
        </w:rPr>
        <w:t>lor</w:t>
      </w:r>
      <w:r w:rsidR="002C68AE" w:rsidRPr="00013014">
        <w:rPr>
          <w:rFonts w:ascii="Times New Roman" w:hAnsi="Times New Roman" w:cs="Times New Roman"/>
          <w:sz w:val="28"/>
          <w:lang w:val="en-US"/>
        </w:rPr>
        <w:t>;</w:t>
      </w:r>
    </w:p>
    <w:p w14:paraId="778E9BF0" w14:textId="0230A81D" w:rsidR="00BE5CC5" w:rsidRPr="00013014" w:rsidRDefault="00013014" w:rsidP="00013014">
      <w:pPr>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lang w:val="en-US"/>
        </w:rPr>
        <w:t xml:space="preserve">e) </w:t>
      </w:r>
      <w:proofErr w:type="gramStart"/>
      <w:r w:rsidR="00BE5CC5" w:rsidRPr="00013014">
        <w:rPr>
          <w:rFonts w:ascii="Times New Roman" w:hAnsi="Times New Roman" w:cs="Times New Roman"/>
          <w:sz w:val="28"/>
          <w:lang w:val="en-US"/>
        </w:rPr>
        <w:t>prelucrarea</w:t>
      </w:r>
      <w:proofErr w:type="gramEnd"/>
      <w:r w:rsidR="00BE5CC5" w:rsidRPr="00013014">
        <w:rPr>
          <w:rFonts w:ascii="Times New Roman" w:hAnsi="Times New Roman" w:cs="Times New Roman"/>
          <w:sz w:val="28"/>
          <w:lang w:val="en-US"/>
        </w:rPr>
        <w:t>, testarea și interpretarea</w:t>
      </w:r>
      <w:r w:rsidR="00BE5CC5" w:rsidRPr="00013014">
        <w:rPr>
          <w:rFonts w:ascii="Times New Roman" w:hAnsi="Times New Roman" w:cs="Times New Roman"/>
          <w:spacing w:val="-7"/>
          <w:sz w:val="28"/>
          <w:lang w:val="en-US"/>
        </w:rPr>
        <w:t xml:space="preserve"> </w:t>
      </w:r>
      <w:r w:rsidR="00BE5CC5" w:rsidRPr="00013014">
        <w:rPr>
          <w:rFonts w:ascii="Times New Roman" w:hAnsi="Times New Roman" w:cs="Times New Roman"/>
          <w:sz w:val="28"/>
          <w:lang w:val="en-US"/>
        </w:rPr>
        <w:t>probelor;</w:t>
      </w:r>
    </w:p>
    <w:p w14:paraId="3501505B" w14:textId="5D265730" w:rsidR="002C68AE" w:rsidRPr="00013014" w:rsidRDefault="00013014" w:rsidP="00013014">
      <w:pPr>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lang w:val="ro-MO"/>
        </w:rPr>
        <w:t xml:space="preserve">f) </w:t>
      </w:r>
      <w:r w:rsidR="002C68AE" w:rsidRPr="00013014">
        <w:rPr>
          <w:rFonts w:ascii="Times New Roman" w:hAnsi="Times New Roman" w:cs="Times New Roman"/>
          <w:sz w:val="28"/>
          <w:lang w:val="en-US"/>
        </w:rPr>
        <w:t>stocare</w:t>
      </w:r>
      <w:r w:rsidR="00BE5CC5" w:rsidRPr="00013014">
        <w:rPr>
          <w:rFonts w:ascii="Times New Roman" w:hAnsi="Times New Roman" w:cs="Times New Roman"/>
          <w:sz w:val="28"/>
          <w:lang w:val="en-US"/>
        </w:rPr>
        <w:t>a</w:t>
      </w:r>
      <w:r w:rsidR="002C68AE" w:rsidRPr="00013014">
        <w:rPr>
          <w:rFonts w:ascii="Times New Roman" w:hAnsi="Times New Roman" w:cs="Times New Roman"/>
          <w:spacing w:val="-4"/>
          <w:sz w:val="28"/>
          <w:lang w:val="en-US"/>
        </w:rPr>
        <w:t xml:space="preserve"> </w:t>
      </w:r>
      <w:r w:rsidR="002C68AE" w:rsidRPr="00013014">
        <w:rPr>
          <w:rFonts w:ascii="Times New Roman" w:hAnsi="Times New Roman" w:cs="Times New Roman"/>
          <w:sz w:val="28"/>
          <w:lang w:val="en-US"/>
        </w:rPr>
        <w:t>probe</w:t>
      </w:r>
      <w:r w:rsidR="00BE5CC5" w:rsidRPr="00013014">
        <w:rPr>
          <w:rFonts w:ascii="Times New Roman" w:hAnsi="Times New Roman" w:cs="Times New Roman"/>
          <w:sz w:val="28"/>
          <w:lang w:val="en-US"/>
        </w:rPr>
        <w:t>lor</w:t>
      </w:r>
      <w:r w:rsidR="002C68AE" w:rsidRPr="00013014">
        <w:rPr>
          <w:rFonts w:ascii="Times New Roman" w:hAnsi="Times New Roman" w:cs="Times New Roman"/>
          <w:sz w:val="28"/>
          <w:lang w:val="en-US"/>
        </w:rPr>
        <w:t>;</w:t>
      </w:r>
    </w:p>
    <w:p w14:paraId="0E748ACE" w14:textId="78B223A6" w:rsidR="002C68AE" w:rsidRPr="00013014" w:rsidRDefault="00013014" w:rsidP="00013014">
      <w:pPr>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lang w:val="en-US"/>
        </w:rPr>
        <w:t xml:space="preserve">g) </w:t>
      </w:r>
      <w:proofErr w:type="gramStart"/>
      <w:r w:rsidR="002C68AE" w:rsidRPr="00013014">
        <w:rPr>
          <w:rFonts w:ascii="Times New Roman" w:hAnsi="Times New Roman" w:cs="Times New Roman"/>
          <w:sz w:val="28"/>
          <w:lang w:val="en-US"/>
        </w:rPr>
        <w:t>eliberare</w:t>
      </w:r>
      <w:r w:rsidR="00BE5CC5" w:rsidRPr="00013014">
        <w:rPr>
          <w:rFonts w:ascii="Times New Roman" w:hAnsi="Times New Roman" w:cs="Times New Roman"/>
          <w:sz w:val="28"/>
          <w:lang w:val="en-US"/>
        </w:rPr>
        <w:t>a</w:t>
      </w:r>
      <w:proofErr w:type="gramEnd"/>
      <w:r w:rsidR="002C68AE" w:rsidRPr="00013014">
        <w:rPr>
          <w:rFonts w:ascii="Times New Roman" w:hAnsi="Times New Roman" w:cs="Times New Roman"/>
          <w:sz w:val="28"/>
          <w:lang w:val="en-US"/>
        </w:rPr>
        <w:t xml:space="preserve"> și transmitere</w:t>
      </w:r>
      <w:r w:rsidR="00BE5CC5" w:rsidRPr="00013014">
        <w:rPr>
          <w:rFonts w:ascii="Times New Roman" w:hAnsi="Times New Roman" w:cs="Times New Roman"/>
          <w:sz w:val="28"/>
          <w:lang w:val="en-US"/>
        </w:rPr>
        <w:t>a</w:t>
      </w:r>
      <w:r w:rsidR="002C68AE" w:rsidRPr="00013014">
        <w:rPr>
          <w:rFonts w:ascii="Times New Roman" w:hAnsi="Times New Roman" w:cs="Times New Roman"/>
          <w:sz w:val="28"/>
          <w:lang w:val="en-US"/>
        </w:rPr>
        <w:t xml:space="preserve"> rezultatelor</w:t>
      </w:r>
      <w:r w:rsidR="002C68AE" w:rsidRPr="00013014">
        <w:rPr>
          <w:rFonts w:ascii="Times New Roman" w:hAnsi="Times New Roman" w:cs="Times New Roman"/>
          <w:spacing w:val="-1"/>
          <w:sz w:val="28"/>
          <w:lang w:val="en-US"/>
        </w:rPr>
        <w:t xml:space="preserve"> </w:t>
      </w:r>
      <w:r w:rsidR="002C68AE" w:rsidRPr="00013014">
        <w:rPr>
          <w:rFonts w:ascii="Times New Roman" w:hAnsi="Times New Roman" w:cs="Times New Roman"/>
          <w:sz w:val="28"/>
          <w:lang w:val="en-US"/>
        </w:rPr>
        <w:t>testării;</w:t>
      </w:r>
    </w:p>
    <w:p w14:paraId="27FDA8D9" w14:textId="5AC0EB06" w:rsidR="002C68AE" w:rsidRPr="00013014" w:rsidRDefault="00013014" w:rsidP="00013014">
      <w:pPr>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lang w:val="ro-MO"/>
        </w:rPr>
        <w:t xml:space="preserve">h) </w:t>
      </w:r>
      <w:r w:rsidR="002C68AE" w:rsidRPr="00013014">
        <w:rPr>
          <w:rFonts w:ascii="Times New Roman" w:hAnsi="Times New Roman" w:cs="Times New Roman"/>
          <w:sz w:val="28"/>
          <w:lang w:val="en-US"/>
        </w:rPr>
        <w:t>respingere</w:t>
      </w:r>
      <w:r w:rsidR="00BE5CC5" w:rsidRPr="00013014">
        <w:rPr>
          <w:rFonts w:ascii="Times New Roman" w:hAnsi="Times New Roman" w:cs="Times New Roman"/>
          <w:sz w:val="28"/>
          <w:lang w:val="en-US"/>
        </w:rPr>
        <w:t>a</w:t>
      </w:r>
      <w:r w:rsidR="002C68AE" w:rsidRPr="00013014">
        <w:rPr>
          <w:rFonts w:ascii="Times New Roman" w:hAnsi="Times New Roman" w:cs="Times New Roman"/>
          <w:spacing w:val="-1"/>
          <w:sz w:val="28"/>
          <w:lang w:val="en-US"/>
        </w:rPr>
        <w:t xml:space="preserve"> </w:t>
      </w:r>
      <w:r w:rsidR="002C68AE" w:rsidRPr="00013014">
        <w:rPr>
          <w:rFonts w:ascii="Times New Roman" w:hAnsi="Times New Roman" w:cs="Times New Roman"/>
          <w:sz w:val="28"/>
          <w:lang w:val="en-US"/>
        </w:rPr>
        <w:t>probe</w:t>
      </w:r>
      <w:r w:rsidR="00BE5CC5" w:rsidRPr="00013014">
        <w:rPr>
          <w:rFonts w:ascii="Times New Roman" w:hAnsi="Times New Roman" w:cs="Times New Roman"/>
          <w:sz w:val="28"/>
          <w:lang w:val="en-US"/>
        </w:rPr>
        <w:t>lor</w:t>
      </w:r>
      <w:r w:rsidR="002C68AE" w:rsidRPr="00013014">
        <w:rPr>
          <w:rFonts w:ascii="Times New Roman" w:hAnsi="Times New Roman" w:cs="Times New Roman"/>
          <w:sz w:val="28"/>
          <w:lang w:val="en-US"/>
        </w:rPr>
        <w:t>;</w:t>
      </w:r>
    </w:p>
    <w:p w14:paraId="49436685" w14:textId="11448E22" w:rsidR="00F275FF" w:rsidRPr="00013014" w:rsidRDefault="00013014" w:rsidP="00013014">
      <w:pPr>
        <w:spacing w:after="0" w:line="240" w:lineRule="auto"/>
        <w:jc w:val="both"/>
        <w:rPr>
          <w:rFonts w:ascii="Times New Roman" w:eastAsia="Times New Roman" w:hAnsi="Times New Roman" w:cs="Times New Roman"/>
          <w:sz w:val="28"/>
          <w:szCs w:val="28"/>
          <w:lang w:val="en-US"/>
        </w:rPr>
      </w:pPr>
      <w:r>
        <w:rPr>
          <w:rFonts w:ascii="Times New Roman" w:hAnsi="Times New Roman" w:cs="Times New Roman"/>
          <w:sz w:val="28"/>
          <w:lang w:val="en-US"/>
        </w:rPr>
        <w:lastRenderedPageBreak/>
        <w:t xml:space="preserve">i) </w:t>
      </w:r>
      <w:proofErr w:type="gramStart"/>
      <w:r w:rsidR="002C68AE" w:rsidRPr="00013014">
        <w:rPr>
          <w:rFonts w:ascii="Times New Roman" w:hAnsi="Times New Roman" w:cs="Times New Roman"/>
          <w:sz w:val="28"/>
          <w:lang w:val="en-US"/>
        </w:rPr>
        <w:t>sistem</w:t>
      </w:r>
      <w:proofErr w:type="gramEnd"/>
      <w:r w:rsidR="002C68AE" w:rsidRPr="00013014">
        <w:rPr>
          <w:rFonts w:ascii="Times New Roman" w:hAnsi="Times New Roman" w:cs="Times New Roman"/>
          <w:sz w:val="28"/>
          <w:lang w:val="en-US"/>
        </w:rPr>
        <w:t xml:space="preserve"> de etichetare codificată care să permită stabilirea unei legături</w:t>
      </w:r>
      <w:r w:rsidR="002C68AE" w:rsidRPr="00013014">
        <w:rPr>
          <w:rFonts w:ascii="Times New Roman" w:hAnsi="Times New Roman" w:cs="Times New Roman"/>
          <w:spacing w:val="-37"/>
          <w:sz w:val="28"/>
          <w:lang w:val="en-US"/>
        </w:rPr>
        <w:t xml:space="preserve"> </w:t>
      </w:r>
      <w:r w:rsidR="00BE5CC5" w:rsidRPr="00013014">
        <w:rPr>
          <w:rFonts w:ascii="Times New Roman" w:hAnsi="Times New Roman" w:cs="Times New Roman"/>
          <w:sz w:val="28"/>
          <w:lang w:val="en-US"/>
        </w:rPr>
        <w:t>între probele</w:t>
      </w:r>
      <w:r w:rsidR="002C68AE" w:rsidRPr="00013014">
        <w:rPr>
          <w:rFonts w:ascii="Times New Roman" w:hAnsi="Times New Roman" w:cs="Times New Roman"/>
          <w:sz w:val="28"/>
          <w:lang w:val="en-US"/>
        </w:rPr>
        <w:t xml:space="preserve"> primit</w:t>
      </w:r>
      <w:r w:rsidR="00BE5CC5" w:rsidRPr="00013014">
        <w:rPr>
          <w:rFonts w:ascii="Times New Roman" w:hAnsi="Times New Roman" w:cs="Times New Roman"/>
          <w:sz w:val="28"/>
          <w:lang w:val="en-US"/>
        </w:rPr>
        <w:t>e</w:t>
      </w:r>
      <w:r w:rsidR="002C68AE" w:rsidRPr="00013014">
        <w:rPr>
          <w:rFonts w:ascii="Times New Roman" w:hAnsi="Times New Roman" w:cs="Times New Roman"/>
          <w:sz w:val="28"/>
          <w:lang w:val="en-US"/>
        </w:rPr>
        <w:t>, procesare, stocare și rezultatele</w:t>
      </w:r>
      <w:r w:rsidR="002C68AE" w:rsidRPr="00013014">
        <w:rPr>
          <w:rFonts w:ascii="Times New Roman" w:hAnsi="Times New Roman" w:cs="Times New Roman"/>
          <w:spacing w:val="-8"/>
          <w:sz w:val="28"/>
          <w:lang w:val="en-US"/>
        </w:rPr>
        <w:t xml:space="preserve"> </w:t>
      </w:r>
      <w:r w:rsidR="002C68AE" w:rsidRPr="00013014">
        <w:rPr>
          <w:rFonts w:ascii="Times New Roman" w:hAnsi="Times New Roman" w:cs="Times New Roman"/>
          <w:sz w:val="28"/>
          <w:lang w:val="en-US"/>
        </w:rPr>
        <w:t>eliberate;</w:t>
      </w:r>
    </w:p>
    <w:p w14:paraId="39C0E66A" w14:textId="4AC12B63" w:rsidR="00BE5CC5" w:rsidRPr="00013014" w:rsidRDefault="00013014" w:rsidP="00013014">
      <w:pPr>
        <w:spacing w:after="0" w:line="240" w:lineRule="auto"/>
        <w:jc w:val="both"/>
        <w:rPr>
          <w:rFonts w:ascii="Times New Roman" w:eastAsia="Times New Roman" w:hAnsi="Times New Roman" w:cs="Times New Roman"/>
          <w:sz w:val="28"/>
          <w:szCs w:val="28"/>
          <w:lang w:val="ro-MO"/>
        </w:rPr>
      </w:pPr>
      <w:r>
        <w:rPr>
          <w:rFonts w:ascii="Times New Roman" w:hAnsi="Times New Roman" w:cs="Times New Roman"/>
          <w:sz w:val="28"/>
          <w:lang w:val="ro-MO"/>
        </w:rPr>
        <w:t xml:space="preserve">î) </w:t>
      </w:r>
      <w:r w:rsidR="002C68AE" w:rsidRPr="00013014">
        <w:rPr>
          <w:rFonts w:ascii="Times New Roman" w:hAnsi="Times New Roman" w:cs="Times New Roman"/>
          <w:sz w:val="28"/>
        </w:rPr>
        <w:t>asigurarea</w:t>
      </w:r>
      <w:r w:rsidR="002C68AE" w:rsidRPr="00013014">
        <w:rPr>
          <w:rFonts w:ascii="Times New Roman" w:hAnsi="Times New Roman" w:cs="Times New Roman"/>
          <w:spacing w:val="-4"/>
          <w:sz w:val="28"/>
        </w:rPr>
        <w:t xml:space="preserve"> </w:t>
      </w:r>
      <w:r>
        <w:rPr>
          <w:rFonts w:ascii="Times New Roman" w:hAnsi="Times New Roman" w:cs="Times New Roman"/>
          <w:sz w:val="28"/>
        </w:rPr>
        <w:t>trasabilității</w:t>
      </w:r>
      <w:r>
        <w:rPr>
          <w:rFonts w:ascii="Times New Roman" w:hAnsi="Times New Roman" w:cs="Times New Roman"/>
          <w:sz w:val="28"/>
          <w:lang w:val="ro-MO"/>
        </w:rPr>
        <w:t>.</w:t>
      </w:r>
    </w:p>
    <w:p w14:paraId="38545224" w14:textId="155F5503" w:rsidR="005F3E42" w:rsidRPr="004036C6" w:rsidRDefault="00162E49"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2) </w:t>
      </w:r>
      <w:r w:rsidR="005F3E42" w:rsidRPr="004036C6">
        <w:rPr>
          <w:rFonts w:ascii="Times New Roman" w:eastAsia="Times New Roman" w:hAnsi="Times New Roman" w:cs="Times New Roman"/>
          <w:sz w:val="28"/>
          <w:szCs w:val="28"/>
          <w:lang w:val="en-US"/>
        </w:rPr>
        <w:t xml:space="preserve">PSO </w:t>
      </w:r>
      <w:r w:rsidR="005F3E42" w:rsidRPr="004036C6">
        <w:rPr>
          <w:rFonts w:ascii="Times New Roman" w:hAnsi="Times New Roman" w:cs="Times New Roman"/>
          <w:sz w:val="28"/>
          <w:lang w:val="en-US"/>
        </w:rPr>
        <w:t xml:space="preserve">pentru </w:t>
      </w:r>
      <w:r w:rsidR="005F3E42" w:rsidRPr="004036C6">
        <w:rPr>
          <w:rFonts w:ascii="Times New Roman" w:hAnsi="Times New Roman"/>
          <w:iCs/>
          <w:sz w:val="28"/>
          <w:szCs w:val="28"/>
          <w:lang w:val="en-US" w:eastAsia="en-GB"/>
        </w:rPr>
        <w:t xml:space="preserve">pentru medii/reactivi/kituri, care </w:t>
      </w:r>
      <w:proofErr w:type="gramStart"/>
      <w:r w:rsidR="005F3E42" w:rsidRPr="004036C6">
        <w:rPr>
          <w:rFonts w:ascii="Times New Roman" w:hAnsi="Times New Roman"/>
          <w:iCs/>
          <w:sz w:val="28"/>
          <w:szCs w:val="28"/>
          <w:lang w:val="en-US" w:eastAsia="en-GB"/>
        </w:rPr>
        <w:t>să</w:t>
      </w:r>
      <w:proofErr w:type="gramEnd"/>
      <w:r w:rsidR="005F3E42" w:rsidRPr="004036C6">
        <w:rPr>
          <w:rFonts w:ascii="Times New Roman" w:hAnsi="Times New Roman"/>
          <w:iCs/>
          <w:sz w:val="28"/>
          <w:szCs w:val="28"/>
          <w:lang w:val="en-US" w:eastAsia="en-GB"/>
        </w:rPr>
        <w:t xml:space="preserve"> cuprindă</w:t>
      </w:r>
      <w:r w:rsidR="005C5EC6" w:rsidRPr="004036C6">
        <w:rPr>
          <w:rFonts w:ascii="Times New Roman" w:hAnsi="Times New Roman"/>
          <w:iCs/>
          <w:sz w:val="28"/>
          <w:szCs w:val="28"/>
          <w:lang w:val="en-US" w:eastAsia="en-GB"/>
        </w:rPr>
        <w:t xml:space="preserve"> recepţia, stocarea și utilizarea acestora;</w:t>
      </w:r>
    </w:p>
    <w:p w14:paraId="15DFFC8F" w14:textId="0670C88B" w:rsidR="00C1500A" w:rsidRPr="004036C6" w:rsidRDefault="00162E49"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hAnsi="Times New Roman"/>
          <w:iCs/>
          <w:sz w:val="28"/>
          <w:szCs w:val="28"/>
          <w:lang w:val="en-US" w:eastAsia="en-GB"/>
        </w:rPr>
        <w:t xml:space="preserve">3) </w:t>
      </w:r>
      <w:r w:rsidR="005C5EC6" w:rsidRPr="004036C6">
        <w:rPr>
          <w:rFonts w:ascii="Times New Roman" w:hAnsi="Times New Roman"/>
          <w:iCs/>
          <w:sz w:val="28"/>
          <w:szCs w:val="28"/>
          <w:lang w:val="en-US" w:eastAsia="en-GB"/>
        </w:rPr>
        <w:t>proceduri documentate de utilizare şi întreţinere preventivă a echipamentelor, instrumentelor şi a sistemelor de testare, precum şi proceduri şi înregistrări referitoare la calibrare şi metrologie, după caz;</w:t>
      </w:r>
    </w:p>
    <w:p w14:paraId="4CE8A662" w14:textId="12343163" w:rsidR="005C5EC6" w:rsidRPr="004036C6" w:rsidRDefault="00162E49"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4) </w:t>
      </w:r>
      <w:r w:rsidR="005C5EC6" w:rsidRPr="004036C6">
        <w:rPr>
          <w:rFonts w:ascii="Times New Roman" w:eastAsia="Times New Roman" w:hAnsi="Times New Roman" w:cs="Times New Roman"/>
          <w:sz w:val="28"/>
          <w:szCs w:val="28"/>
          <w:lang w:val="en-US"/>
        </w:rPr>
        <w:t xml:space="preserve">PSO privind sistemul de </w:t>
      </w:r>
      <w:r w:rsidR="00C1500A" w:rsidRPr="004036C6">
        <w:rPr>
          <w:rFonts w:ascii="Times New Roman" w:eastAsia="Times New Roman" w:hAnsi="Times New Roman" w:cs="Times New Roman"/>
          <w:sz w:val="28"/>
          <w:szCs w:val="28"/>
          <w:lang w:val="en-US"/>
        </w:rPr>
        <w:t xml:space="preserve">biovigilență </w:t>
      </w:r>
      <w:r w:rsidR="00C1500A" w:rsidRPr="004036C6">
        <w:rPr>
          <w:rFonts w:ascii="Times New Roman" w:hAnsi="Times New Roman" w:cs="Times New Roman"/>
          <w:sz w:val="28"/>
          <w:szCs w:val="28"/>
          <w:lang w:val="en-US"/>
        </w:rPr>
        <w:t>pentru notificarea, investigarea, înregistrarea şi transmiterea informaţiilor despre incidentele grave şi reacţiile adverse severe care pot influenţa calitatea şi siguranţa ţesuturilor şi/sau celulelor reproductive.</w:t>
      </w:r>
    </w:p>
    <w:p w14:paraId="1443CC6E" w14:textId="2AD1D304" w:rsidR="003B0226" w:rsidRPr="004036C6" w:rsidRDefault="00EE5932"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23.</w:t>
      </w:r>
      <w:r w:rsidRPr="004036C6">
        <w:rPr>
          <w:rFonts w:ascii="Times New Roman" w:hAnsi="Times New Roman" w:cs="Times New Roman"/>
          <w:sz w:val="28"/>
          <w:szCs w:val="28"/>
          <w:lang w:val="en-US"/>
        </w:rPr>
        <w:t xml:space="preserve"> Deasemenea, m</w:t>
      </w:r>
      <w:r w:rsidR="005F3E42" w:rsidRPr="004036C6">
        <w:rPr>
          <w:rFonts w:ascii="Times New Roman" w:hAnsi="Times New Roman" w:cs="Times New Roman"/>
          <w:sz w:val="28"/>
          <w:szCs w:val="28"/>
          <w:lang w:val="en-US"/>
        </w:rPr>
        <w:t xml:space="preserve">anual de </w:t>
      </w:r>
      <w:r w:rsidR="005F3E42" w:rsidRPr="004036C6">
        <w:rPr>
          <w:rFonts w:ascii="Times New Roman" w:eastAsia="Times New Roman" w:hAnsi="Times New Roman" w:cs="Times New Roman"/>
          <w:bCs/>
          <w:sz w:val="28"/>
          <w:szCs w:val="28"/>
          <w:lang w:val="en-US"/>
        </w:rPr>
        <w:t xml:space="preserve">proceduri </w:t>
      </w:r>
      <w:r w:rsidR="00C1500A" w:rsidRPr="004036C6">
        <w:rPr>
          <w:rFonts w:ascii="Times New Roman" w:hAnsi="Times New Roman" w:cs="Times New Roman"/>
          <w:sz w:val="28"/>
          <w:szCs w:val="28"/>
          <w:lang w:val="en-US"/>
        </w:rPr>
        <w:t>de operare va include următoarele ș</w:t>
      </w:r>
      <w:proofErr w:type="gramStart"/>
      <w:r w:rsidR="00C1500A" w:rsidRPr="004036C6">
        <w:rPr>
          <w:rFonts w:ascii="Times New Roman" w:hAnsi="Times New Roman" w:cs="Times New Roman"/>
          <w:sz w:val="28"/>
          <w:szCs w:val="28"/>
          <w:lang w:val="en-US"/>
        </w:rPr>
        <w:t>i  nu</w:t>
      </w:r>
      <w:proofErr w:type="gramEnd"/>
      <w:r w:rsidR="00C1500A" w:rsidRPr="004036C6">
        <w:rPr>
          <w:rFonts w:ascii="Times New Roman" w:hAnsi="Times New Roman" w:cs="Times New Roman"/>
          <w:sz w:val="28"/>
          <w:szCs w:val="28"/>
          <w:lang w:val="en-US"/>
        </w:rPr>
        <w:t xml:space="preserve"> numai</w:t>
      </w:r>
      <w:r w:rsidR="005C2F9A" w:rsidRPr="004036C6">
        <w:rPr>
          <w:rFonts w:ascii="Times New Roman" w:hAnsi="Times New Roman" w:cs="Times New Roman"/>
          <w:sz w:val="28"/>
          <w:szCs w:val="28"/>
          <w:lang w:val="en-US"/>
        </w:rPr>
        <w:t>:</w:t>
      </w:r>
    </w:p>
    <w:p w14:paraId="08064EBD" w14:textId="5B40F6C0" w:rsidR="005C2F9A" w:rsidRPr="004036C6" w:rsidRDefault="00EE5932"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1) S</w:t>
      </w:r>
      <w:r w:rsidR="00AB7FCA" w:rsidRPr="004036C6">
        <w:rPr>
          <w:rFonts w:ascii="Times New Roman" w:hAnsi="Times New Roman" w:cs="Times New Roman"/>
          <w:sz w:val="28"/>
          <w:szCs w:val="28"/>
          <w:lang w:val="en-US"/>
        </w:rPr>
        <w:t>tabilirea și documentarea identității</w:t>
      </w:r>
      <w:r w:rsidR="00AB7FCA" w:rsidRPr="004036C6">
        <w:rPr>
          <w:rFonts w:ascii="Times New Roman" w:eastAsia="Times New Roman" w:hAnsi="Times New Roman" w:cs="Times New Roman"/>
          <w:sz w:val="28"/>
          <w:szCs w:val="28"/>
          <w:lang w:val="en-US"/>
        </w:rPr>
        <w:t xml:space="preserve"> </w:t>
      </w:r>
      <w:r w:rsidR="00BC1BFF" w:rsidRPr="004036C6">
        <w:rPr>
          <w:rFonts w:ascii="Times New Roman" w:eastAsia="Times New Roman" w:hAnsi="Times New Roman" w:cs="Times New Roman"/>
          <w:sz w:val="28"/>
          <w:szCs w:val="28"/>
          <w:lang w:val="en-US"/>
        </w:rPr>
        <w:t xml:space="preserve">donatorilor, primitorilor de celule reproductive și pacienților </w:t>
      </w:r>
      <w:r w:rsidR="00AB7FCA" w:rsidRPr="004036C6">
        <w:rPr>
          <w:rFonts w:ascii="Times New Roman" w:eastAsia="Times New Roman" w:hAnsi="Times New Roman" w:cs="Times New Roman"/>
          <w:sz w:val="28"/>
          <w:szCs w:val="28"/>
          <w:lang w:val="en-US"/>
        </w:rPr>
        <w:t xml:space="preserve">beneficiari </w:t>
      </w:r>
      <w:r w:rsidR="00BC1BFF" w:rsidRPr="004036C6">
        <w:rPr>
          <w:rFonts w:ascii="Times New Roman" w:eastAsia="Times New Roman" w:hAnsi="Times New Roman" w:cs="Times New Roman"/>
          <w:sz w:val="28"/>
          <w:szCs w:val="28"/>
          <w:lang w:val="en-US"/>
        </w:rPr>
        <w:t>ai</w:t>
      </w:r>
      <w:r w:rsidR="00AB7FCA" w:rsidRPr="004036C6">
        <w:rPr>
          <w:rFonts w:ascii="Times New Roman" w:eastAsia="Times New Roman" w:hAnsi="Times New Roman" w:cs="Times New Roman"/>
          <w:sz w:val="28"/>
          <w:szCs w:val="28"/>
          <w:lang w:val="en-US"/>
        </w:rPr>
        <w:t xml:space="preserve"> tehnologiil</w:t>
      </w:r>
      <w:r w:rsidR="00BC1BFF" w:rsidRPr="004036C6">
        <w:rPr>
          <w:rFonts w:ascii="Times New Roman" w:eastAsia="Times New Roman" w:hAnsi="Times New Roman" w:cs="Times New Roman"/>
          <w:sz w:val="28"/>
          <w:szCs w:val="28"/>
          <w:lang w:val="en-US"/>
        </w:rPr>
        <w:t>or</w:t>
      </w:r>
      <w:r w:rsidR="00AB7FCA" w:rsidRPr="004036C6">
        <w:rPr>
          <w:rFonts w:ascii="Times New Roman" w:eastAsia="Times New Roman" w:hAnsi="Times New Roman" w:cs="Times New Roman"/>
          <w:sz w:val="28"/>
          <w:szCs w:val="28"/>
          <w:lang w:val="en-US"/>
        </w:rPr>
        <w:t xml:space="preserve"> de reproducere asistată în cadrul reproducerii asistate medical, păstrând în același timp confidențialitatea acestora;</w:t>
      </w:r>
    </w:p>
    <w:p w14:paraId="750753AB" w14:textId="3E3E1C0C" w:rsidR="005C2F9A" w:rsidRPr="004036C6" w:rsidRDefault="00EE5932"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2) Exprimarea și documentarea consimțământului </w:t>
      </w:r>
      <w:r w:rsidR="00BC1BFF" w:rsidRPr="004036C6">
        <w:rPr>
          <w:rFonts w:ascii="Times New Roman" w:hAnsi="Times New Roman" w:cs="Times New Roman"/>
          <w:sz w:val="28"/>
          <w:szCs w:val="28"/>
          <w:lang w:val="en-US"/>
        </w:rPr>
        <w:t>donatorilor, primitorilor de celule reproductive și</w:t>
      </w:r>
      <w:r w:rsidR="003B0226" w:rsidRPr="004036C6">
        <w:rPr>
          <w:rFonts w:ascii="Times New Roman" w:hAnsi="Times New Roman" w:cs="Times New Roman"/>
          <w:sz w:val="28"/>
          <w:szCs w:val="28"/>
          <w:lang w:val="en-US"/>
        </w:rPr>
        <w:t xml:space="preserve"> beneficiar</w:t>
      </w:r>
      <w:r w:rsidR="00BC1BFF" w:rsidRPr="004036C6">
        <w:rPr>
          <w:rFonts w:ascii="Times New Roman" w:hAnsi="Times New Roman" w:cs="Times New Roman"/>
          <w:sz w:val="28"/>
          <w:szCs w:val="28"/>
          <w:lang w:val="en-US"/>
        </w:rPr>
        <w:t>ilor</w:t>
      </w:r>
      <w:r w:rsidR="003B0226" w:rsidRPr="004036C6">
        <w:rPr>
          <w:rFonts w:ascii="Times New Roman" w:hAnsi="Times New Roman" w:cs="Times New Roman"/>
          <w:sz w:val="28"/>
          <w:szCs w:val="28"/>
          <w:lang w:val="en-US"/>
        </w:rPr>
        <w:t xml:space="preserve"> de reproducerea asistată medical, </w:t>
      </w:r>
      <w:r w:rsidR="003B0226" w:rsidRPr="004036C6">
        <w:rPr>
          <w:rFonts w:ascii="Times New Roman" w:hAnsi="Times New Roman" w:cs="Times New Roman"/>
          <w:sz w:val="28"/>
          <w:szCs w:val="28"/>
          <w:lang w:val="en-US" w:eastAsia="ro-RO"/>
        </w:rPr>
        <w:t>în conformitate cu prev</w:t>
      </w:r>
      <w:r w:rsidRPr="004036C6">
        <w:rPr>
          <w:rFonts w:ascii="Times New Roman" w:hAnsi="Times New Roman" w:cs="Times New Roman"/>
          <w:sz w:val="28"/>
          <w:szCs w:val="28"/>
          <w:lang w:val="en-US" w:eastAsia="ro-RO"/>
        </w:rPr>
        <w:t>ederile legii nr. 138/</w:t>
      </w:r>
      <w:r w:rsidR="003B0226" w:rsidRPr="004036C6">
        <w:rPr>
          <w:rFonts w:ascii="Times New Roman" w:hAnsi="Times New Roman" w:cs="Times New Roman"/>
          <w:sz w:val="28"/>
          <w:szCs w:val="28"/>
          <w:lang w:val="en-US" w:eastAsia="ro-RO"/>
        </w:rPr>
        <w:t>2012 privind sănătatea reproducerii;</w:t>
      </w:r>
    </w:p>
    <w:p w14:paraId="3521AB00" w14:textId="7EBEAF03" w:rsidR="00351FFA" w:rsidRPr="004036C6" w:rsidRDefault="00EE5932"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eastAsia="ro-RO"/>
        </w:rPr>
        <w:t>3) Evaluăr</w:t>
      </w:r>
      <w:r w:rsidR="00D90052" w:rsidRPr="004036C6">
        <w:rPr>
          <w:rFonts w:ascii="Times New Roman" w:hAnsi="Times New Roman" w:cs="Times New Roman"/>
          <w:sz w:val="28"/>
          <w:szCs w:val="28"/>
          <w:lang w:val="en-US" w:eastAsia="ro-RO"/>
        </w:rPr>
        <w:t>ea</w:t>
      </w:r>
      <w:r w:rsidR="003B0226" w:rsidRPr="004036C6">
        <w:rPr>
          <w:rFonts w:ascii="Times New Roman" w:hAnsi="Times New Roman" w:cs="Times New Roman"/>
          <w:sz w:val="28"/>
          <w:szCs w:val="28"/>
          <w:lang w:val="en-US" w:eastAsia="ro-RO"/>
        </w:rPr>
        <w:t xml:space="preserve"> criteriilor de selecţie a donatorilor de celule reproductive, inclusiv </w:t>
      </w:r>
      <w:r w:rsidR="00351FFA" w:rsidRPr="004036C6">
        <w:rPr>
          <w:rFonts w:ascii="Times New Roman" w:hAnsi="Times New Roman" w:cs="Times New Roman"/>
          <w:sz w:val="28"/>
          <w:szCs w:val="28"/>
          <w:lang w:val="en-US" w:eastAsia="ro-RO"/>
        </w:rPr>
        <w:t xml:space="preserve">și </w:t>
      </w:r>
      <w:r w:rsidR="003B0226" w:rsidRPr="004036C6">
        <w:rPr>
          <w:rFonts w:ascii="Times New Roman" w:hAnsi="Times New Roman" w:cs="Times New Roman"/>
          <w:sz w:val="28"/>
          <w:szCs w:val="28"/>
          <w:lang w:val="en-US"/>
        </w:rPr>
        <w:t xml:space="preserve">testelor </w:t>
      </w:r>
      <w:r w:rsidR="00BC1BFF" w:rsidRPr="004036C6">
        <w:rPr>
          <w:rFonts w:ascii="Times New Roman" w:hAnsi="Times New Roman" w:cs="Times New Roman"/>
          <w:sz w:val="28"/>
          <w:szCs w:val="28"/>
          <w:lang w:val="en-US"/>
        </w:rPr>
        <w:t>obligatorii</w:t>
      </w:r>
      <w:r w:rsidR="003B0226" w:rsidRPr="004036C6">
        <w:rPr>
          <w:rFonts w:ascii="Times New Roman" w:hAnsi="Times New Roman" w:cs="Times New Roman"/>
          <w:sz w:val="28"/>
          <w:szCs w:val="28"/>
          <w:lang w:val="en-US"/>
        </w:rPr>
        <w:t xml:space="preserve"> efectuate</w:t>
      </w:r>
      <w:r w:rsidR="00351FFA" w:rsidRPr="004036C6">
        <w:rPr>
          <w:rFonts w:ascii="Times New Roman" w:hAnsi="Times New Roman" w:cs="Times New Roman"/>
          <w:sz w:val="28"/>
          <w:szCs w:val="28"/>
          <w:lang w:val="en-US"/>
        </w:rPr>
        <w:t xml:space="preserve">, </w:t>
      </w:r>
      <w:r w:rsidRPr="004036C6">
        <w:rPr>
          <w:rFonts w:ascii="Times New Roman" w:hAnsi="Times New Roman" w:cs="Times New Roman"/>
          <w:sz w:val="28"/>
          <w:szCs w:val="28"/>
          <w:lang w:val="en-US" w:eastAsia="ro-RO"/>
        </w:rPr>
        <w:t xml:space="preserve">conform criteriilor prevăzute în pct. 7 </w:t>
      </w:r>
      <w:proofErr w:type="gramStart"/>
      <w:r w:rsidRPr="004036C6">
        <w:rPr>
          <w:rFonts w:ascii="Times New Roman" w:hAnsi="Times New Roman" w:cs="Times New Roman"/>
          <w:sz w:val="28"/>
          <w:szCs w:val="28"/>
          <w:lang w:val="en-US" w:eastAsia="ro-RO"/>
        </w:rPr>
        <w:t>din</w:t>
      </w:r>
      <w:proofErr w:type="gramEnd"/>
      <w:r w:rsidRPr="004036C6">
        <w:rPr>
          <w:rFonts w:ascii="Times New Roman" w:hAnsi="Times New Roman" w:cs="Times New Roman"/>
          <w:sz w:val="28"/>
          <w:szCs w:val="28"/>
          <w:lang w:val="en-US" w:eastAsia="ro-RO"/>
        </w:rPr>
        <w:t xml:space="preserve"> </w:t>
      </w:r>
      <w:r w:rsidR="00BC1BFF" w:rsidRPr="004036C6">
        <w:rPr>
          <w:rFonts w:ascii="Times New Roman" w:hAnsi="Times New Roman" w:cs="Times New Roman"/>
          <w:bCs/>
          <w:sz w:val="28"/>
          <w:szCs w:val="28"/>
          <w:lang w:val="en-US"/>
        </w:rPr>
        <w:t>S</w:t>
      </w:r>
      <w:r w:rsidRPr="004036C6">
        <w:rPr>
          <w:rFonts w:ascii="Times New Roman" w:hAnsi="Times New Roman" w:cs="Times New Roman"/>
          <w:bCs/>
          <w:sz w:val="28"/>
          <w:szCs w:val="28"/>
          <w:lang w:val="en-US"/>
        </w:rPr>
        <w:t>tandardului privind organizarea şi desfăşurarea activităţii de prelevare şi transplant de organe, ţesuturi şi celule umane</w:t>
      </w:r>
      <w:r w:rsidR="00BC1BFF" w:rsidRPr="004036C6">
        <w:rPr>
          <w:rFonts w:ascii="Times New Roman" w:hAnsi="Times New Roman" w:cs="Times New Roman"/>
          <w:bCs/>
          <w:sz w:val="28"/>
          <w:szCs w:val="28"/>
          <w:lang w:val="en-US"/>
        </w:rPr>
        <w:t>,</w:t>
      </w:r>
      <w:r w:rsidRPr="004036C6">
        <w:rPr>
          <w:rFonts w:ascii="Times New Roman" w:hAnsi="Times New Roman" w:cs="Times New Roman"/>
          <w:bCs/>
          <w:sz w:val="28"/>
          <w:szCs w:val="28"/>
          <w:lang w:val="en-US"/>
        </w:rPr>
        <w:t xml:space="preserve"> </w:t>
      </w:r>
      <w:r w:rsidR="00BC1BFF" w:rsidRPr="004036C6">
        <w:rPr>
          <w:rFonts w:ascii="Times New Roman" w:hAnsi="Times New Roman" w:cs="Times New Roman"/>
          <w:sz w:val="28"/>
          <w:szCs w:val="28"/>
          <w:lang w:val="en-US" w:eastAsia="ro-RO"/>
        </w:rPr>
        <w:t>din ordinul Ministerului Sănătății nr. 427/2017;</w:t>
      </w:r>
    </w:p>
    <w:p w14:paraId="67A9FDC8" w14:textId="1A902C45" w:rsidR="00351FFA" w:rsidRPr="004036C6" w:rsidRDefault="00EE5932"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4) Prelev</w:t>
      </w:r>
      <w:r w:rsidR="005C2F9A" w:rsidRPr="004036C6">
        <w:rPr>
          <w:rFonts w:ascii="Times New Roman" w:hAnsi="Times New Roman" w:cs="Times New Roman"/>
          <w:sz w:val="28"/>
          <w:szCs w:val="28"/>
          <w:lang w:val="en-US"/>
        </w:rPr>
        <w:t>area de celule reproductive în funcție de tipului de donator ș</w:t>
      </w:r>
      <w:proofErr w:type="gramStart"/>
      <w:r w:rsidR="005C2F9A" w:rsidRPr="004036C6">
        <w:rPr>
          <w:rFonts w:ascii="Times New Roman" w:hAnsi="Times New Roman" w:cs="Times New Roman"/>
          <w:sz w:val="28"/>
          <w:szCs w:val="28"/>
          <w:lang w:val="en-US"/>
        </w:rPr>
        <w:t xml:space="preserve">i  </w:t>
      </w:r>
      <w:r w:rsidR="00073481" w:rsidRPr="004036C6">
        <w:rPr>
          <w:rFonts w:ascii="Times New Roman" w:hAnsi="Times New Roman" w:cs="Times New Roman"/>
          <w:sz w:val="28"/>
          <w:szCs w:val="28"/>
          <w:lang w:val="en-US"/>
        </w:rPr>
        <w:t>tipului</w:t>
      </w:r>
      <w:proofErr w:type="gramEnd"/>
      <w:r w:rsidR="00073481" w:rsidRPr="004036C6">
        <w:rPr>
          <w:rFonts w:ascii="Times New Roman" w:hAnsi="Times New Roman" w:cs="Times New Roman"/>
          <w:sz w:val="28"/>
          <w:szCs w:val="28"/>
          <w:lang w:val="en-US"/>
        </w:rPr>
        <w:t xml:space="preserve"> și specificul </w:t>
      </w:r>
      <w:r w:rsidR="005C2F9A" w:rsidRPr="004036C6">
        <w:rPr>
          <w:rFonts w:ascii="Times New Roman" w:hAnsi="Times New Roman" w:cs="Times New Roman"/>
          <w:sz w:val="28"/>
          <w:szCs w:val="28"/>
          <w:lang w:val="en-US"/>
        </w:rPr>
        <w:t xml:space="preserve">celulelor reproductive </w:t>
      </w:r>
      <w:r w:rsidR="00073481" w:rsidRPr="004036C6">
        <w:rPr>
          <w:rFonts w:ascii="Times New Roman" w:hAnsi="Times New Roman" w:cs="Times New Roman"/>
          <w:sz w:val="28"/>
          <w:szCs w:val="28"/>
          <w:lang w:val="en-US"/>
        </w:rPr>
        <w:t>și</w:t>
      </w:r>
      <w:r w:rsidR="005C2F9A" w:rsidRPr="004036C6">
        <w:rPr>
          <w:rFonts w:ascii="Times New Roman" w:hAnsi="Times New Roman" w:cs="Times New Roman"/>
          <w:sz w:val="28"/>
          <w:szCs w:val="28"/>
          <w:lang w:val="en-US"/>
        </w:rPr>
        <w:t xml:space="preserve"> asigurarea siguranței donatorilor, inclusiv:</w:t>
      </w:r>
    </w:p>
    <w:p w14:paraId="7F79D93D" w14:textId="11F2BD81" w:rsidR="005C2F9A" w:rsidRPr="00013014" w:rsidRDefault="00013014" w:rsidP="0001301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sidR="005C2F9A" w:rsidRPr="00013014">
        <w:rPr>
          <w:rFonts w:ascii="Times New Roman" w:hAnsi="Times New Roman" w:cs="Times New Roman"/>
          <w:sz w:val="28"/>
          <w:szCs w:val="28"/>
          <w:lang w:val="en-US"/>
        </w:rPr>
        <w:t>inducerea</w:t>
      </w:r>
      <w:proofErr w:type="gramEnd"/>
      <w:r w:rsidR="005C2F9A" w:rsidRPr="00013014">
        <w:rPr>
          <w:rFonts w:ascii="Times New Roman" w:hAnsi="Times New Roman" w:cs="Times New Roman"/>
          <w:sz w:val="28"/>
          <w:szCs w:val="28"/>
          <w:lang w:val="en-US"/>
        </w:rPr>
        <w:t xml:space="preserve"> ovulației și hiperstimularea ovariană controlată;</w:t>
      </w:r>
    </w:p>
    <w:p w14:paraId="008FF578" w14:textId="39FA1658" w:rsidR="00351FFA" w:rsidRPr="00013014" w:rsidRDefault="00013014" w:rsidP="0001301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00351FFA" w:rsidRPr="00013014">
        <w:rPr>
          <w:rFonts w:ascii="Times New Roman" w:hAnsi="Times New Roman" w:cs="Times New Roman"/>
          <w:sz w:val="28"/>
          <w:szCs w:val="28"/>
          <w:lang w:val="en-US"/>
        </w:rPr>
        <w:t>prelevarea/recoltarea</w:t>
      </w:r>
      <w:r w:rsidR="005C2F9A" w:rsidRPr="00013014">
        <w:rPr>
          <w:rFonts w:ascii="Times New Roman" w:hAnsi="Times New Roman" w:cs="Times New Roman"/>
          <w:sz w:val="28"/>
          <w:szCs w:val="28"/>
          <w:lang w:val="en-US"/>
        </w:rPr>
        <w:t xml:space="preserve"> ovocitelor prin </w:t>
      </w:r>
      <w:r w:rsidR="00351FFA" w:rsidRPr="00013014">
        <w:rPr>
          <w:rFonts w:ascii="Times New Roman" w:hAnsi="Times New Roman" w:cs="Times New Roman"/>
          <w:sz w:val="28"/>
          <w:szCs w:val="28"/>
          <w:lang w:val="en-US"/>
        </w:rPr>
        <w:t>puncție foliculară ghidată ecografic</w:t>
      </w:r>
      <w:r w:rsidR="005C2F9A" w:rsidRPr="00013014">
        <w:rPr>
          <w:rFonts w:ascii="Times New Roman" w:hAnsi="Times New Roman" w:cs="Times New Roman"/>
          <w:sz w:val="28"/>
          <w:szCs w:val="28"/>
          <w:lang w:val="en-US"/>
        </w:rPr>
        <w:t>;</w:t>
      </w:r>
    </w:p>
    <w:p w14:paraId="2DC8BD42" w14:textId="00AB77E9" w:rsidR="0055681B" w:rsidRPr="00013014" w:rsidRDefault="00013014" w:rsidP="0001301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00A71FCB" w:rsidRPr="00013014">
        <w:rPr>
          <w:rFonts w:ascii="Times New Roman" w:hAnsi="Times New Roman" w:cs="Times New Roman"/>
          <w:sz w:val="28"/>
          <w:szCs w:val="28"/>
          <w:lang w:val="en-US"/>
        </w:rPr>
        <w:t>extragerea/prelevarea prin tehnici microchirurgicale a spermatozoizilor din testicul și/sau glandele anexe;</w:t>
      </w:r>
    </w:p>
    <w:p w14:paraId="09115D74" w14:textId="04D9D0F6" w:rsidR="00351FFA" w:rsidRPr="004036C6" w:rsidRDefault="00013014" w:rsidP="00B3183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EE5932" w:rsidRPr="004036C6">
        <w:rPr>
          <w:rFonts w:ascii="Times New Roman" w:hAnsi="Times New Roman" w:cs="Times New Roman"/>
          <w:sz w:val="28"/>
          <w:szCs w:val="28"/>
          <w:lang w:val="en-US"/>
        </w:rPr>
        <w:t>E</w:t>
      </w:r>
      <w:r w:rsidR="00351FFA" w:rsidRPr="004036C6">
        <w:rPr>
          <w:rFonts w:ascii="Times New Roman" w:hAnsi="Times New Roman" w:cs="Times New Roman"/>
          <w:sz w:val="28"/>
          <w:szCs w:val="28"/>
          <w:lang w:val="en-US"/>
        </w:rPr>
        <w:t>xaminarea/testarea celulelor reproductive</w:t>
      </w:r>
      <w:r w:rsidR="00032E03" w:rsidRPr="004036C6">
        <w:rPr>
          <w:rFonts w:ascii="Times New Roman" w:hAnsi="Times New Roman" w:cs="Times New Roman"/>
          <w:sz w:val="28"/>
          <w:szCs w:val="28"/>
          <w:lang w:val="en-US"/>
        </w:rPr>
        <w:t xml:space="preserve"> (spermatozoizi, oocite, țesut gonadal)</w:t>
      </w:r>
      <w:r w:rsidR="00351FFA" w:rsidRPr="004036C6">
        <w:rPr>
          <w:rFonts w:ascii="Times New Roman" w:hAnsi="Times New Roman" w:cs="Times New Roman"/>
          <w:sz w:val="28"/>
          <w:szCs w:val="28"/>
          <w:lang w:val="en-US"/>
        </w:rPr>
        <w:t>;</w:t>
      </w:r>
    </w:p>
    <w:p w14:paraId="7A3AED43" w14:textId="476E9887" w:rsidR="00A71FCB" w:rsidRPr="004036C6" w:rsidRDefault="00EE5932"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6)</w:t>
      </w:r>
      <w:r w:rsidR="00BC1BFF" w:rsidRPr="004036C6">
        <w:rPr>
          <w:rFonts w:ascii="Times New Roman" w:hAnsi="Times New Roman" w:cs="Times New Roman"/>
          <w:sz w:val="28"/>
          <w:szCs w:val="28"/>
          <w:lang w:val="en-US"/>
        </w:rPr>
        <w:t xml:space="preserve"> P</w:t>
      </w:r>
      <w:r w:rsidR="009E6541" w:rsidRPr="004036C6">
        <w:rPr>
          <w:rFonts w:ascii="Times New Roman" w:hAnsi="Times New Roman" w:cs="Times New Roman"/>
          <w:sz w:val="28"/>
          <w:szCs w:val="28"/>
          <w:lang w:val="en-US"/>
        </w:rPr>
        <w:t>relucrarea</w:t>
      </w:r>
      <w:r w:rsidR="00D90052" w:rsidRPr="004036C6">
        <w:rPr>
          <w:rFonts w:ascii="Times New Roman" w:hAnsi="Times New Roman" w:cs="Times New Roman"/>
          <w:sz w:val="28"/>
          <w:szCs w:val="28"/>
          <w:lang w:val="en-US"/>
        </w:rPr>
        <w:t xml:space="preserve"> celulelor reproductive:</w:t>
      </w:r>
      <w:r w:rsidR="000330D6" w:rsidRPr="004036C6">
        <w:rPr>
          <w:rFonts w:ascii="Times New Roman" w:hAnsi="Times New Roman" w:cs="Times New Roman"/>
          <w:sz w:val="28"/>
          <w:szCs w:val="28"/>
          <w:lang w:val="en-US"/>
        </w:rPr>
        <w:t xml:space="preserve"> </w:t>
      </w:r>
      <w:r w:rsidR="007C56AA" w:rsidRPr="004036C6">
        <w:rPr>
          <w:rFonts w:ascii="Times New Roman" w:hAnsi="Times New Roman" w:cs="Times New Roman"/>
          <w:sz w:val="28"/>
          <w:szCs w:val="28"/>
          <w:lang w:val="en-US"/>
        </w:rPr>
        <w:t xml:space="preserve">prelucrarea </w:t>
      </w:r>
      <w:r w:rsidR="00D90052" w:rsidRPr="004036C6">
        <w:rPr>
          <w:rFonts w:ascii="Times New Roman" w:hAnsi="Times New Roman" w:cs="Times New Roman"/>
          <w:sz w:val="28"/>
          <w:szCs w:val="28"/>
          <w:lang w:val="en-US"/>
        </w:rPr>
        <w:t>spermei și</w:t>
      </w:r>
      <w:r w:rsidR="007C56AA" w:rsidRPr="004036C6">
        <w:rPr>
          <w:rFonts w:ascii="Times New Roman" w:hAnsi="Times New Roman" w:cs="Times New Roman"/>
          <w:sz w:val="28"/>
          <w:szCs w:val="28"/>
          <w:lang w:val="en-US"/>
        </w:rPr>
        <w:t xml:space="preserve"> oocitelor</w:t>
      </w:r>
      <w:r w:rsidR="00D90052" w:rsidRPr="004036C6">
        <w:rPr>
          <w:rFonts w:ascii="Times New Roman" w:hAnsi="Times New Roman" w:cs="Times New Roman"/>
          <w:sz w:val="28"/>
          <w:szCs w:val="28"/>
          <w:lang w:val="en-US"/>
        </w:rPr>
        <w:t>, inclusiv cu micro</w:t>
      </w:r>
      <w:r w:rsidR="00A71FCB" w:rsidRPr="004036C6">
        <w:rPr>
          <w:rFonts w:ascii="Times New Roman" w:hAnsi="Times New Roman" w:cs="Times New Roman"/>
          <w:sz w:val="28"/>
          <w:szCs w:val="28"/>
          <w:lang w:val="en-US"/>
        </w:rPr>
        <w:t>manipularea</w:t>
      </w:r>
      <w:r w:rsidR="00032E03" w:rsidRPr="004036C6">
        <w:rPr>
          <w:rFonts w:ascii="Times New Roman" w:hAnsi="Times New Roman" w:cs="Times New Roman"/>
          <w:sz w:val="28"/>
          <w:szCs w:val="28"/>
          <w:lang w:val="en-US"/>
        </w:rPr>
        <w:t xml:space="preserve"> </w:t>
      </w:r>
      <w:r w:rsidR="00A71FCB" w:rsidRPr="004036C6">
        <w:rPr>
          <w:rFonts w:ascii="Times New Roman" w:hAnsi="Times New Roman" w:cs="Times New Roman"/>
          <w:sz w:val="28"/>
          <w:szCs w:val="28"/>
          <w:lang w:val="en-US"/>
        </w:rPr>
        <w:t>oocitelor</w:t>
      </w:r>
      <w:r w:rsidR="007C56AA" w:rsidRPr="004036C6">
        <w:rPr>
          <w:rFonts w:ascii="Times New Roman" w:hAnsi="Times New Roman" w:cs="Times New Roman"/>
          <w:sz w:val="28"/>
          <w:szCs w:val="28"/>
          <w:lang w:val="en-US"/>
        </w:rPr>
        <w:t>, embriomilor</w:t>
      </w:r>
      <w:r w:rsidR="00A71FCB" w:rsidRPr="004036C6">
        <w:rPr>
          <w:rFonts w:ascii="Times New Roman" w:hAnsi="Times New Roman" w:cs="Times New Roman"/>
          <w:sz w:val="28"/>
          <w:szCs w:val="28"/>
          <w:lang w:val="en-US"/>
        </w:rPr>
        <w:t xml:space="preserve">: </w:t>
      </w:r>
    </w:p>
    <w:p w14:paraId="41AD1BCA" w14:textId="5FC969A1" w:rsidR="005D10E8" w:rsidRPr="00013014" w:rsidRDefault="00013014" w:rsidP="00013014">
      <w:pPr>
        <w:spacing w:after="0" w:line="240" w:lineRule="auto"/>
        <w:jc w:val="both"/>
        <w:rPr>
          <w:rFonts w:ascii="Times New Roman" w:hAnsi="Times New Roman" w:cs="Times New Roman"/>
          <w:sz w:val="28"/>
          <w:szCs w:val="28"/>
          <w:lang w:val="en-US"/>
        </w:rPr>
      </w:pPr>
      <w:r>
        <w:rPr>
          <w:rStyle w:val="a9"/>
          <w:rFonts w:ascii="Times New Roman" w:hAnsi="Times New Roman" w:cs="Times New Roman"/>
          <w:b w:val="0"/>
          <w:color w:val="000000"/>
          <w:sz w:val="28"/>
          <w:szCs w:val="28"/>
          <w:shd w:val="clear" w:color="auto" w:fill="FFFFFF"/>
          <w:lang w:val="en-US"/>
        </w:rPr>
        <w:t xml:space="preserve">a) </w:t>
      </w:r>
      <w:proofErr w:type="gramStart"/>
      <w:r w:rsidR="00CB7417" w:rsidRPr="00013014">
        <w:rPr>
          <w:rStyle w:val="a9"/>
          <w:rFonts w:ascii="Times New Roman" w:hAnsi="Times New Roman" w:cs="Times New Roman"/>
          <w:b w:val="0"/>
          <w:color w:val="000000"/>
          <w:sz w:val="28"/>
          <w:szCs w:val="28"/>
          <w:shd w:val="clear" w:color="auto" w:fill="FFFFFF"/>
          <w:lang w:val="en-US"/>
        </w:rPr>
        <w:t>s</w:t>
      </w:r>
      <w:r w:rsidR="00776403" w:rsidRPr="00013014">
        <w:rPr>
          <w:rStyle w:val="a9"/>
          <w:rFonts w:ascii="Times New Roman" w:hAnsi="Times New Roman" w:cs="Times New Roman"/>
          <w:b w:val="0"/>
          <w:color w:val="000000"/>
          <w:sz w:val="28"/>
          <w:szCs w:val="28"/>
          <w:shd w:val="clear" w:color="auto" w:fill="FFFFFF"/>
          <w:lang w:val="en-US"/>
        </w:rPr>
        <w:t>pălarea</w:t>
      </w:r>
      <w:proofErr w:type="gramEnd"/>
      <w:r w:rsidR="00776403" w:rsidRPr="00013014">
        <w:rPr>
          <w:rStyle w:val="a9"/>
          <w:rFonts w:ascii="Times New Roman" w:hAnsi="Times New Roman" w:cs="Times New Roman"/>
          <w:b w:val="0"/>
          <w:color w:val="000000"/>
          <w:sz w:val="28"/>
          <w:szCs w:val="28"/>
          <w:shd w:val="clear" w:color="auto" w:fill="FFFFFF"/>
          <w:lang w:val="en-US"/>
        </w:rPr>
        <w:t xml:space="preserve"> simplă</w:t>
      </w:r>
      <w:r w:rsidR="007C56AA" w:rsidRPr="00013014">
        <w:rPr>
          <w:rStyle w:val="a9"/>
          <w:rFonts w:ascii="Times New Roman" w:hAnsi="Times New Roman" w:cs="Times New Roman"/>
          <w:b w:val="0"/>
          <w:color w:val="000000"/>
          <w:sz w:val="28"/>
          <w:szCs w:val="28"/>
          <w:shd w:val="clear" w:color="auto" w:fill="FFFFFF"/>
          <w:lang w:val="en-US"/>
        </w:rPr>
        <w:t xml:space="preserve"> a spermei</w:t>
      </w:r>
      <w:r w:rsidR="00776403" w:rsidRPr="00013014">
        <w:rPr>
          <w:rStyle w:val="a9"/>
          <w:rFonts w:ascii="Times New Roman" w:hAnsi="Times New Roman" w:cs="Times New Roman"/>
          <w:b w:val="0"/>
          <w:color w:val="000000"/>
          <w:sz w:val="28"/>
          <w:szCs w:val="28"/>
          <w:shd w:val="clear" w:color="auto" w:fill="FFFFFF"/>
          <w:lang w:val="en-US"/>
        </w:rPr>
        <w:t>,</w:t>
      </w:r>
      <w:r w:rsidR="00776403" w:rsidRPr="00013014">
        <w:rPr>
          <w:rStyle w:val="a9"/>
          <w:rFonts w:ascii="Arial" w:hAnsi="Arial" w:cs="Arial"/>
          <w:color w:val="000000"/>
          <w:sz w:val="23"/>
          <w:szCs w:val="23"/>
          <w:shd w:val="clear" w:color="auto" w:fill="FFFFFF"/>
          <w:lang w:val="en-US"/>
        </w:rPr>
        <w:t xml:space="preserve"> </w:t>
      </w:r>
      <w:r w:rsidR="00CB7417" w:rsidRPr="00013014">
        <w:rPr>
          <w:rStyle w:val="a9"/>
          <w:rFonts w:ascii="Times New Roman" w:hAnsi="Times New Roman" w:cs="Times New Roman"/>
          <w:b w:val="0"/>
          <w:color w:val="000000"/>
          <w:sz w:val="28"/>
          <w:szCs w:val="28"/>
          <w:shd w:val="clear" w:color="auto" w:fill="FFFFFF"/>
          <w:lang w:val="en-US"/>
        </w:rPr>
        <w:t>s</w:t>
      </w:r>
      <w:r w:rsidR="005D10E8" w:rsidRPr="00013014">
        <w:rPr>
          <w:rStyle w:val="a9"/>
          <w:rFonts w:ascii="Times New Roman" w:hAnsi="Times New Roman" w:cs="Times New Roman"/>
          <w:b w:val="0"/>
          <w:color w:val="000000"/>
          <w:sz w:val="28"/>
          <w:szCs w:val="28"/>
          <w:shd w:val="clear" w:color="auto" w:fill="FFFFFF"/>
          <w:lang w:val="en-US"/>
        </w:rPr>
        <w:t>pălarea</w:t>
      </w:r>
      <w:r w:rsidR="00EA1CF5" w:rsidRPr="00013014">
        <w:rPr>
          <w:rStyle w:val="a9"/>
          <w:rFonts w:ascii="Times New Roman" w:hAnsi="Times New Roman" w:cs="Times New Roman"/>
          <w:b w:val="0"/>
          <w:color w:val="000000"/>
          <w:sz w:val="28"/>
          <w:szCs w:val="28"/>
          <w:shd w:val="clear" w:color="auto" w:fill="FFFFFF"/>
          <w:lang w:val="en-US"/>
        </w:rPr>
        <w:t xml:space="preserve"> î</w:t>
      </w:r>
      <w:r w:rsidR="00776403" w:rsidRPr="00013014">
        <w:rPr>
          <w:rStyle w:val="a9"/>
          <w:rFonts w:ascii="Times New Roman" w:hAnsi="Times New Roman" w:cs="Times New Roman"/>
          <w:b w:val="0"/>
          <w:color w:val="000000"/>
          <w:sz w:val="28"/>
          <w:szCs w:val="28"/>
          <w:shd w:val="clear" w:color="auto" w:fill="FFFFFF"/>
          <w:lang w:val="en-US"/>
        </w:rPr>
        <w:t>n funcție de gradientul de densitate</w:t>
      </w:r>
      <w:r w:rsidR="00D90052" w:rsidRPr="00013014">
        <w:rPr>
          <w:rFonts w:ascii="Times New Roman" w:eastAsia="Times New Roman" w:hAnsi="Times New Roman" w:cs="Times New Roman"/>
          <w:bCs/>
          <w:color w:val="000000"/>
          <w:sz w:val="28"/>
          <w:szCs w:val="28"/>
          <w:lang w:val="en-US" w:eastAsia="ru-RU"/>
        </w:rPr>
        <w:t>, t</w:t>
      </w:r>
      <w:r w:rsidR="00776403" w:rsidRPr="00013014">
        <w:rPr>
          <w:rFonts w:ascii="Times New Roman" w:eastAsia="Times New Roman" w:hAnsi="Times New Roman" w:cs="Times New Roman"/>
          <w:bCs/>
          <w:color w:val="000000"/>
          <w:sz w:val="28"/>
          <w:szCs w:val="28"/>
          <w:lang w:val="en-US" w:eastAsia="ru-RU"/>
        </w:rPr>
        <w:t>ehnica swim up</w:t>
      </w:r>
      <w:r w:rsidR="00D14AF0" w:rsidRPr="00013014">
        <w:rPr>
          <w:rFonts w:ascii="Times New Roman" w:eastAsia="Times New Roman" w:hAnsi="Times New Roman" w:cs="Times New Roman"/>
          <w:bCs/>
          <w:color w:val="000000"/>
          <w:sz w:val="28"/>
          <w:szCs w:val="28"/>
          <w:lang w:val="en-US" w:eastAsia="ru-RU"/>
        </w:rPr>
        <w:t xml:space="preserve">, testarea </w:t>
      </w:r>
      <w:r w:rsidR="00F94DDC" w:rsidRPr="00013014">
        <w:rPr>
          <w:rFonts w:ascii="Times New Roman" w:eastAsia="Times New Roman" w:hAnsi="Times New Roman" w:cs="Times New Roman"/>
          <w:bCs/>
          <w:color w:val="000000"/>
          <w:sz w:val="28"/>
          <w:szCs w:val="28"/>
          <w:lang w:val="en-US" w:eastAsia="ru-RU"/>
        </w:rPr>
        <w:t>materialului seminal (analiza spermogramei) ș.a.</w:t>
      </w:r>
      <w:r w:rsidR="00776403" w:rsidRPr="00013014">
        <w:rPr>
          <w:rFonts w:ascii="Times New Roman" w:eastAsia="Times New Roman" w:hAnsi="Times New Roman" w:cs="Times New Roman"/>
          <w:bCs/>
          <w:color w:val="000000"/>
          <w:sz w:val="28"/>
          <w:szCs w:val="28"/>
          <w:lang w:val="en-US" w:eastAsia="ru-RU"/>
        </w:rPr>
        <w:t>;</w:t>
      </w:r>
    </w:p>
    <w:p w14:paraId="290FDA98" w14:textId="0BE5E24F" w:rsidR="00776403" w:rsidRPr="00013014" w:rsidRDefault="00013014" w:rsidP="00013014">
      <w:pPr>
        <w:spacing w:after="0" w:line="240" w:lineRule="auto"/>
        <w:jc w:val="both"/>
        <w:rPr>
          <w:rFonts w:ascii="Times New Roman" w:hAnsi="Times New Roman" w:cs="Times New Roman"/>
          <w:sz w:val="28"/>
          <w:szCs w:val="28"/>
          <w:lang w:val="en-US"/>
        </w:rPr>
      </w:pPr>
      <w:r>
        <w:rPr>
          <w:rFonts w:ascii="Times New Roman" w:eastAsia="Times New Roman" w:hAnsi="Times New Roman" w:cs="Times New Roman"/>
          <w:bCs/>
          <w:color w:val="000000"/>
          <w:sz w:val="28"/>
          <w:szCs w:val="28"/>
          <w:lang w:val="en-US" w:eastAsia="ru-RU"/>
        </w:rPr>
        <w:t xml:space="preserve">b) </w:t>
      </w:r>
      <w:proofErr w:type="gramStart"/>
      <w:r w:rsidR="00CB7417" w:rsidRPr="00013014">
        <w:rPr>
          <w:rFonts w:ascii="Times New Roman" w:eastAsia="Times New Roman" w:hAnsi="Times New Roman" w:cs="Times New Roman"/>
          <w:bCs/>
          <w:color w:val="000000"/>
          <w:sz w:val="28"/>
          <w:szCs w:val="28"/>
          <w:lang w:val="en-US" w:eastAsia="ru-RU"/>
        </w:rPr>
        <w:t>i</w:t>
      </w:r>
      <w:r w:rsidR="005D10E8" w:rsidRPr="00013014">
        <w:rPr>
          <w:rFonts w:ascii="Times New Roman" w:eastAsia="Times New Roman" w:hAnsi="Times New Roman" w:cs="Times New Roman"/>
          <w:bCs/>
          <w:color w:val="000000"/>
          <w:sz w:val="28"/>
          <w:szCs w:val="28"/>
          <w:lang w:val="en-US" w:eastAsia="ru-RU"/>
        </w:rPr>
        <w:t>nseminarea</w:t>
      </w:r>
      <w:proofErr w:type="gramEnd"/>
      <w:r w:rsidR="005D10E8" w:rsidRPr="00013014">
        <w:rPr>
          <w:rFonts w:ascii="Times New Roman" w:eastAsia="Times New Roman" w:hAnsi="Times New Roman" w:cs="Times New Roman"/>
          <w:bCs/>
          <w:color w:val="000000"/>
          <w:sz w:val="28"/>
          <w:szCs w:val="28"/>
          <w:lang w:val="en-US" w:eastAsia="ru-RU"/>
        </w:rPr>
        <w:t xml:space="preserve"> oocitelor: prin FIV convențional </w:t>
      </w:r>
      <w:r w:rsidR="005D10E8" w:rsidRPr="00013014">
        <w:rPr>
          <w:rFonts w:ascii="Times New Roman" w:eastAsia="Times New Roman" w:hAnsi="Times New Roman" w:cs="Times New Roman"/>
          <w:bCs/>
          <w:i/>
          <w:iCs/>
          <w:color w:val="000000"/>
          <w:sz w:val="28"/>
          <w:szCs w:val="28"/>
          <w:lang w:val="en-US" w:eastAsia="ru-RU"/>
        </w:rPr>
        <w:t>(FIVc),</w:t>
      </w:r>
      <w:r w:rsidR="005D10E8" w:rsidRPr="00013014">
        <w:rPr>
          <w:rFonts w:ascii="Times New Roman" w:eastAsia="Times New Roman" w:hAnsi="Times New Roman" w:cs="Times New Roman"/>
          <w:bCs/>
          <w:color w:val="000000"/>
          <w:sz w:val="28"/>
          <w:szCs w:val="28"/>
          <w:lang w:val="en-US" w:eastAsia="ru-RU"/>
        </w:rPr>
        <w:t xml:space="preserve"> </w:t>
      </w:r>
      <w:r w:rsidR="004E4641" w:rsidRPr="00013014">
        <w:rPr>
          <w:rFonts w:ascii="Times New Roman" w:eastAsia="Times New Roman" w:hAnsi="Times New Roman" w:cs="Times New Roman"/>
          <w:bCs/>
          <w:color w:val="000000"/>
          <w:sz w:val="28"/>
          <w:szCs w:val="28"/>
          <w:lang w:val="en-US" w:eastAsia="ru-RU"/>
        </w:rPr>
        <w:t>fertilizarea gameților cu micromanipulare</w:t>
      </w:r>
      <w:r w:rsidR="00073481" w:rsidRPr="00013014">
        <w:rPr>
          <w:rFonts w:ascii="Times New Roman" w:eastAsia="Times New Roman" w:hAnsi="Times New Roman" w:cs="Times New Roman"/>
          <w:bCs/>
          <w:color w:val="000000"/>
          <w:sz w:val="28"/>
          <w:szCs w:val="28"/>
          <w:lang w:val="en-US" w:eastAsia="ru-RU"/>
        </w:rPr>
        <w:t>:</w:t>
      </w:r>
      <w:r w:rsidR="004E4641" w:rsidRPr="00013014">
        <w:rPr>
          <w:rFonts w:ascii="Times New Roman" w:eastAsia="Times New Roman" w:hAnsi="Times New Roman" w:cs="Times New Roman"/>
          <w:bCs/>
          <w:color w:val="000000"/>
          <w:sz w:val="28"/>
          <w:szCs w:val="28"/>
          <w:lang w:val="en-US" w:eastAsia="ru-RU"/>
        </w:rPr>
        <w:t xml:space="preserve"> </w:t>
      </w:r>
      <w:r w:rsidR="00073481" w:rsidRPr="00013014">
        <w:rPr>
          <w:rFonts w:ascii="Times New Roman" w:eastAsia="Times New Roman" w:hAnsi="Times New Roman"/>
          <w:color w:val="000000"/>
          <w:sz w:val="28"/>
          <w:szCs w:val="28"/>
          <w:lang w:val="ro-RO" w:eastAsia="ru-RU"/>
        </w:rPr>
        <w:t xml:space="preserve">Injectarea intracitoplasmatică de sperma </w:t>
      </w:r>
      <w:r w:rsidR="005D10E8" w:rsidRPr="00013014">
        <w:rPr>
          <w:rFonts w:ascii="Times New Roman" w:eastAsia="Times New Roman" w:hAnsi="Times New Roman" w:cs="Times New Roman"/>
          <w:bCs/>
          <w:color w:val="000000"/>
          <w:sz w:val="28"/>
          <w:szCs w:val="28"/>
          <w:lang w:val="en-US" w:eastAsia="ru-RU"/>
        </w:rPr>
        <w:t>(</w:t>
      </w:r>
      <w:r w:rsidR="005D10E8" w:rsidRPr="00013014">
        <w:rPr>
          <w:rFonts w:ascii="Times New Roman" w:eastAsia="Times New Roman" w:hAnsi="Times New Roman" w:cs="Times New Roman"/>
          <w:bCs/>
          <w:i/>
          <w:color w:val="000000"/>
          <w:sz w:val="28"/>
          <w:szCs w:val="28"/>
          <w:lang w:val="en-US" w:eastAsia="ru-RU"/>
        </w:rPr>
        <w:t>ICSI</w:t>
      </w:r>
      <w:r w:rsidR="00073481" w:rsidRPr="00013014">
        <w:rPr>
          <w:rFonts w:ascii="Times New Roman" w:eastAsia="Times New Roman" w:hAnsi="Times New Roman" w:cs="Times New Roman"/>
          <w:bCs/>
          <w:i/>
          <w:color w:val="000000"/>
          <w:sz w:val="28"/>
          <w:szCs w:val="28"/>
          <w:lang w:val="en-US" w:eastAsia="ru-RU"/>
        </w:rPr>
        <w:t>),</w:t>
      </w:r>
      <w:r w:rsidR="005D10E8" w:rsidRPr="00013014">
        <w:rPr>
          <w:rFonts w:ascii="Times New Roman" w:eastAsia="Times New Roman" w:hAnsi="Times New Roman" w:cs="Times New Roman"/>
          <w:bCs/>
          <w:i/>
          <w:color w:val="000000"/>
          <w:sz w:val="28"/>
          <w:szCs w:val="28"/>
          <w:lang w:val="en-US" w:eastAsia="ru-RU"/>
        </w:rPr>
        <w:t xml:space="preserve"> </w:t>
      </w:r>
      <w:r w:rsidR="00776403" w:rsidRPr="00013014">
        <w:rPr>
          <w:rFonts w:ascii="Times New Roman" w:eastAsia="Times New Roman" w:hAnsi="Times New Roman" w:cs="Times New Roman"/>
          <w:bCs/>
          <w:i/>
          <w:color w:val="000000"/>
          <w:sz w:val="28"/>
          <w:szCs w:val="28"/>
          <w:lang w:val="en-US" w:eastAsia="ru-RU"/>
        </w:rPr>
        <w:t xml:space="preserve"> </w:t>
      </w:r>
      <w:r w:rsidR="00073481" w:rsidRPr="00013014">
        <w:rPr>
          <w:rFonts w:ascii="Times New Roman" w:eastAsia="Times New Roman" w:hAnsi="Times New Roman"/>
          <w:color w:val="000000"/>
          <w:sz w:val="28"/>
          <w:szCs w:val="28"/>
          <w:lang w:val="ro-RO" w:eastAsia="ru-RU"/>
        </w:rPr>
        <w:t>Injectarea intracitoplasmatică de sperma selectată morfologic (</w:t>
      </w:r>
      <w:r w:rsidR="005D10E8" w:rsidRPr="00013014">
        <w:rPr>
          <w:rFonts w:ascii="Times New Roman" w:eastAsia="Times New Roman" w:hAnsi="Times New Roman" w:cs="Times New Roman"/>
          <w:bCs/>
          <w:i/>
          <w:color w:val="000000"/>
          <w:sz w:val="28"/>
          <w:szCs w:val="28"/>
          <w:lang w:val="en-US" w:eastAsia="ru-RU"/>
        </w:rPr>
        <w:t>IMSI</w:t>
      </w:r>
      <w:r w:rsidR="00073481" w:rsidRPr="00013014">
        <w:rPr>
          <w:rFonts w:ascii="Times New Roman" w:eastAsia="Times New Roman" w:hAnsi="Times New Roman" w:cs="Times New Roman"/>
          <w:bCs/>
          <w:i/>
          <w:color w:val="000000"/>
          <w:sz w:val="28"/>
          <w:szCs w:val="28"/>
          <w:lang w:val="en-US" w:eastAsia="ru-RU"/>
        </w:rPr>
        <w:t>)</w:t>
      </w:r>
      <w:r w:rsidR="00DD73C2" w:rsidRPr="00013014">
        <w:rPr>
          <w:rFonts w:ascii="Times New Roman" w:eastAsia="Times New Roman" w:hAnsi="Times New Roman" w:cs="Times New Roman"/>
          <w:bCs/>
          <w:color w:val="000000"/>
          <w:sz w:val="28"/>
          <w:szCs w:val="28"/>
          <w:lang w:val="en-US" w:eastAsia="ru-RU"/>
        </w:rPr>
        <w:t>;</w:t>
      </w:r>
    </w:p>
    <w:p w14:paraId="6041B443" w14:textId="122577E2" w:rsidR="00DD73C2" w:rsidRPr="00013014" w:rsidRDefault="00013014" w:rsidP="00013014">
      <w:pPr>
        <w:spacing w:after="0" w:line="240" w:lineRule="auto"/>
        <w:jc w:val="both"/>
        <w:rPr>
          <w:rFonts w:ascii="Times New Roman" w:hAnsi="Times New Roman" w:cs="Times New Roman"/>
          <w:sz w:val="28"/>
          <w:szCs w:val="28"/>
          <w:lang w:val="en-US"/>
        </w:rPr>
      </w:pPr>
      <w:r>
        <w:rPr>
          <w:rFonts w:ascii="Times New Roman" w:eastAsia="Times New Roman" w:hAnsi="Times New Roman" w:cs="Times New Roman"/>
          <w:bCs/>
          <w:color w:val="000000"/>
          <w:sz w:val="28"/>
          <w:szCs w:val="28"/>
          <w:lang w:val="en-US" w:eastAsia="ru-RU"/>
        </w:rPr>
        <w:t xml:space="preserve">c) </w:t>
      </w:r>
      <w:proofErr w:type="gramStart"/>
      <w:r w:rsidR="00CB7417" w:rsidRPr="00013014">
        <w:rPr>
          <w:rFonts w:ascii="Times New Roman" w:eastAsia="Times New Roman" w:hAnsi="Times New Roman" w:cs="Times New Roman"/>
          <w:bCs/>
          <w:color w:val="000000"/>
          <w:sz w:val="28"/>
          <w:szCs w:val="28"/>
          <w:lang w:val="en-US" w:eastAsia="ru-RU"/>
        </w:rPr>
        <w:t>c</w:t>
      </w:r>
      <w:r w:rsidR="00DD73C2" w:rsidRPr="00013014">
        <w:rPr>
          <w:rFonts w:ascii="Times New Roman" w:eastAsia="Times New Roman" w:hAnsi="Times New Roman" w:cs="Times New Roman"/>
          <w:bCs/>
          <w:color w:val="000000"/>
          <w:sz w:val="28"/>
          <w:szCs w:val="28"/>
          <w:lang w:val="en-US" w:eastAsia="ru-RU"/>
        </w:rPr>
        <w:t>ultura</w:t>
      </w:r>
      <w:proofErr w:type="gramEnd"/>
      <w:r w:rsidR="00DD73C2" w:rsidRPr="00013014">
        <w:rPr>
          <w:rFonts w:ascii="Times New Roman" w:eastAsia="Times New Roman" w:hAnsi="Times New Roman" w:cs="Times New Roman"/>
          <w:bCs/>
          <w:color w:val="000000"/>
          <w:sz w:val="28"/>
          <w:szCs w:val="28"/>
          <w:lang w:val="en-US" w:eastAsia="ru-RU"/>
        </w:rPr>
        <w:t xml:space="preserve"> embrionară</w:t>
      </w:r>
      <w:r w:rsidR="004E4641" w:rsidRPr="00013014">
        <w:rPr>
          <w:rFonts w:ascii="Times New Roman" w:eastAsia="Times New Roman" w:hAnsi="Times New Roman" w:cs="Times New Roman"/>
          <w:bCs/>
          <w:color w:val="000000"/>
          <w:sz w:val="28"/>
          <w:szCs w:val="28"/>
          <w:lang w:val="en-US" w:eastAsia="ru-RU"/>
        </w:rPr>
        <w:t xml:space="preserve"> prelungită și </w:t>
      </w:r>
      <w:r w:rsidR="007C56AA" w:rsidRPr="00013014">
        <w:rPr>
          <w:rFonts w:ascii="Times New Roman" w:eastAsia="Times New Roman" w:hAnsi="Times New Roman" w:cs="Times New Roman"/>
          <w:bCs/>
          <w:color w:val="000000"/>
          <w:sz w:val="28"/>
          <w:szCs w:val="28"/>
          <w:lang w:val="en-US" w:eastAsia="ru-RU"/>
        </w:rPr>
        <w:t xml:space="preserve">cu utilizarea </w:t>
      </w:r>
      <w:r w:rsidR="004E4641" w:rsidRPr="00013014">
        <w:rPr>
          <w:rFonts w:ascii="Times New Roman" w:eastAsia="Times New Roman" w:hAnsi="Times New Roman" w:cs="Times New Roman"/>
          <w:bCs/>
          <w:i/>
          <w:color w:val="000000"/>
          <w:sz w:val="28"/>
          <w:szCs w:val="28"/>
          <w:lang w:val="en-US" w:eastAsia="ru-RU"/>
        </w:rPr>
        <w:t>time lapse</w:t>
      </w:r>
      <w:r w:rsidR="00DD73C2" w:rsidRPr="00013014">
        <w:rPr>
          <w:rFonts w:ascii="Times New Roman" w:eastAsia="Times New Roman" w:hAnsi="Times New Roman" w:cs="Times New Roman"/>
          <w:bCs/>
          <w:color w:val="000000"/>
          <w:sz w:val="28"/>
          <w:szCs w:val="28"/>
          <w:lang w:val="en-US" w:eastAsia="ru-RU"/>
        </w:rPr>
        <w:t xml:space="preserve">, </w:t>
      </w:r>
      <w:r w:rsidR="00CB7417" w:rsidRPr="00013014">
        <w:rPr>
          <w:rFonts w:ascii="Times New Roman" w:eastAsia="Times New Roman" w:hAnsi="Times New Roman" w:cs="Times New Roman"/>
          <w:bCs/>
          <w:color w:val="000000"/>
          <w:sz w:val="28"/>
          <w:szCs w:val="28"/>
          <w:lang w:val="en-US" w:eastAsia="ru-RU"/>
        </w:rPr>
        <w:t>e</w:t>
      </w:r>
      <w:r w:rsidR="00DD73C2" w:rsidRPr="00013014">
        <w:rPr>
          <w:rFonts w:ascii="Times New Roman" w:eastAsia="Times New Roman" w:hAnsi="Times New Roman" w:cs="Times New Roman"/>
          <w:bCs/>
          <w:color w:val="000000"/>
          <w:sz w:val="28"/>
          <w:szCs w:val="28"/>
          <w:lang w:val="en-US" w:eastAsia="ru-RU"/>
        </w:rPr>
        <w:t xml:space="preserve">clozare asistată </w:t>
      </w:r>
      <w:r w:rsidR="00DD73C2" w:rsidRPr="00013014">
        <w:rPr>
          <w:rFonts w:ascii="Times New Roman" w:eastAsia="Times New Roman" w:hAnsi="Times New Roman" w:cs="Times New Roman"/>
          <w:bCs/>
          <w:i/>
          <w:iCs/>
          <w:color w:val="000000"/>
          <w:sz w:val="28"/>
          <w:szCs w:val="28"/>
          <w:lang w:val="en-US" w:eastAsia="ru-RU"/>
        </w:rPr>
        <w:t>(</w:t>
      </w:r>
      <w:r w:rsidR="00073481" w:rsidRPr="00013014">
        <w:rPr>
          <w:rFonts w:ascii="Times New Roman" w:eastAsia="Times New Roman" w:hAnsi="Times New Roman"/>
          <w:i/>
          <w:iCs/>
          <w:color w:val="000000"/>
          <w:sz w:val="28"/>
          <w:szCs w:val="28"/>
          <w:lang w:val="ro-RO" w:eastAsia="ru-RU"/>
        </w:rPr>
        <w:t xml:space="preserve">assisted </w:t>
      </w:r>
      <w:r w:rsidR="00DD73C2" w:rsidRPr="00013014">
        <w:rPr>
          <w:rFonts w:ascii="Times New Roman" w:eastAsia="Times New Roman" w:hAnsi="Times New Roman" w:cs="Times New Roman"/>
          <w:bCs/>
          <w:i/>
          <w:color w:val="000000"/>
          <w:sz w:val="28"/>
          <w:szCs w:val="28"/>
          <w:lang w:val="en-US" w:eastAsia="ru-RU"/>
        </w:rPr>
        <w:t>hatching</w:t>
      </w:r>
      <w:r w:rsidR="00DD73C2" w:rsidRPr="00013014">
        <w:rPr>
          <w:rFonts w:ascii="Times New Roman" w:eastAsia="Times New Roman" w:hAnsi="Times New Roman" w:cs="Times New Roman"/>
          <w:bCs/>
          <w:color w:val="000000"/>
          <w:sz w:val="28"/>
          <w:szCs w:val="28"/>
          <w:lang w:val="en-US" w:eastAsia="ru-RU"/>
        </w:rPr>
        <w:t xml:space="preserve">), </w:t>
      </w:r>
      <w:r w:rsidR="00DD73C2" w:rsidRPr="00013014">
        <w:rPr>
          <w:rFonts w:ascii="Times New Roman" w:hAnsi="Times New Roman" w:cs="Times New Roman"/>
          <w:sz w:val="28"/>
          <w:szCs w:val="28"/>
          <w:lang w:val="en-US"/>
        </w:rPr>
        <w:t>maturarea in vitro a ovocitelor (</w:t>
      </w:r>
      <w:r w:rsidR="00DD73C2" w:rsidRPr="00013014">
        <w:rPr>
          <w:rFonts w:ascii="Times New Roman" w:hAnsi="Times New Roman" w:cs="Times New Roman"/>
          <w:i/>
          <w:sz w:val="28"/>
          <w:szCs w:val="28"/>
          <w:lang w:val="en-US"/>
        </w:rPr>
        <w:t>MIV);</w:t>
      </w:r>
    </w:p>
    <w:p w14:paraId="53AD4D46" w14:textId="3AD2A1A0" w:rsidR="00DD73C2" w:rsidRPr="00013014" w:rsidRDefault="00013014" w:rsidP="0001301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d) </w:t>
      </w:r>
      <w:proofErr w:type="gramStart"/>
      <w:r w:rsidR="00CB7417" w:rsidRPr="00013014">
        <w:rPr>
          <w:rFonts w:ascii="Times New Roman" w:hAnsi="Times New Roman" w:cs="Times New Roman"/>
          <w:sz w:val="28"/>
          <w:szCs w:val="28"/>
          <w:lang w:val="en-US"/>
        </w:rPr>
        <w:t>c</w:t>
      </w:r>
      <w:r w:rsidR="00DD73C2" w:rsidRPr="00013014">
        <w:rPr>
          <w:rFonts w:ascii="Times New Roman" w:hAnsi="Times New Roman" w:cs="Times New Roman"/>
          <w:sz w:val="28"/>
          <w:szCs w:val="28"/>
          <w:lang w:val="en-US"/>
        </w:rPr>
        <w:t>rioconservare</w:t>
      </w:r>
      <w:proofErr w:type="gramEnd"/>
      <w:r w:rsidR="000330D6" w:rsidRPr="00013014">
        <w:rPr>
          <w:rFonts w:ascii="Times New Roman" w:hAnsi="Times New Roman" w:cs="Times New Roman"/>
          <w:sz w:val="28"/>
          <w:szCs w:val="28"/>
          <w:lang w:val="en-US"/>
        </w:rPr>
        <w:t xml:space="preserve"> </w:t>
      </w:r>
      <w:r w:rsidR="007C56AA" w:rsidRPr="00013014">
        <w:rPr>
          <w:rFonts w:ascii="Times New Roman" w:hAnsi="Times New Roman" w:cs="Times New Roman"/>
          <w:sz w:val="28"/>
          <w:szCs w:val="28"/>
          <w:lang w:val="en-US"/>
        </w:rPr>
        <w:t xml:space="preserve">spermei, oocitelor, embrionilor, țesutului gonadal prin metodele de </w:t>
      </w:r>
      <w:r w:rsidR="000330D6" w:rsidRPr="00013014">
        <w:rPr>
          <w:rFonts w:ascii="Times New Roman" w:hAnsi="Times New Roman" w:cs="Times New Roman"/>
          <w:sz w:val="28"/>
          <w:szCs w:val="28"/>
          <w:lang w:val="en-US"/>
        </w:rPr>
        <w:t xml:space="preserve">congelarea lentă, vitrificarea </w:t>
      </w:r>
      <w:r w:rsidR="004E4641" w:rsidRPr="00013014">
        <w:rPr>
          <w:rFonts w:ascii="Times New Roman" w:hAnsi="Times New Roman" w:cs="Times New Roman"/>
          <w:sz w:val="28"/>
          <w:szCs w:val="28"/>
          <w:lang w:val="en-US"/>
        </w:rPr>
        <w:t xml:space="preserve">și </w:t>
      </w:r>
      <w:r w:rsidR="000330D6" w:rsidRPr="00013014">
        <w:rPr>
          <w:rFonts w:ascii="Times New Roman" w:hAnsi="Times New Roman" w:cs="Times New Roman"/>
          <w:sz w:val="28"/>
          <w:szCs w:val="28"/>
          <w:lang w:val="en-US"/>
        </w:rPr>
        <w:t xml:space="preserve">stocarea </w:t>
      </w:r>
      <w:r w:rsidR="007C56AA" w:rsidRPr="00013014">
        <w:rPr>
          <w:rFonts w:ascii="Times New Roman" w:hAnsi="Times New Roman" w:cs="Times New Roman"/>
          <w:sz w:val="28"/>
          <w:szCs w:val="28"/>
          <w:lang w:val="en-US"/>
        </w:rPr>
        <w:t>celulelor reproductive</w:t>
      </w:r>
      <w:r w:rsidR="00DD73C2" w:rsidRPr="00013014">
        <w:rPr>
          <w:rFonts w:ascii="Times New Roman" w:hAnsi="Times New Roman" w:cs="Times New Roman"/>
          <w:sz w:val="28"/>
          <w:szCs w:val="28"/>
          <w:lang w:val="en-US"/>
        </w:rPr>
        <w:t>;</w:t>
      </w:r>
    </w:p>
    <w:p w14:paraId="3A7A5597" w14:textId="39CA217A" w:rsidR="000330D6" w:rsidRPr="00013014" w:rsidRDefault="00013014" w:rsidP="0001301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 </w:t>
      </w:r>
      <w:proofErr w:type="gramStart"/>
      <w:r w:rsidR="00CB7417" w:rsidRPr="00013014">
        <w:rPr>
          <w:rFonts w:ascii="Times New Roman" w:hAnsi="Times New Roman" w:cs="Times New Roman"/>
          <w:sz w:val="28"/>
          <w:szCs w:val="28"/>
          <w:lang w:val="en-US"/>
        </w:rPr>
        <w:t>p</w:t>
      </w:r>
      <w:r w:rsidR="000330D6" w:rsidRPr="00013014">
        <w:rPr>
          <w:rFonts w:ascii="Times New Roman" w:hAnsi="Times New Roman" w:cs="Times New Roman"/>
          <w:sz w:val="28"/>
          <w:szCs w:val="28"/>
          <w:lang w:val="en-US"/>
        </w:rPr>
        <w:t>relucrarea</w:t>
      </w:r>
      <w:proofErr w:type="gramEnd"/>
      <w:r w:rsidR="000330D6" w:rsidRPr="00013014">
        <w:rPr>
          <w:rFonts w:ascii="Times New Roman" w:hAnsi="Times New Roman" w:cs="Times New Roman"/>
          <w:sz w:val="28"/>
          <w:szCs w:val="28"/>
          <w:lang w:val="en-US"/>
        </w:rPr>
        <w:t xml:space="preserve"> </w:t>
      </w:r>
      <w:r w:rsidR="007C56AA" w:rsidRPr="00013014">
        <w:rPr>
          <w:rFonts w:ascii="Times New Roman" w:hAnsi="Times New Roman" w:cs="Times New Roman"/>
          <w:sz w:val="28"/>
          <w:szCs w:val="28"/>
          <w:lang w:val="en-US"/>
        </w:rPr>
        <w:t xml:space="preserve">și stocarea </w:t>
      </w:r>
      <w:r w:rsidR="000330D6" w:rsidRPr="00013014">
        <w:rPr>
          <w:rFonts w:ascii="Times New Roman" w:hAnsi="Times New Roman" w:cs="Times New Roman"/>
          <w:sz w:val="28"/>
          <w:szCs w:val="28"/>
          <w:lang w:val="en-US"/>
        </w:rPr>
        <w:t>probelor de celule reproductive de la donatori seropozitivi în donările între parteneri</w:t>
      </w:r>
      <w:r w:rsidR="007C56AA" w:rsidRPr="00013014">
        <w:rPr>
          <w:rFonts w:ascii="Times New Roman" w:hAnsi="Times New Roman" w:cs="Times New Roman"/>
          <w:sz w:val="28"/>
          <w:szCs w:val="28"/>
          <w:lang w:val="en-US"/>
        </w:rPr>
        <w:t xml:space="preserve"> conform unei PSO validate</w:t>
      </w:r>
      <w:r>
        <w:rPr>
          <w:rFonts w:ascii="Times New Roman" w:hAnsi="Times New Roman" w:cs="Times New Roman"/>
          <w:sz w:val="28"/>
          <w:szCs w:val="28"/>
          <w:lang w:val="en-US"/>
        </w:rPr>
        <w:t>.</w:t>
      </w:r>
    </w:p>
    <w:p w14:paraId="02324F8F" w14:textId="4CE2E8C7" w:rsidR="0017445A" w:rsidRPr="004036C6" w:rsidRDefault="00B97FA2"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7) </w:t>
      </w:r>
      <w:r w:rsidR="004E4641" w:rsidRPr="004036C6">
        <w:rPr>
          <w:rFonts w:ascii="Times New Roman" w:hAnsi="Times New Roman" w:cs="Times New Roman"/>
          <w:sz w:val="28"/>
          <w:szCs w:val="28"/>
          <w:lang w:val="en-US"/>
        </w:rPr>
        <w:t>Ambalarea celulelor reproductive (spermatozoizi, oocite, embrioni, țesut gonadal);</w:t>
      </w:r>
    </w:p>
    <w:p w14:paraId="5F22E249" w14:textId="5260AE48" w:rsidR="004E4641" w:rsidRPr="004036C6" w:rsidRDefault="00B97FA2"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8) </w:t>
      </w:r>
      <w:r w:rsidR="0017445A" w:rsidRPr="004036C6">
        <w:rPr>
          <w:rFonts w:ascii="Times New Roman" w:hAnsi="Times New Roman" w:cs="Times New Roman"/>
          <w:sz w:val="28"/>
          <w:szCs w:val="28"/>
          <w:lang w:val="en-US"/>
        </w:rPr>
        <w:t>Etichetarea celulelor reproductive;</w:t>
      </w:r>
      <w:r w:rsidR="007C56AA" w:rsidRPr="004036C6">
        <w:rPr>
          <w:rFonts w:ascii="Times New Roman" w:hAnsi="Times New Roman" w:cs="Times New Roman"/>
          <w:sz w:val="24"/>
          <w:szCs w:val="24"/>
          <w:lang w:val="en-US"/>
        </w:rPr>
        <w:t xml:space="preserve"> </w:t>
      </w:r>
    </w:p>
    <w:p w14:paraId="584FF358" w14:textId="047ED5E3" w:rsidR="0017445A" w:rsidRPr="004036C6" w:rsidRDefault="00B97FA2"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9) </w:t>
      </w:r>
      <w:r w:rsidR="0017445A" w:rsidRPr="004036C6">
        <w:rPr>
          <w:rFonts w:ascii="Times New Roman" w:hAnsi="Times New Roman" w:cs="Times New Roman"/>
          <w:sz w:val="28"/>
          <w:szCs w:val="28"/>
          <w:lang w:val="en-US"/>
        </w:rPr>
        <w:t>Transportul celulelor reproductive;</w:t>
      </w:r>
    </w:p>
    <w:p w14:paraId="0E376C3C" w14:textId="396FC554" w:rsidR="00DD73C2" w:rsidRPr="004036C6" w:rsidRDefault="00B97FA2"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10) </w:t>
      </w:r>
      <w:r w:rsidR="004E4641" w:rsidRPr="004036C6">
        <w:rPr>
          <w:rFonts w:ascii="Times New Roman" w:hAnsi="Times New Roman" w:cs="Times New Roman"/>
          <w:sz w:val="28"/>
          <w:szCs w:val="28"/>
          <w:lang w:val="en-US"/>
        </w:rPr>
        <w:t>Plasar</w:t>
      </w:r>
      <w:r w:rsidR="00B960CA" w:rsidRPr="004036C6">
        <w:rPr>
          <w:rFonts w:ascii="Times New Roman" w:hAnsi="Times New Roman" w:cs="Times New Roman"/>
          <w:sz w:val="28"/>
          <w:szCs w:val="28"/>
          <w:lang w:val="en-US"/>
        </w:rPr>
        <w:t>ea gameților/embrionilor în uterul femeii</w:t>
      </w:r>
      <w:r w:rsidR="007C56AA" w:rsidRPr="004036C6">
        <w:rPr>
          <w:rFonts w:ascii="Times New Roman" w:hAnsi="Times New Roman" w:cs="Times New Roman"/>
          <w:sz w:val="28"/>
          <w:szCs w:val="28"/>
          <w:lang w:val="en-US"/>
        </w:rPr>
        <w:t>/</w:t>
      </w:r>
      <w:r w:rsidR="00B960CA" w:rsidRPr="004036C6">
        <w:rPr>
          <w:rFonts w:ascii="Times New Roman" w:hAnsi="Times New Roman" w:cs="Times New Roman"/>
          <w:sz w:val="28"/>
          <w:szCs w:val="28"/>
          <w:lang w:val="en-US"/>
        </w:rPr>
        <w:t>primitor</w:t>
      </w:r>
      <w:r w:rsidR="007C56AA" w:rsidRPr="004036C6">
        <w:rPr>
          <w:rFonts w:ascii="Times New Roman" w:hAnsi="Times New Roman" w:cs="Times New Roman"/>
          <w:sz w:val="28"/>
          <w:szCs w:val="28"/>
          <w:lang w:val="en-US"/>
        </w:rPr>
        <w:t>ului</w:t>
      </w:r>
      <w:r w:rsidR="004E4641" w:rsidRPr="004036C6">
        <w:rPr>
          <w:rFonts w:ascii="Times New Roman" w:hAnsi="Times New Roman" w:cs="Times New Roman"/>
          <w:sz w:val="28"/>
          <w:szCs w:val="28"/>
          <w:lang w:val="en-US"/>
        </w:rPr>
        <w:t>, inclusiv:</w:t>
      </w:r>
    </w:p>
    <w:p w14:paraId="7F3FF789" w14:textId="5B4C75DF" w:rsidR="004E4641" w:rsidRPr="00013014" w:rsidRDefault="00013014" w:rsidP="0001301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sidR="00FD61A4" w:rsidRPr="00013014">
        <w:rPr>
          <w:rFonts w:ascii="Times New Roman" w:hAnsi="Times New Roman" w:cs="Times New Roman"/>
          <w:sz w:val="28"/>
          <w:szCs w:val="28"/>
          <w:lang w:val="en-US"/>
        </w:rPr>
        <w:t>i</w:t>
      </w:r>
      <w:r w:rsidR="004E4641" w:rsidRPr="00013014">
        <w:rPr>
          <w:rFonts w:ascii="Times New Roman" w:hAnsi="Times New Roman" w:cs="Times New Roman"/>
          <w:sz w:val="28"/>
          <w:szCs w:val="28"/>
          <w:lang w:val="en-US"/>
        </w:rPr>
        <w:t>nseminarea</w:t>
      </w:r>
      <w:proofErr w:type="gramEnd"/>
      <w:r w:rsidR="004E4641" w:rsidRPr="00013014">
        <w:rPr>
          <w:rFonts w:ascii="Times New Roman" w:hAnsi="Times New Roman" w:cs="Times New Roman"/>
          <w:sz w:val="28"/>
          <w:szCs w:val="28"/>
          <w:lang w:val="en-US"/>
        </w:rPr>
        <w:t xml:space="preserve"> artificială cu sperma soțului/partener</w:t>
      </w:r>
      <w:r w:rsidR="007C56AA" w:rsidRPr="00013014">
        <w:rPr>
          <w:rFonts w:ascii="Times New Roman" w:hAnsi="Times New Roman" w:cs="Times New Roman"/>
          <w:sz w:val="28"/>
          <w:szCs w:val="28"/>
          <w:lang w:val="en-US"/>
        </w:rPr>
        <w:t>ului</w:t>
      </w:r>
      <w:r w:rsidR="004E4641" w:rsidRPr="00013014">
        <w:rPr>
          <w:rFonts w:ascii="Times New Roman" w:hAnsi="Times New Roman" w:cs="Times New Roman"/>
          <w:sz w:val="28"/>
          <w:szCs w:val="28"/>
          <w:lang w:val="en-US"/>
        </w:rPr>
        <w:t xml:space="preserve"> (IASS) sau </w:t>
      </w:r>
      <w:r w:rsidR="007C56AA" w:rsidRPr="00013014">
        <w:rPr>
          <w:rFonts w:ascii="Times New Roman" w:hAnsi="Times New Roman" w:cs="Times New Roman"/>
          <w:sz w:val="28"/>
          <w:szCs w:val="28"/>
          <w:lang w:val="en-US"/>
        </w:rPr>
        <w:t xml:space="preserve">sperma </w:t>
      </w:r>
      <w:r w:rsidR="004E4641" w:rsidRPr="00013014">
        <w:rPr>
          <w:rFonts w:ascii="Times New Roman" w:hAnsi="Times New Roman" w:cs="Times New Roman"/>
          <w:sz w:val="28"/>
          <w:szCs w:val="28"/>
          <w:lang w:val="en-US"/>
        </w:rPr>
        <w:t xml:space="preserve">donatorului </w:t>
      </w:r>
      <w:r w:rsidR="007C56AA" w:rsidRPr="00013014">
        <w:rPr>
          <w:rFonts w:ascii="Times New Roman" w:hAnsi="Times New Roman" w:cs="Times New Roman"/>
          <w:sz w:val="28"/>
          <w:szCs w:val="28"/>
          <w:lang w:val="en-US"/>
        </w:rPr>
        <w:t>(</w:t>
      </w:r>
      <w:r w:rsidR="004E4641" w:rsidRPr="00013014">
        <w:rPr>
          <w:rFonts w:ascii="Times New Roman" w:hAnsi="Times New Roman" w:cs="Times New Roman"/>
          <w:sz w:val="28"/>
          <w:szCs w:val="28"/>
          <w:lang w:val="en-US"/>
        </w:rPr>
        <w:t>IASD);</w:t>
      </w:r>
    </w:p>
    <w:p w14:paraId="54083662" w14:textId="14C3BF52" w:rsidR="004E4641" w:rsidRPr="00013014" w:rsidRDefault="00A733B5" w:rsidP="0001301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proofErr w:type="gramStart"/>
      <w:r w:rsidR="00FD61A4" w:rsidRPr="00013014">
        <w:rPr>
          <w:rFonts w:ascii="Times New Roman" w:hAnsi="Times New Roman" w:cs="Times New Roman"/>
          <w:sz w:val="28"/>
          <w:szCs w:val="28"/>
          <w:lang w:val="en-US"/>
        </w:rPr>
        <w:t>t</w:t>
      </w:r>
      <w:r w:rsidR="004E4641" w:rsidRPr="00013014">
        <w:rPr>
          <w:rFonts w:ascii="Times New Roman" w:hAnsi="Times New Roman" w:cs="Times New Roman"/>
          <w:sz w:val="28"/>
          <w:szCs w:val="28"/>
          <w:lang w:val="en-US"/>
        </w:rPr>
        <w:t>ransferul</w:t>
      </w:r>
      <w:proofErr w:type="gramEnd"/>
      <w:r w:rsidR="004E4641" w:rsidRPr="00013014">
        <w:rPr>
          <w:rFonts w:ascii="Times New Roman" w:hAnsi="Times New Roman" w:cs="Times New Roman"/>
          <w:sz w:val="28"/>
          <w:szCs w:val="28"/>
          <w:lang w:val="en-US"/>
        </w:rPr>
        <w:t xml:space="preserve"> embrionilor</w:t>
      </w:r>
      <w:r w:rsidR="007C56AA" w:rsidRPr="00013014">
        <w:rPr>
          <w:rFonts w:ascii="Times New Roman" w:hAnsi="Times New Roman" w:cs="Times New Roman"/>
          <w:sz w:val="28"/>
          <w:szCs w:val="28"/>
          <w:lang w:val="en-US"/>
        </w:rPr>
        <w:t xml:space="preserve"> proaspeți</w:t>
      </w:r>
      <w:r w:rsidR="004E4641" w:rsidRPr="00013014">
        <w:rPr>
          <w:rFonts w:ascii="Times New Roman" w:hAnsi="Times New Roman" w:cs="Times New Roman"/>
          <w:sz w:val="28"/>
          <w:szCs w:val="28"/>
          <w:lang w:val="en-US"/>
        </w:rPr>
        <w:t xml:space="preserve"> (TE)</w:t>
      </w:r>
      <w:r w:rsidR="007C56AA" w:rsidRPr="00013014">
        <w:rPr>
          <w:rFonts w:ascii="Times New Roman" w:hAnsi="Times New Roman" w:cs="Times New Roman"/>
          <w:sz w:val="28"/>
          <w:szCs w:val="28"/>
          <w:lang w:val="en-US"/>
        </w:rPr>
        <w:t xml:space="preserve"> și transferul embrionilor </w:t>
      </w:r>
      <w:r w:rsidR="00396BE2" w:rsidRPr="00013014">
        <w:rPr>
          <w:rFonts w:ascii="Times New Roman" w:hAnsi="Times New Roman" w:cs="Times New Roman"/>
          <w:sz w:val="28"/>
          <w:szCs w:val="28"/>
          <w:lang w:val="en-US"/>
        </w:rPr>
        <w:t>congelați/decongelați</w:t>
      </w:r>
      <w:r w:rsidR="00013014">
        <w:rPr>
          <w:rFonts w:ascii="Times New Roman" w:hAnsi="Times New Roman" w:cs="Times New Roman"/>
          <w:sz w:val="28"/>
          <w:szCs w:val="28"/>
          <w:lang w:val="en-US"/>
        </w:rPr>
        <w:t>.</w:t>
      </w:r>
    </w:p>
    <w:p w14:paraId="71D6BE72" w14:textId="52208ECB" w:rsidR="0093244C" w:rsidRPr="004036C6" w:rsidRDefault="0093244C" w:rsidP="00013014">
      <w:pPr>
        <w:pStyle w:val="Default"/>
        <w:jc w:val="center"/>
        <w:rPr>
          <w:rFonts w:ascii="Times New Roman" w:hAnsi="Times New Roman" w:cs="Times New Roman"/>
          <w:b/>
          <w:bCs/>
          <w:iCs/>
          <w:color w:val="auto"/>
          <w:sz w:val="28"/>
          <w:szCs w:val="28"/>
          <w:lang w:val="en-US"/>
        </w:rPr>
      </w:pPr>
      <w:r w:rsidRPr="004036C6">
        <w:rPr>
          <w:rFonts w:ascii="Times New Roman" w:hAnsi="Times New Roman" w:cs="Times New Roman"/>
          <w:b/>
          <w:bCs/>
          <w:iCs/>
          <w:color w:val="auto"/>
          <w:sz w:val="28"/>
          <w:szCs w:val="28"/>
          <w:lang w:val="en-US"/>
        </w:rPr>
        <w:t>Secțiunea V</w:t>
      </w:r>
      <w:r w:rsidR="009D5838" w:rsidRPr="004036C6">
        <w:rPr>
          <w:rFonts w:ascii="Times New Roman" w:hAnsi="Times New Roman" w:cs="Times New Roman"/>
          <w:b/>
          <w:bCs/>
          <w:iCs/>
          <w:color w:val="auto"/>
          <w:sz w:val="28"/>
          <w:szCs w:val="28"/>
          <w:lang w:val="en-US"/>
        </w:rPr>
        <w:t>I</w:t>
      </w:r>
      <w:r w:rsidR="0084409C" w:rsidRPr="004036C6">
        <w:rPr>
          <w:rFonts w:ascii="Times New Roman" w:hAnsi="Times New Roman" w:cs="Times New Roman"/>
          <w:b/>
          <w:bCs/>
          <w:iCs/>
          <w:color w:val="auto"/>
          <w:sz w:val="28"/>
          <w:szCs w:val="28"/>
          <w:lang w:val="en-US"/>
        </w:rPr>
        <w:t>I</w:t>
      </w:r>
    </w:p>
    <w:p w14:paraId="51310B98" w14:textId="5FD35264" w:rsidR="000330D6" w:rsidRPr="009D302E" w:rsidRDefault="00B927B9" w:rsidP="00013014">
      <w:pPr>
        <w:spacing w:after="0" w:line="240" w:lineRule="auto"/>
        <w:jc w:val="center"/>
        <w:rPr>
          <w:rFonts w:ascii="Times New Roman" w:eastAsia="Times New Roman" w:hAnsi="Times New Roman" w:cs="Times New Roman"/>
          <w:i/>
          <w:sz w:val="28"/>
          <w:szCs w:val="28"/>
          <w:lang w:val="es-ES"/>
        </w:rPr>
      </w:pPr>
      <w:r w:rsidRPr="009D302E">
        <w:rPr>
          <w:rFonts w:ascii="Times New Roman" w:hAnsi="Times New Roman" w:cs="Times New Roman"/>
          <w:b/>
          <w:sz w:val="28"/>
          <w:szCs w:val="28"/>
          <w:lang w:val="es-ES"/>
        </w:rPr>
        <w:t>Sistem</w:t>
      </w:r>
      <w:r w:rsidR="0093244C">
        <w:rPr>
          <w:rFonts w:ascii="Times New Roman" w:hAnsi="Times New Roman" w:cs="Times New Roman"/>
          <w:b/>
          <w:sz w:val="28"/>
          <w:szCs w:val="28"/>
          <w:lang w:val="es-ES"/>
        </w:rPr>
        <w:t>ul</w:t>
      </w:r>
      <w:r w:rsidRPr="009D302E">
        <w:rPr>
          <w:rFonts w:ascii="Times New Roman" w:hAnsi="Times New Roman" w:cs="Times New Roman"/>
          <w:b/>
          <w:sz w:val="28"/>
          <w:szCs w:val="28"/>
          <w:lang w:val="es-ES"/>
        </w:rPr>
        <w:t xml:space="preserve"> de biovigilenţă</w:t>
      </w:r>
    </w:p>
    <w:p w14:paraId="6BB223AB" w14:textId="0F1D4351" w:rsidR="00BC2173" w:rsidRPr="0093244C" w:rsidRDefault="0093244C" w:rsidP="00013014">
      <w:pPr>
        <w:autoSpaceDE w:val="0"/>
        <w:autoSpaceDN w:val="0"/>
        <w:adjustRightInd w:val="0"/>
        <w:spacing w:after="0" w:line="240" w:lineRule="auto"/>
        <w:jc w:val="both"/>
        <w:rPr>
          <w:rFonts w:ascii="Times New Roman" w:hAnsi="Times New Roman" w:cs="Times New Roman"/>
          <w:sz w:val="28"/>
          <w:szCs w:val="28"/>
          <w:lang w:val="es-ES"/>
        </w:rPr>
      </w:pPr>
      <w:r>
        <w:rPr>
          <w:rFonts w:ascii="Times New Roman" w:hAnsi="Times New Roman" w:cs="Times New Roman"/>
          <w:b/>
          <w:sz w:val="28"/>
          <w:szCs w:val="28"/>
          <w:lang w:val="es-ES"/>
        </w:rPr>
        <w:t xml:space="preserve">1. </w:t>
      </w:r>
      <w:r w:rsidRPr="0093244C">
        <w:rPr>
          <w:rFonts w:ascii="Times New Roman" w:hAnsi="Times New Roman" w:cs="Times New Roman"/>
          <w:bCs/>
          <w:sz w:val="28"/>
          <w:szCs w:val="28"/>
          <w:lang w:val="es-ES"/>
        </w:rPr>
        <w:t>Sistem</w:t>
      </w:r>
      <w:r>
        <w:rPr>
          <w:rFonts w:ascii="Times New Roman" w:hAnsi="Times New Roman" w:cs="Times New Roman"/>
          <w:bCs/>
          <w:sz w:val="28"/>
          <w:szCs w:val="28"/>
          <w:lang w:val="es-ES"/>
        </w:rPr>
        <w:t xml:space="preserve">ul </w:t>
      </w:r>
      <w:r w:rsidRPr="0093244C">
        <w:rPr>
          <w:rFonts w:ascii="Times New Roman" w:hAnsi="Times New Roman" w:cs="Times New Roman"/>
          <w:bCs/>
          <w:sz w:val="28"/>
          <w:szCs w:val="28"/>
          <w:lang w:val="es-ES"/>
        </w:rPr>
        <w:t>de biovigilenţă</w:t>
      </w:r>
      <w:r w:rsidRPr="0093244C">
        <w:rPr>
          <w:rFonts w:ascii="Times New Roman" w:hAnsi="Times New Roman" w:cs="Times New Roman"/>
          <w:sz w:val="28"/>
          <w:szCs w:val="28"/>
          <w:lang w:val="es-ES"/>
        </w:rPr>
        <w:t xml:space="preserve"> </w:t>
      </w:r>
      <w:r>
        <w:rPr>
          <w:rFonts w:ascii="Times New Roman" w:hAnsi="Times New Roman" w:cs="Times New Roman"/>
          <w:sz w:val="28"/>
          <w:szCs w:val="28"/>
          <w:lang w:val="es-ES"/>
        </w:rPr>
        <w:t>reprezintă</w:t>
      </w:r>
      <w:r w:rsidRPr="0093244C">
        <w:rPr>
          <w:rFonts w:ascii="Times New Roman" w:hAnsi="Times New Roman" w:cs="Times New Roman"/>
          <w:sz w:val="28"/>
          <w:szCs w:val="28"/>
          <w:lang w:val="es-ES"/>
        </w:rPr>
        <w:t xml:space="preserve"> notificarea, investigarea, înregistrarea şi transmiterea informaţiilor despre incidentele</w:t>
      </w:r>
      <w:r w:rsidR="0065166C" w:rsidRPr="0065166C">
        <w:rPr>
          <w:rFonts w:ascii="Times New Roman" w:hAnsi="Times New Roman" w:cs="Times New Roman"/>
          <w:sz w:val="28"/>
          <w:szCs w:val="28"/>
          <w:lang w:val="es-ES"/>
        </w:rPr>
        <w:t xml:space="preserve"> </w:t>
      </w:r>
      <w:r w:rsidR="0065166C" w:rsidRPr="0093244C">
        <w:rPr>
          <w:rFonts w:ascii="Times New Roman" w:hAnsi="Times New Roman" w:cs="Times New Roman"/>
          <w:sz w:val="28"/>
          <w:szCs w:val="28"/>
          <w:lang w:val="es-ES"/>
        </w:rPr>
        <w:t>adverse grave</w:t>
      </w:r>
      <w:r w:rsidR="0065166C">
        <w:rPr>
          <w:rFonts w:ascii="Times New Roman" w:hAnsi="Times New Roman" w:cs="Times New Roman"/>
          <w:sz w:val="28"/>
          <w:szCs w:val="28"/>
          <w:lang w:val="es-ES"/>
        </w:rPr>
        <w:t xml:space="preserve"> (IAG)</w:t>
      </w:r>
      <w:r w:rsidRPr="0093244C">
        <w:rPr>
          <w:rFonts w:ascii="Times New Roman" w:hAnsi="Times New Roman" w:cs="Times New Roman"/>
          <w:sz w:val="28"/>
          <w:szCs w:val="28"/>
          <w:lang w:val="es-ES"/>
        </w:rPr>
        <w:t xml:space="preserve"> şi reacţiile adverse grave</w:t>
      </w:r>
      <w:r w:rsidR="0065166C">
        <w:rPr>
          <w:rFonts w:ascii="Times New Roman" w:hAnsi="Times New Roman" w:cs="Times New Roman"/>
          <w:sz w:val="28"/>
          <w:szCs w:val="28"/>
          <w:lang w:val="es-ES"/>
        </w:rPr>
        <w:t xml:space="preserve"> (RAG)</w:t>
      </w:r>
      <w:r w:rsidRPr="0093244C">
        <w:rPr>
          <w:rFonts w:ascii="Times New Roman" w:hAnsi="Times New Roman" w:cs="Times New Roman"/>
          <w:sz w:val="28"/>
          <w:szCs w:val="28"/>
          <w:lang w:val="es-ES"/>
        </w:rPr>
        <w:t xml:space="preserve"> care pot influenţa calitatea şi siguranţa ţesuturilor şi/sau celulelor reproductive</w:t>
      </w:r>
      <w:r>
        <w:rPr>
          <w:rFonts w:ascii="Times New Roman" w:hAnsi="Times New Roman" w:cs="Times New Roman"/>
          <w:sz w:val="28"/>
          <w:szCs w:val="28"/>
          <w:lang w:val="es-ES"/>
        </w:rPr>
        <w:t xml:space="preserve"> către Agenția de Transplant.</w:t>
      </w:r>
      <w:r w:rsidRPr="0093244C">
        <w:rPr>
          <w:rFonts w:ascii="Times New Roman" w:hAnsi="Times New Roman" w:cs="Times New Roman"/>
          <w:sz w:val="28"/>
          <w:szCs w:val="28"/>
          <w:lang w:val="es-ES"/>
        </w:rPr>
        <w:t xml:space="preserve"> </w:t>
      </w:r>
      <w:r w:rsidR="00BC2173" w:rsidRPr="0093244C">
        <w:rPr>
          <w:rFonts w:ascii="Times New Roman" w:hAnsi="Times New Roman" w:cs="Times New Roman"/>
          <w:sz w:val="28"/>
          <w:szCs w:val="28"/>
          <w:lang w:val="es-ES"/>
        </w:rPr>
        <w:t xml:space="preserve">Notificarea </w:t>
      </w:r>
      <w:r w:rsidRPr="0093244C">
        <w:rPr>
          <w:rFonts w:ascii="Times New Roman" w:hAnsi="Times New Roman" w:cs="Times New Roman"/>
          <w:sz w:val="28"/>
          <w:szCs w:val="28"/>
          <w:lang w:val="es-ES"/>
        </w:rPr>
        <w:t xml:space="preserve">incidentelor adverse şi </w:t>
      </w:r>
      <w:r w:rsidR="00BC2173" w:rsidRPr="0093244C">
        <w:rPr>
          <w:rFonts w:ascii="Times New Roman" w:hAnsi="Times New Roman" w:cs="Times New Roman"/>
          <w:sz w:val="28"/>
          <w:szCs w:val="28"/>
          <w:lang w:val="es-ES"/>
        </w:rPr>
        <w:t>reacţiilor adverse grave va respecta următoarele cerinţe:</w:t>
      </w:r>
    </w:p>
    <w:p w14:paraId="2C0F5048" w14:textId="56446E1E" w:rsidR="00523356" w:rsidRPr="004F218D" w:rsidRDefault="004F218D" w:rsidP="00B31837">
      <w:pPr>
        <w:autoSpaceDE w:val="0"/>
        <w:autoSpaceDN w:val="0"/>
        <w:adjustRightInd w:val="0"/>
        <w:spacing w:after="0" w:line="240" w:lineRule="auto"/>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1) </w:t>
      </w:r>
      <w:r w:rsidR="00AC15C4" w:rsidRPr="004F218D">
        <w:rPr>
          <w:rFonts w:ascii="Times New Roman" w:hAnsi="Times New Roman" w:cs="Times New Roman"/>
          <w:sz w:val="28"/>
          <w:szCs w:val="28"/>
          <w:lang w:val="es-ES"/>
        </w:rPr>
        <w:t xml:space="preserve">Prestatorii de servicii </w:t>
      </w:r>
      <w:r>
        <w:rPr>
          <w:rFonts w:ascii="Times New Roman" w:hAnsi="Times New Roman" w:cs="Times New Roman"/>
          <w:sz w:val="28"/>
          <w:szCs w:val="28"/>
          <w:lang w:val="es-ES"/>
        </w:rPr>
        <w:t>medicale/</w:t>
      </w:r>
      <w:r w:rsidRPr="004F218D">
        <w:rPr>
          <w:rFonts w:ascii="Times New Roman" w:hAnsi="Times New Roman" w:cs="Times New Roman"/>
          <w:sz w:val="28"/>
          <w:szCs w:val="28"/>
          <w:lang w:val="es-ES"/>
        </w:rPr>
        <w:t xml:space="preserve">băncile </w:t>
      </w:r>
      <w:r w:rsidR="00523356" w:rsidRPr="004F218D">
        <w:rPr>
          <w:rFonts w:ascii="Times New Roman" w:hAnsi="Times New Roman" w:cs="Times New Roman"/>
          <w:sz w:val="28"/>
          <w:szCs w:val="28"/>
          <w:lang w:val="es-ES"/>
        </w:rPr>
        <w:t xml:space="preserve">unde are loc </w:t>
      </w:r>
      <w:r w:rsidR="00523356" w:rsidRPr="004F218D">
        <w:rPr>
          <w:rFonts w:ascii="Times New Roman" w:eastAsia="SimSun" w:hAnsi="Times New Roman" w:cs="Times New Roman"/>
          <w:sz w:val="28"/>
          <w:szCs w:val="28"/>
          <w:lang w:val="es-ES" w:eastAsia="ru-RU"/>
        </w:rPr>
        <w:t>prelevarea</w:t>
      </w:r>
      <w:r w:rsidR="00523356" w:rsidRPr="004F218D">
        <w:rPr>
          <w:rFonts w:ascii="Times New Roman" w:hAnsi="Times New Roman" w:cs="Times New Roman"/>
          <w:sz w:val="28"/>
          <w:szCs w:val="28"/>
          <w:lang w:val="es-ES"/>
        </w:rPr>
        <w:t xml:space="preserve">, </w:t>
      </w:r>
      <w:r w:rsidR="00523356" w:rsidRPr="004F218D">
        <w:rPr>
          <w:rStyle w:val="slitbdy"/>
          <w:rFonts w:ascii="Times New Roman" w:hAnsi="Times New Roman" w:cs="Times New Roman"/>
          <w:color w:val="000000"/>
          <w:sz w:val="28"/>
          <w:szCs w:val="28"/>
          <w:bdr w:val="none" w:sz="0" w:space="0" w:color="auto" w:frame="1"/>
          <w:shd w:val="clear" w:color="auto" w:fill="FFFFFF"/>
          <w:lang w:val="es-ES"/>
        </w:rPr>
        <w:t>vor stabili și vor implementa proceduri pentru păstrarea documentației referitoare la țesuturile și celulele reproductive prelevate și pentru notificarea imediată a băncilor de țesuturi și/sau celule care le-au primit</w:t>
      </w:r>
      <w:r w:rsidR="00A15EB8" w:rsidRPr="004F218D">
        <w:rPr>
          <w:rStyle w:val="slitbdy"/>
          <w:rFonts w:ascii="Times New Roman" w:hAnsi="Times New Roman" w:cs="Times New Roman"/>
          <w:color w:val="000000"/>
          <w:sz w:val="28"/>
          <w:szCs w:val="28"/>
          <w:bdr w:val="none" w:sz="0" w:space="0" w:color="auto" w:frame="1"/>
          <w:shd w:val="clear" w:color="auto" w:fill="FFFFFF"/>
          <w:lang w:val="es-ES"/>
        </w:rPr>
        <w:t>,</w:t>
      </w:r>
      <w:r w:rsidR="00523356" w:rsidRPr="004F218D">
        <w:rPr>
          <w:rStyle w:val="slitbdy"/>
          <w:rFonts w:ascii="Times New Roman" w:hAnsi="Times New Roman" w:cs="Times New Roman"/>
          <w:color w:val="000000"/>
          <w:sz w:val="28"/>
          <w:szCs w:val="28"/>
          <w:bdr w:val="none" w:sz="0" w:space="0" w:color="auto" w:frame="1"/>
          <w:shd w:val="clear" w:color="auto" w:fill="FFFFFF"/>
          <w:lang w:val="es-ES"/>
        </w:rPr>
        <w:t xml:space="preserve"> despre orice reacție adversă gravă apărută la donator sau incident advers </w:t>
      </w:r>
      <w:r w:rsidR="008669CF" w:rsidRPr="004F218D">
        <w:rPr>
          <w:rFonts w:ascii="Times New Roman" w:hAnsi="Times New Roman" w:cs="Times New Roman"/>
          <w:sz w:val="28"/>
          <w:szCs w:val="28"/>
          <w:lang w:val="es-ES"/>
        </w:rPr>
        <w:t>grav</w:t>
      </w:r>
      <w:r w:rsidR="00523356" w:rsidRPr="004F218D">
        <w:rPr>
          <w:rStyle w:val="slitbdy"/>
          <w:rFonts w:ascii="Times New Roman" w:hAnsi="Times New Roman" w:cs="Times New Roman"/>
          <w:color w:val="000000"/>
          <w:sz w:val="28"/>
          <w:szCs w:val="28"/>
          <w:bdr w:val="none" w:sz="0" w:space="0" w:color="auto" w:frame="1"/>
          <w:shd w:val="clear" w:color="auto" w:fill="FFFFFF"/>
          <w:lang w:val="es-ES"/>
        </w:rPr>
        <w:t xml:space="preserve"> apărut în timpul prelevării, ce ar putea influența calitatea și securitatea acestor țesuturi și celule</w:t>
      </w:r>
      <w:r w:rsidR="00523356" w:rsidRPr="004F218D">
        <w:rPr>
          <w:rStyle w:val="slitbdy"/>
          <w:rFonts w:ascii="Times New Roman" w:hAnsi="Times New Roman" w:cs="Times New Roman"/>
          <w:color w:val="000000"/>
          <w:sz w:val="23"/>
          <w:szCs w:val="23"/>
          <w:bdr w:val="none" w:sz="0" w:space="0" w:color="auto" w:frame="1"/>
          <w:shd w:val="clear" w:color="auto" w:fill="FFFFFF"/>
          <w:lang w:val="es-ES"/>
        </w:rPr>
        <w:t>;</w:t>
      </w:r>
    </w:p>
    <w:p w14:paraId="6287A90E" w14:textId="52213124" w:rsidR="00D714D4" w:rsidRPr="004F218D" w:rsidRDefault="004F218D" w:rsidP="00B31837">
      <w:pPr>
        <w:autoSpaceDE w:val="0"/>
        <w:autoSpaceDN w:val="0"/>
        <w:adjustRightInd w:val="0"/>
        <w:spacing w:after="0" w:line="240" w:lineRule="auto"/>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2) </w:t>
      </w:r>
      <w:r w:rsidR="00AC15C4" w:rsidRPr="004F218D">
        <w:rPr>
          <w:rFonts w:ascii="Times New Roman" w:hAnsi="Times New Roman" w:cs="Times New Roman"/>
          <w:sz w:val="28"/>
          <w:szCs w:val="28"/>
          <w:lang w:val="es-ES"/>
        </w:rPr>
        <w:t xml:space="preserve">Prestatorii de servicii </w:t>
      </w:r>
      <w:r>
        <w:rPr>
          <w:rFonts w:ascii="Times New Roman" w:hAnsi="Times New Roman" w:cs="Times New Roman"/>
          <w:sz w:val="28"/>
          <w:szCs w:val="28"/>
          <w:lang w:val="es-ES"/>
        </w:rPr>
        <w:t>RAM</w:t>
      </w:r>
      <w:r w:rsidR="00AC15C4" w:rsidRPr="004F218D">
        <w:rPr>
          <w:rFonts w:ascii="Times New Roman" w:hAnsi="Times New Roman" w:cs="Times New Roman"/>
          <w:sz w:val="28"/>
          <w:szCs w:val="28"/>
          <w:lang w:val="es-ES"/>
        </w:rPr>
        <w:t xml:space="preserve"> </w:t>
      </w:r>
      <w:r w:rsidR="00D714D4" w:rsidRPr="004F218D">
        <w:rPr>
          <w:rFonts w:ascii="Times New Roman" w:hAnsi="Times New Roman" w:cs="Times New Roman"/>
          <w:sz w:val="28"/>
          <w:szCs w:val="28"/>
          <w:lang w:val="es-ES"/>
        </w:rPr>
        <w:t>responsabil</w:t>
      </w:r>
      <w:r>
        <w:rPr>
          <w:rFonts w:ascii="Times New Roman" w:hAnsi="Times New Roman" w:cs="Times New Roman"/>
          <w:sz w:val="28"/>
          <w:szCs w:val="28"/>
          <w:lang w:val="es-ES"/>
        </w:rPr>
        <w:t>i</w:t>
      </w:r>
      <w:r w:rsidR="00D714D4" w:rsidRPr="004F218D">
        <w:rPr>
          <w:rFonts w:ascii="Times New Roman" w:hAnsi="Times New Roman" w:cs="Times New Roman"/>
          <w:sz w:val="28"/>
          <w:szCs w:val="28"/>
          <w:lang w:val="es-ES"/>
        </w:rPr>
        <w:t xml:space="preserve"> pentru utilizarea </w:t>
      </w:r>
      <w:r w:rsidR="00A207E3" w:rsidRPr="004F218D">
        <w:rPr>
          <w:rFonts w:ascii="Times New Roman" w:hAnsi="Times New Roman" w:cs="Times New Roman"/>
          <w:sz w:val="28"/>
          <w:szCs w:val="28"/>
          <w:lang w:val="es-ES"/>
        </w:rPr>
        <w:t>umană</w:t>
      </w:r>
      <w:r w:rsidR="00D714D4" w:rsidRPr="004F218D">
        <w:rPr>
          <w:rFonts w:ascii="Times New Roman" w:hAnsi="Times New Roman" w:cs="Times New Roman"/>
          <w:sz w:val="28"/>
          <w:szCs w:val="28"/>
          <w:lang w:val="es-ES"/>
        </w:rPr>
        <w:t xml:space="preserve"> a ţesuturilor şi celulelor reproductive</w:t>
      </w:r>
      <w:r w:rsidR="007F1096" w:rsidRPr="004F218D">
        <w:rPr>
          <w:rFonts w:ascii="Times New Roman" w:hAnsi="Times New Roman" w:cs="Times New Roman"/>
          <w:sz w:val="28"/>
          <w:szCs w:val="28"/>
          <w:lang w:val="es-ES"/>
        </w:rPr>
        <w:t>,</w:t>
      </w:r>
      <w:r w:rsidR="00D714D4" w:rsidRPr="004F218D">
        <w:rPr>
          <w:rFonts w:ascii="Times New Roman" w:hAnsi="Times New Roman" w:cs="Times New Roman"/>
          <w:sz w:val="28"/>
          <w:szCs w:val="28"/>
          <w:lang w:val="es-ES"/>
        </w:rPr>
        <w:t xml:space="preserve"> vor implementa proceduri de notificare imediată a băncilor de ţesuturi</w:t>
      </w:r>
      <w:r w:rsidR="00D714D4" w:rsidRPr="004F218D">
        <w:rPr>
          <w:rFonts w:ascii="Times New Roman" w:hAnsi="Times New Roman" w:cs="Times New Roman"/>
          <w:sz w:val="28"/>
          <w:szCs w:val="28"/>
          <w:lang w:val="es-ES" w:eastAsia="ro-RO"/>
        </w:rPr>
        <w:t xml:space="preserve"> şi/sau </w:t>
      </w:r>
      <w:r w:rsidR="00D714D4" w:rsidRPr="004F218D">
        <w:rPr>
          <w:rFonts w:ascii="Times New Roman" w:hAnsi="Times New Roman" w:cs="Times New Roman"/>
          <w:sz w:val="28"/>
          <w:szCs w:val="28"/>
          <w:lang w:val="es-ES"/>
        </w:rPr>
        <w:t xml:space="preserve">celule despre orice incident advers </w:t>
      </w:r>
      <w:r w:rsidR="008669CF" w:rsidRPr="004F218D">
        <w:rPr>
          <w:rFonts w:ascii="Times New Roman" w:hAnsi="Times New Roman" w:cs="Times New Roman"/>
          <w:sz w:val="28"/>
          <w:szCs w:val="28"/>
          <w:lang w:val="es-ES"/>
        </w:rPr>
        <w:t>grave</w:t>
      </w:r>
      <w:r w:rsidR="00D714D4" w:rsidRPr="004F218D">
        <w:rPr>
          <w:rFonts w:ascii="Times New Roman" w:hAnsi="Times New Roman" w:cs="Times New Roman"/>
          <w:sz w:val="28"/>
          <w:szCs w:val="28"/>
          <w:lang w:val="es-ES"/>
        </w:rPr>
        <w:t xml:space="preserve"> care poate influenţa calitatea şi securitatea ţesuturilor şi celulelor</w:t>
      </w:r>
      <w:r>
        <w:rPr>
          <w:rFonts w:ascii="Times New Roman" w:hAnsi="Times New Roman" w:cs="Times New Roman"/>
          <w:sz w:val="28"/>
          <w:szCs w:val="28"/>
          <w:lang w:val="es-ES"/>
        </w:rPr>
        <w:t>;</w:t>
      </w:r>
    </w:p>
    <w:p w14:paraId="096D6232" w14:textId="2A2ED661" w:rsidR="00D714D4" w:rsidRPr="004F218D" w:rsidRDefault="004F218D" w:rsidP="00B31837">
      <w:pPr>
        <w:autoSpaceDE w:val="0"/>
        <w:autoSpaceDN w:val="0"/>
        <w:adjustRightInd w:val="0"/>
        <w:spacing w:after="0" w:line="240" w:lineRule="auto"/>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3) </w:t>
      </w:r>
      <w:r w:rsidR="00D714D4" w:rsidRPr="004F218D">
        <w:rPr>
          <w:rFonts w:ascii="Times New Roman" w:hAnsi="Times New Roman" w:cs="Times New Roman"/>
          <w:sz w:val="28"/>
          <w:szCs w:val="28"/>
          <w:lang w:val="es-ES"/>
        </w:rPr>
        <w:t xml:space="preserve">Băncile de ţesuturi </w:t>
      </w:r>
      <w:r w:rsidR="00D714D4" w:rsidRPr="004F218D">
        <w:rPr>
          <w:rFonts w:ascii="Times New Roman" w:hAnsi="Times New Roman" w:cs="Times New Roman"/>
          <w:sz w:val="28"/>
          <w:szCs w:val="28"/>
          <w:lang w:val="es-ES" w:eastAsia="ro-RO"/>
        </w:rPr>
        <w:t xml:space="preserve">şi/sau </w:t>
      </w:r>
      <w:r w:rsidR="00D714D4" w:rsidRPr="004F218D">
        <w:rPr>
          <w:rFonts w:ascii="Times New Roman" w:hAnsi="Times New Roman" w:cs="Times New Roman"/>
          <w:sz w:val="28"/>
          <w:szCs w:val="28"/>
          <w:lang w:val="es-ES"/>
        </w:rPr>
        <w:t>celule</w:t>
      </w:r>
      <w:r w:rsidR="00F26835" w:rsidRPr="004F218D">
        <w:rPr>
          <w:rFonts w:ascii="Times New Roman" w:hAnsi="Times New Roman" w:cs="Times New Roman"/>
          <w:sz w:val="28"/>
          <w:szCs w:val="28"/>
          <w:lang w:val="es-ES"/>
        </w:rPr>
        <w:t xml:space="preserve"> reproductive</w:t>
      </w:r>
      <w:r w:rsidR="00D714D4" w:rsidRPr="004F218D">
        <w:rPr>
          <w:rFonts w:ascii="Times New Roman" w:hAnsi="Times New Roman" w:cs="Times New Roman"/>
          <w:sz w:val="28"/>
          <w:szCs w:val="28"/>
          <w:lang w:val="es-ES"/>
        </w:rPr>
        <w:t xml:space="preserve"> vor pune la dispoziţia</w:t>
      </w:r>
      <w:r w:rsidR="00AC15C4" w:rsidRPr="004F218D">
        <w:rPr>
          <w:rFonts w:ascii="Times New Roman" w:hAnsi="Times New Roman" w:cs="Times New Roman"/>
          <w:sz w:val="28"/>
          <w:szCs w:val="28"/>
          <w:lang w:val="es-ES"/>
        </w:rPr>
        <w:t xml:space="preserve"> prestatori</w:t>
      </w:r>
      <w:r w:rsidR="00A207E3" w:rsidRPr="004F218D">
        <w:rPr>
          <w:rFonts w:ascii="Times New Roman" w:hAnsi="Times New Roman" w:cs="Times New Roman"/>
          <w:sz w:val="28"/>
          <w:szCs w:val="28"/>
          <w:lang w:val="es-ES"/>
        </w:rPr>
        <w:t>lor</w:t>
      </w:r>
      <w:r w:rsidR="00AC15C4" w:rsidRPr="004F218D">
        <w:rPr>
          <w:rFonts w:ascii="Times New Roman" w:hAnsi="Times New Roman" w:cs="Times New Roman"/>
          <w:sz w:val="28"/>
          <w:szCs w:val="28"/>
          <w:lang w:val="es-ES"/>
        </w:rPr>
        <w:t xml:space="preserve"> de servicii medicale utilizatoare </w:t>
      </w:r>
      <w:r w:rsidR="00D714D4" w:rsidRPr="004F218D">
        <w:rPr>
          <w:rFonts w:ascii="Times New Roman" w:hAnsi="Times New Roman" w:cs="Times New Roman"/>
          <w:sz w:val="28"/>
          <w:szCs w:val="28"/>
          <w:lang w:val="es-ES"/>
        </w:rPr>
        <w:t xml:space="preserve">de ţesuturi şi celule </w:t>
      </w:r>
      <w:r w:rsidR="006B13AF" w:rsidRPr="004F218D">
        <w:rPr>
          <w:rFonts w:ascii="Times New Roman" w:hAnsi="Times New Roman" w:cs="Times New Roman"/>
          <w:sz w:val="28"/>
          <w:szCs w:val="28"/>
          <w:lang w:val="es-ES"/>
        </w:rPr>
        <w:t xml:space="preserve">reproductive </w:t>
      </w:r>
      <w:r w:rsidR="00D714D4" w:rsidRPr="004F218D">
        <w:rPr>
          <w:rFonts w:ascii="Times New Roman" w:hAnsi="Times New Roman" w:cs="Times New Roman"/>
          <w:sz w:val="28"/>
          <w:szCs w:val="28"/>
          <w:lang w:val="es-ES"/>
        </w:rPr>
        <w:t>umane informaţii despre modul în</w:t>
      </w:r>
      <w:r w:rsidR="00A207E3" w:rsidRPr="004F218D">
        <w:rPr>
          <w:rFonts w:ascii="Times New Roman" w:hAnsi="Times New Roman" w:cs="Times New Roman"/>
          <w:sz w:val="28"/>
          <w:szCs w:val="28"/>
          <w:lang w:val="es-ES"/>
        </w:rPr>
        <w:t xml:space="preserve"> care</w:t>
      </w:r>
      <w:r w:rsidR="00D714D4" w:rsidRPr="004F218D">
        <w:rPr>
          <w:rFonts w:ascii="Times New Roman" w:hAnsi="Times New Roman" w:cs="Times New Roman"/>
          <w:sz w:val="28"/>
          <w:szCs w:val="28"/>
          <w:lang w:val="es-ES"/>
        </w:rPr>
        <w:t xml:space="preserve"> </w:t>
      </w:r>
      <w:r w:rsidR="007F1096" w:rsidRPr="004F218D">
        <w:rPr>
          <w:rFonts w:ascii="Times New Roman" w:hAnsi="Times New Roman" w:cs="Times New Roman"/>
          <w:sz w:val="28"/>
          <w:szCs w:val="28"/>
          <w:lang w:val="es-ES"/>
        </w:rPr>
        <w:t xml:space="preserve">aceștea </w:t>
      </w:r>
      <w:r w:rsidR="00D714D4" w:rsidRPr="004F218D">
        <w:rPr>
          <w:rFonts w:ascii="Times New Roman" w:hAnsi="Times New Roman" w:cs="Times New Roman"/>
          <w:sz w:val="28"/>
          <w:szCs w:val="28"/>
          <w:lang w:val="es-ES"/>
        </w:rPr>
        <w:t xml:space="preserve">trebuie să raporteze incidentele adverse </w:t>
      </w:r>
      <w:r w:rsidR="008669CF" w:rsidRPr="004F218D">
        <w:rPr>
          <w:rFonts w:ascii="Times New Roman" w:hAnsi="Times New Roman" w:cs="Times New Roman"/>
          <w:sz w:val="28"/>
          <w:szCs w:val="28"/>
          <w:lang w:val="es-ES"/>
        </w:rPr>
        <w:t>grave</w:t>
      </w:r>
      <w:r w:rsidR="006759BC" w:rsidRPr="004F218D">
        <w:rPr>
          <w:rFonts w:ascii="Times New Roman" w:hAnsi="Times New Roman" w:cs="Times New Roman"/>
          <w:sz w:val="28"/>
          <w:szCs w:val="28"/>
          <w:lang w:val="es-ES"/>
        </w:rPr>
        <w:t xml:space="preserve"> (IA</w:t>
      </w:r>
      <w:r w:rsidR="008669CF" w:rsidRPr="004F218D">
        <w:rPr>
          <w:rFonts w:ascii="Times New Roman" w:hAnsi="Times New Roman" w:cs="Times New Roman"/>
          <w:sz w:val="28"/>
          <w:szCs w:val="28"/>
          <w:lang w:val="es-ES"/>
        </w:rPr>
        <w:t>G</w:t>
      </w:r>
      <w:r w:rsidR="006759BC" w:rsidRPr="004F218D">
        <w:rPr>
          <w:rFonts w:ascii="Times New Roman" w:hAnsi="Times New Roman" w:cs="Times New Roman"/>
          <w:sz w:val="28"/>
          <w:szCs w:val="28"/>
          <w:lang w:val="es-ES"/>
        </w:rPr>
        <w:t>)</w:t>
      </w:r>
      <w:r w:rsidR="006B13AF" w:rsidRPr="004F218D">
        <w:rPr>
          <w:rFonts w:ascii="Times New Roman" w:hAnsi="Times New Roman" w:cs="Times New Roman"/>
          <w:sz w:val="28"/>
          <w:szCs w:val="28"/>
          <w:lang w:val="es-ES"/>
        </w:rPr>
        <w:t xml:space="preserve"> </w:t>
      </w:r>
      <w:r w:rsidR="00D714D4" w:rsidRPr="004F218D">
        <w:rPr>
          <w:rFonts w:ascii="Times New Roman" w:hAnsi="Times New Roman" w:cs="Times New Roman"/>
          <w:sz w:val="28"/>
          <w:szCs w:val="28"/>
          <w:lang w:val="es-ES"/>
        </w:rPr>
        <w:t>ce pot influenţa calitatea şi secur</w:t>
      </w:r>
      <w:r w:rsidR="00013014">
        <w:rPr>
          <w:rFonts w:ascii="Times New Roman" w:hAnsi="Times New Roman" w:cs="Times New Roman"/>
          <w:sz w:val="28"/>
          <w:szCs w:val="28"/>
          <w:lang w:val="es-ES"/>
        </w:rPr>
        <w:t>itatea ţesuturilor şi celulelor;</w:t>
      </w:r>
      <w:r w:rsidR="00AC15C4" w:rsidRPr="004F218D">
        <w:rPr>
          <w:rFonts w:ascii="Times New Roman" w:hAnsi="Times New Roman" w:cs="Times New Roman"/>
          <w:sz w:val="28"/>
          <w:szCs w:val="28"/>
          <w:lang w:val="es-ES"/>
        </w:rPr>
        <w:t xml:space="preserve"> </w:t>
      </w:r>
    </w:p>
    <w:p w14:paraId="445CBF0D" w14:textId="22629383" w:rsidR="00F26835" w:rsidRPr="004F218D" w:rsidRDefault="004F218D" w:rsidP="00B31837">
      <w:pPr>
        <w:autoSpaceDE w:val="0"/>
        <w:autoSpaceDN w:val="0"/>
        <w:adjustRightInd w:val="0"/>
        <w:spacing w:after="0" w:line="240" w:lineRule="auto"/>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4) </w:t>
      </w:r>
      <w:r w:rsidR="00F26835" w:rsidRPr="004F218D">
        <w:rPr>
          <w:rFonts w:ascii="Times New Roman" w:hAnsi="Times New Roman" w:cs="Times New Roman"/>
          <w:sz w:val="28"/>
          <w:szCs w:val="28"/>
          <w:lang w:val="es-ES"/>
        </w:rPr>
        <w:t xml:space="preserve">Băncile de ţesuturi </w:t>
      </w:r>
      <w:r w:rsidR="00F26835" w:rsidRPr="004F218D">
        <w:rPr>
          <w:rFonts w:ascii="Times New Roman" w:hAnsi="Times New Roman" w:cs="Times New Roman"/>
          <w:sz w:val="28"/>
          <w:szCs w:val="28"/>
          <w:lang w:val="es-ES" w:eastAsia="ro-RO"/>
        </w:rPr>
        <w:t>şi/sau</w:t>
      </w:r>
      <w:r w:rsidR="00F26835" w:rsidRPr="004F218D">
        <w:rPr>
          <w:rFonts w:ascii="Times New Roman" w:hAnsi="Times New Roman" w:cs="Times New Roman"/>
          <w:sz w:val="28"/>
          <w:szCs w:val="28"/>
          <w:lang w:val="es-ES"/>
        </w:rPr>
        <w:t xml:space="preserve"> celule reproductive</w:t>
      </w:r>
      <w:r w:rsidR="00F26835" w:rsidRPr="004F218D">
        <w:rPr>
          <w:lang w:val="es-ES"/>
        </w:rPr>
        <w:t xml:space="preserve"> </w:t>
      </w:r>
      <w:r w:rsidR="00F26835" w:rsidRPr="004F218D">
        <w:rPr>
          <w:rFonts w:ascii="Times New Roman" w:hAnsi="Times New Roman" w:cs="Times New Roman"/>
          <w:sz w:val="28"/>
          <w:szCs w:val="28"/>
          <w:lang w:val="es-ES"/>
        </w:rPr>
        <w:t xml:space="preserve">care </w:t>
      </w:r>
      <w:r w:rsidR="00F26835" w:rsidRPr="004036C6">
        <w:rPr>
          <w:rFonts w:ascii="Times New Roman" w:hAnsi="Times New Roman" w:cs="Times New Roman"/>
          <w:sz w:val="28"/>
          <w:szCs w:val="28"/>
          <w:lang w:val="en-US"/>
        </w:rPr>
        <w:t>distribuie ţesuturi şi/sau celule reproductive destinate utilizării umane</w:t>
      </w:r>
      <w:r w:rsidR="008669CF" w:rsidRPr="004036C6">
        <w:rPr>
          <w:rFonts w:ascii="Times New Roman" w:hAnsi="Times New Roman" w:cs="Times New Roman"/>
          <w:sz w:val="28"/>
          <w:szCs w:val="28"/>
          <w:lang w:val="en-US"/>
        </w:rPr>
        <w:t>,</w:t>
      </w:r>
      <w:r w:rsidR="00F26835" w:rsidRPr="004F218D">
        <w:rPr>
          <w:rFonts w:ascii="Times New Roman" w:hAnsi="Times New Roman" w:cs="Times New Roman"/>
          <w:sz w:val="28"/>
          <w:szCs w:val="28"/>
          <w:lang w:val="es-ES"/>
        </w:rPr>
        <w:t xml:space="preserve"> vor </w:t>
      </w:r>
      <w:r w:rsidR="00F26835" w:rsidRPr="004036C6">
        <w:rPr>
          <w:rFonts w:ascii="Times New Roman" w:hAnsi="Times New Roman" w:cs="Times New Roman"/>
          <w:sz w:val="28"/>
          <w:szCs w:val="28"/>
          <w:lang w:val="en-US"/>
        </w:rPr>
        <w:t>furniza</w:t>
      </w:r>
      <w:r w:rsidR="00F26835" w:rsidRPr="004F218D">
        <w:rPr>
          <w:rFonts w:ascii="Times New Roman" w:hAnsi="Times New Roman" w:cs="Times New Roman"/>
          <w:sz w:val="28"/>
          <w:szCs w:val="28"/>
          <w:lang w:val="es-ES"/>
        </w:rPr>
        <w:t xml:space="preserve"> prestatorilor de servicii </w:t>
      </w:r>
      <w:r w:rsidR="00F26835" w:rsidRPr="004036C6">
        <w:rPr>
          <w:rFonts w:ascii="Times New Roman" w:hAnsi="Times New Roman" w:cs="Times New Roman"/>
          <w:sz w:val="28"/>
          <w:szCs w:val="28"/>
          <w:lang w:val="en-US"/>
        </w:rPr>
        <w:t>medicale responsabile pentru utilizarea acestora</w:t>
      </w:r>
      <w:r w:rsidR="007F1096" w:rsidRPr="004036C6">
        <w:rPr>
          <w:rFonts w:ascii="Times New Roman" w:hAnsi="Times New Roman" w:cs="Times New Roman"/>
          <w:sz w:val="28"/>
          <w:szCs w:val="28"/>
          <w:lang w:val="en-US"/>
        </w:rPr>
        <w:t>,</w:t>
      </w:r>
      <w:r w:rsidR="00F26835" w:rsidRPr="004036C6">
        <w:rPr>
          <w:rFonts w:ascii="Times New Roman" w:hAnsi="Times New Roman" w:cs="Times New Roman"/>
          <w:sz w:val="28"/>
          <w:szCs w:val="28"/>
          <w:lang w:val="en-US"/>
        </w:rPr>
        <w:t xml:space="preserve"> informații despre modalitatea în care acești prestatori trebuie să raporteze reacţiile adverse grave (RAG) constatate conform prevederilor pct.</w:t>
      </w:r>
      <w:r w:rsidRPr="004036C6">
        <w:rPr>
          <w:rFonts w:ascii="Times New Roman" w:hAnsi="Times New Roman" w:cs="Times New Roman"/>
          <w:sz w:val="28"/>
          <w:szCs w:val="28"/>
          <w:lang w:val="en-US"/>
        </w:rPr>
        <w:t>1);</w:t>
      </w:r>
    </w:p>
    <w:p w14:paraId="351A39FA" w14:textId="0B6DACCE" w:rsidR="00D714D4" w:rsidRPr="004F218D" w:rsidRDefault="004F218D" w:rsidP="00B31837">
      <w:pPr>
        <w:autoSpaceDE w:val="0"/>
        <w:autoSpaceDN w:val="0"/>
        <w:adjustRightInd w:val="0"/>
        <w:spacing w:after="0" w:line="240" w:lineRule="auto"/>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5) </w:t>
      </w:r>
      <w:r w:rsidR="006B13AF" w:rsidRPr="004F218D">
        <w:rPr>
          <w:rFonts w:ascii="Times New Roman" w:hAnsi="Times New Roman" w:cs="Times New Roman"/>
          <w:sz w:val="28"/>
          <w:szCs w:val="28"/>
          <w:lang w:val="es-ES"/>
        </w:rPr>
        <w:t xml:space="preserve">Băncile de ţesuturi </w:t>
      </w:r>
      <w:r w:rsidR="006B13AF" w:rsidRPr="004F218D">
        <w:rPr>
          <w:rFonts w:ascii="Times New Roman" w:hAnsi="Times New Roman" w:cs="Times New Roman"/>
          <w:sz w:val="28"/>
          <w:szCs w:val="28"/>
          <w:lang w:val="es-ES" w:eastAsia="ro-RO"/>
        </w:rPr>
        <w:t>şi/sau</w:t>
      </w:r>
      <w:r w:rsidR="006B13AF" w:rsidRPr="004F218D">
        <w:rPr>
          <w:rFonts w:ascii="Times New Roman" w:hAnsi="Times New Roman" w:cs="Times New Roman"/>
          <w:sz w:val="28"/>
          <w:szCs w:val="28"/>
          <w:lang w:val="es-ES"/>
        </w:rPr>
        <w:t xml:space="preserve"> celule</w:t>
      </w:r>
      <w:r w:rsidR="00F26835" w:rsidRPr="004F218D">
        <w:rPr>
          <w:rFonts w:ascii="Times New Roman" w:hAnsi="Times New Roman" w:cs="Times New Roman"/>
          <w:sz w:val="28"/>
          <w:szCs w:val="28"/>
          <w:lang w:val="es-ES"/>
        </w:rPr>
        <w:t xml:space="preserve"> reproductive</w:t>
      </w:r>
      <w:r w:rsidR="00F26835" w:rsidRPr="004F218D">
        <w:rPr>
          <w:lang w:val="es-ES"/>
        </w:rPr>
        <w:t xml:space="preserve"> </w:t>
      </w:r>
      <w:r w:rsidR="00F26835" w:rsidRPr="004F218D">
        <w:rPr>
          <w:rFonts w:ascii="Times New Roman" w:hAnsi="Times New Roman" w:cs="Times New Roman"/>
          <w:sz w:val="28"/>
          <w:szCs w:val="28"/>
          <w:lang w:val="es-ES"/>
        </w:rPr>
        <w:t xml:space="preserve">care </w:t>
      </w:r>
      <w:r w:rsidR="00F26835" w:rsidRPr="004036C6">
        <w:rPr>
          <w:rFonts w:ascii="Times New Roman" w:hAnsi="Times New Roman" w:cs="Times New Roman"/>
          <w:sz w:val="28"/>
          <w:szCs w:val="28"/>
          <w:lang w:val="en-US"/>
        </w:rPr>
        <w:t>distribuie celule reproductive destinate utilizării umane</w:t>
      </w:r>
      <w:r w:rsidR="006B13AF" w:rsidRPr="004F218D">
        <w:rPr>
          <w:rFonts w:ascii="Times New Roman" w:hAnsi="Times New Roman" w:cs="Times New Roman"/>
          <w:sz w:val="28"/>
          <w:szCs w:val="28"/>
          <w:lang w:val="es-ES"/>
        </w:rPr>
        <w:t xml:space="preserve"> vor implementa proceduri de informare imediată a Agenţiei de Transplant despre suspiciunile oricărei reacţii adverse grave sau incident advers </w:t>
      </w:r>
      <w:r w:rsidR="008669CF" w:rsidRPr="004F218D">
        <w:rPr>
          <w:rFonts w:ascii="Times New Roman" w:hAnsi="Times New Roman" w:cs="Times New Roman"/>
          <w:sz w:val="28"/>
          <w:szCs w:val="28"/>
          <w:lang w:val="es-ES"/>
        </w:rPr>
        <w:t>grav</w:t>
      </w:r>
      <w:r w:rsidR="006B13AF" w:rsidRPr="004F218D">
        <w:rPr>
          <w:rFonts w:ascii="Times New Roman" w:hAnsi="Times New Roman" w:cs="Times New Roman"/>
          <w:sz w:val="28"/>
          <w:szCs w:val="28"/>
          <w:lang w:val="es-ES"/>
        </w:rPr>
        <w:t xml:space="preserve">, conform prevederilor pct. </w:t>
      </w:r>
      <w:r w:rsidRPr="004036C6">
        <w:rPr>
          <w:rFonts w:ascii="Times New Roman" w:hAnsi="Times New Roman" w:cs="Times New Roman"/>
          <w:sz w:val="28"/>
          <w:szCs w:val="28"/>
          <w:lang w:val="en-US"/>
        </w:rPr>
        <w:t>1)</w:t>
      </w:r>
      <w:r w:rsidR="006B13AF" w:rsidRPr="004F218D">
        <w:rPr>
          <w:rFonts w:ascii="Times New Roman" w:hAnsi="Times New Roman" w:cs="Times New Roman"/>
          <w:sz w:val="28"/>
          <w:szCs w:val="28"/>
          <w:lang w:val="es-ES"/>
        </w:rPr>
        <w:t>, precum şi despre concluziile anchetei efectuate pentru investigarea cauzei acestora.</w:t>
      </w:r>
      <w:r w:rsidR="00F26835" w:rsidRPr="004F218D">
        <w:rPr>
          <w:rFonts w:ascii="Times New Roman" w:hAnsi="Times New Roman" w:cs="Times New Roman"/>
          <w:sz w:val="28"/>
          <w:szCs w:val="28"/>
          <w:lang w:val="es-ES"/>
        </w:rPr>
        <w:t xml:space="preserve"> </w:t>
      </w:r>
    </w:p>
    <w:p w14:paraId="4A2F0702" w14:textId="206FD2F9" w:rsidR="00792593" w:rsidRPr="004036C6" w:rsidRDefault="004F218D" w:rsidP="00B31837">
      <w:pPr>
        <w:autoSpaceDE w:val="0"/>
        <w:autoSpaceDN w:val="0"/>
        <w:adjustRightInd w:val="0"/>
        <w:spacing w:after="0" w:line="240" w:lineRule="auto"/>
        <w:jc w:val="both"/>
        <w:rPr>
          <w:rFonts w:ascii="Times New Roman" w:hAnsi="Times New Roman" w:cs="Times New Roman"/>
          <w:sz w:val="28"/>
          <w:szCs w:val="28"/>
          <w:lang w:val="en-US"/>
        </w:rPr>
      </w:pPr>
      <w:r w:rsidRPr="004036C6">
        <w:rPr>
          <w:rStyle w:val="slitbdy"/>
          <w:rFonts w:ascii="Times New Roman" w:hAnsi="Times New Roman" w:cs="Times New Roman"/>
          <w:b/>
          <w:bCs/>
          <w:color w:val="000000"/>
          <w:sz w:val="28"/>
          <w:szCs w:val="28"/>
          <w:bdr w:val="none" w:sz="0" w:space="0" w:color="auto" w:frame="1"/>
          <w:shd w:val="clear" w:color="auto" w:fill="FFFFFF"/>
          <w:lang w:val="en-US"/>
        </w:rPr>
        <w:lastRenderedPageBreak/>
        <w:t>2.</w:t>
      </w:r>
      <w:r w:rsidRPr="004036C6">
        <w:rPr>
          <w:rStyle w:val="slitbdy"/>
          <w:rFonts w:ascii="Times New Roman" w:hAnsi="Times New Roman" w:cs="Times New Roman"/>
          <w:color w:val="000000"/>
          <w:sz w:val="28"/>
          <w:szCs w:val="28"/>
          <w:bdr w:val="none" w:sz="0" w:space="0" w:color="auto" w:frame="1"/>
          <w:shd w:val="clear" w:color="auto" w:fill="FFFFFF"/>
          <w:lang w:val="en-US"/>
        </w:rPr>
        <w:t xml:space="preserve"> </w:t>
      </w:r>
      <w:r w:rsidR="00792593" w:rsidRPr="004036C6">
        <w:rPr>
          <w:rStyle w:val="slitbdy"/>
          <w:rFonts w:ascii="Times New Roman" w:hAnsi="Times New Roman" w:cs="Times New Roman"/>
          <w:color w:val="000000"/>
          <w:sz w:val="28"/>
          <w:szCs w:val="28"/>
          <w:bdr w:val="none" w:sz="0" w:space="0" w:color="auto" w:frame="1"/>
          <w:shd w:val="clear" w:color="auto" w:fill="FFFFFF"/>
          <w:lang w:val="en-US"/>
        </w:rPr>
        <w:t>În cazul reproducerii asistate</w:t>
      </w:r>
      <w:r w:rsidR="007F1096" w:rsidRPr="004036C6">
        <w:rPr>
          <w:rStyle w:val="slitbdy"/>
          <w:rFonts w:ascii="Times New Roman" w:hAnsi="Times New Roman" w:cs="Times New Roman"/>
          <w:color w:val="000000"/>
          <w:sz w:val="28"/>
          <w:szCs w:val="28"/>
          <w:bdr w:val="none" w:sz="0" w:space="0" w:color="auto" w:frame="1"/>
          <w:shd w:val="clear" w:color="auto" w:fill="FFFFFF"/>
          <w:lang w:val="en-US"/>
        </w:rPr>
        <w:t xml:space="preserve"> medical</w:t>
      </w:r>
      <w:r w:rsidR="00792593" w:rsidRPr="004036C6">
        <w:rPr>
          <w:rStyle w:val="slitbdy"/>
          <w:rFonts w:ascii="Times New Roman" w:hAnsi="Times New Roman" w:cs="Times New Roman"/>
          <w:color w:val="000000"/>
          <w:sz w:val="28"/>
          <w:szCs w:val="28"/>
          <w:bdr w:val="none" w:sz="0" w:space="0" w:color="auto" w:frame="1"/>
          <w:shd w:val="clear" w:color="auto" w:fill="FFFFFF"/>
          <w:lang w:val="en-US"/>
        </w:rPr>
        <w:t xml:space="preserve">, orice tip de neidentificare sau amestec al gameților ori embrionilor </w:t>
      </w:r>
      <w:proofErr w:type="gramStart"/>
      <w:r w:rsidR="00792593" w:rsidRPr="004036C6">
        <w:rPr>
          <w:rStyle w:val="slitbdy"/>
          <w:rFonts w:ascii="Times New Roman" w:hAnsi="Times New Roman" w:cs="Times New Roman"/>
          <w:color w:val="000000"/>
          <w:sz w:val="28"/>
          <w:szCs w:val="28"/>
          <w:bdr w:val="none" w:sz="0" w:space="0" w:color="auto" w:frame="1"/>
          <w:shd w:val="clear" w:color="auto" w:fill="FFFFFF"/>
          <w:lang w:val="en-US"/>
        </w:rPr>
        <w:t>este</w:t>
      </w:r>
      <w:proofErr w:type="gramEnd"/>
      <w:r w:rsidR="00792593" w:rsidRPr="004036C6">
        <w:rPr>
          <w:rStyle w:val="slitbdy"/>
          <w:rFonts w:ascii="Times New Roman" w:hAnsi="Times New Roman" w:cs="Times New Roman"/>
          <w:color w:val="000000"/>
          <w:sz w:val="28"/>
          <w:szCs w:val="28"/>
          <w:bdr w:val="none" w:sz="0" w:space="0" w:color="auto" w:frame="1"/>
          <w:shd w:val="clear" w:color="auto" w:fill="FFFFFF"/>
          <w:lang w:val="en-US"/>
        </w:rPr>
        <w:t xml:space="preserve"> considerat incident advers </w:t>
      </w:r>
      <w:r w:rsidR="008669CF" w:rsidRPr="004F218D">
        <w:rPr>
          <w:rFonts w:ascii="Times New Roman" w:hAnsi="Times New Roman" w:cs="Times New Roman"/>
          <w:sz w:val="28"/>
          <w:szCs w:val="28"/>
          <w:lang w:val="es-ES"/>
        </w:rPr>
        <w:t>grav</w:t>
      </w:r>
      <w:r w:rsidR="00792593" w:rsidRPr="004036C6">
        <w:rPr>
          <w:rStyle w:val="slitbdy"/>
          <w:rFonts w:ascii="Times New Roman" w:hAnsi="Times New Roman" w:cs="Times New Roman"/>
          <w:color w:val="000000"/>
          <w:sz w:val="28"/>
          <w:szCs w:val="28"/>
          <w:bdr w:val="none" w:sz="0" w:space="0" w:color="auto" w:frame="1"/>
          <w:shd w:val="clear" w:color="auto" w:fill="FFFFFF"/>
          <w:lang w:val="en-US"/>
        </w:rPr>
        <w:t xml:space="preserve">. Toate persoanele sau centrele de prelevare, precum și </w:t>
      </w:r>
      <w:r w:rsidR="00792593" w:rsidRPr="004036C6">
        <w:rPr>
          <w:rFonts w:ascii="Times New Roman" w:hAnsi="Times New Roman" w:cs="Times New Roman"/>
          <w:sz w:val="28"/>
          <w:szCs w:val="28"/>
          <w:lang w:val="en-US"/>
        </w:rPr>
        <w:t xml:space="preserve">prestatorii de servicii </w:t>
      </w:r>
      <w:r w:rsidRPr="004036C6">
        <w:rPr>
          <w:rFonts w:ascii="Times New Roman" w:hAnsi="Times New Roman" w:cs="Times New Roman"/>
          <w:sz w:val="28"/>
          <w:szCs w:val="28"/>
          <w:lang w:val="en-US"/>
        </w:rPr>
        <w:t>RAM</w:t>
      </w:r>
      <w:r w:rsidR="00792593" w:rsidRPr="004036C6">
        <w:rPr>
          <w:rFonts w:ascii="Times New Roman" w:hAnsi="Times New Roman" w:cs="Times New Roman"/>
          <w:sz w:val="28"/>
          <w:szCs w:val="28"/>
          <w:lang w:val="en-US"/>
        </w:rPr>
        <w:t xml:space="preserve"> utilizatoare </w:t>
      </w:r>
      <w:r w:rsidR="00792593" w:rsidRPr="004036C6">
        <w:rPr>
          <w:rStyle w:val="slitbdy"/>
          <w:rFonts w:ascii="Times New Roman" w:hAnsi="Times New Roman" w:cs="Times New Roman"/>
          <w:color w:val="000000"/>
          <w:sz w:val="28"/>
          <w:szCs w:val="28"/>
          <w:bdr w:val="none" w:sz="0" w:space="0" w:color="auto" w:frame="1"/>
          <w:shd w:val="clear" w:color="auto" w:fill="FFFFFF"/>
          <w:lang w:val="en-US"/>
        </w:rPr>
        <w:t xml:space="preserve">de țesuturi și celule </w:t>
      </w:r>
      <w:r w:rsidRPr="004036C6">
        <w:rPr>
          <w:rStyle w:val="slitbdy"/>
          <w:rFonts w:ascii="Times New Roman" w:hAnsi="Times New Roman" w:cs="Times New Roman"/>
          <w:color w:val="000000"/>
          <w:sz w:val="28"/>
          <w:szCs w:val="28"/>
          <w:bdr w:val="none" w:sz="0" w:space="0" w:color="auto" w:frame="1"/>
          <w:shd w:val="clear" w:color="auto" w:fill="FFFFFF"/>
          <w:lang w:val="en-US"/>
        </w:rPr>
        <w:t xml:space="preserve">pentru </w:t>
      </w:r>
      <w:r w:rsidR="00792593" w:rsidRPr="004036C6">
        <w:rPr>
          <w:rStyle w:val="slitbdy"/>
          <w:rFonts w:ascii="Times New Roman" w:hAnsi="Times New Roman" w:cs="Times New Roman"/>
          <w:color w:val="000000"/>
          <w:sz w:val="28"/>
          <w:szCs w:val="28"/>
          <w:bdr w:val="none" w:sz="0" w:space="0" w:color="auto" w:frame="1"/>
          <w:shd w:val="clear" w:color="auto" w:fill="FFFFFF"/>
          <w:lang w:val="en-US"/>
        </w:rPr>
        <w:t>reproducerea asistată medical vor raporta aceste incidente băncilor de țesuturi și/sau celule reproductive, în vederea investigării și in</w:t>
      </w:r>
      <w:r w:rsidR="00013014">
        <w:rPr>
          <w:rStyle w:val="slitbdy"/>
          <w:rFonts w:ascii="Times New Roman" w:hAnsi="Times New Roman" w:cs="Times New Roman"/>
          <w:color w:val="000000"/>
          <w:sz w:val="28"/>
          <w:szCs w:val="28"/>
          <w:bdr w:val="none" w:sz="0" w:space="0" w:color="auto" w:frame="1"/>
          <w:shd w:val="clear" w:color="auto" w:fill="FFFFFF"/>
          <w:lang w:val="en-US"/>
        </w:rPr>
        <w:t>formării Agenției de Transplant.</w:t>
      </w:r>
    </w:p>
    <w:p w14:paraId="092CB3BE" w14:textId="11B261D0" w:rsidR="00703993" w:rsidRPr="004036C6" w:rsidRDefault="004F218D" w:rsidP="00B31837">
      <w:pPr>
        <w:autoSpaceDE w:val="0"/>
        <w:autoSpaceDN w:val="0"/>
        <w:adjustRightInd w:val="0"/>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3.</w:t>
      </w:r>
      <w:r w:rsidRPr="004036C6">
        <w:rPr>
          <w:rFonts w:ascii="Times New Roman" w:hAnsi="Times New Roman" w:cs="Times New Roman"/>
          <w:sz w:val="28"/>
          <w:szCs w:val="28"/>
          <w:lang w:val="en-US"/>
        </w:rPr>
        <w:t xml:space="preserve"> </w:t>
      </w:r>
      <w:r w:rsidR="00792593" w:rsidRPr="004036C6">
        <w:rPr>
          <w:rFonts w:ascii="Times New Roman" w:hAnsi="Times New Roman" w:cs="Times New Roman"/>
          <w:sz w:val="28"/>
          <w:szCs w:val="28"/>
          <w:lang w:val="en-US"/>
        </w:rPr>
        <w:t xml:space="preserve">IAG pot apărea în orice etapă a proceselor clinice sau de laborator: colectare/prelevare, prelucrare, testare, manipulare (FIVc, ICSI, AH, MIV ș.a.), transfer de embrioni, crioconservare ș.a. </w:t>
      </w:r>
      <w:r w:rsidR="00703993" w:rsidRPr="004036C6">
        <w:rPr>
          <w:rFonts w:ascii="Times New Roman" w:hAnsi="Times New Roman" w:cs="Times New Roman"/>
          <w:sz w:val="28"/>
          <w:szCs w:val="28"/>
          <w:lang w:val="en-US"/>
        </w:rPr>
        <w:t xml:space="preserve">Reacțiile adverse pot fi, de asemenea, legate de stimularea ovariană și prelevarea chirurgicală a gameților la donatorii parteneri și </w:t>
      </w:r>
      <w:r w:rsidR="00F26835" w:rsidRPr="004036C6">
        <w:rPr>
          <w:rFonts w:ascii="Times New Roman" w:hAnsi="Times New Roman" w:cs="Times New Roman"/>
          <w:sz w:val="28"/>
          <w:szCs w:val="28"/>
          <w:lang w:val="en-US"/>
        </w:rPr>
        <w:t xml:space="preserve">donatorii </w:t>
      </w:r>
      <w:r w:rsidR="00703993" w:rsidRPr="004036C6">
        <w:rPr>
          <w:rFonts w:ascii="Times New Roman" w:hAnsi="Times New Roman" w:cs="Times New Roman"/>
          <w:sz w:val="28"/>
          <w:szCs w:val="28"/>
          <w:lang w:val="en-US"/>
        </w:rPr>
        <w:t>non-parteneri.</w:t>
      </w:r>
    </w:p>
    <w:p w14:paraId="12F8359A" w14:textId="0A8C7004" w:rsidR="00792593" w:rsidRPr="004036C6" w:rsidRDefault="003B2464" w:rsidP="00B31837">
      <w:pPr>
        <w:autoSpaceDE w:val="0"/>
        <w:autoSpaceDN w:val="0"/>
        <w:adjustRightInd w:val="0"/>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4.</w:t>
      </w:r>
      <w:r w:rsidRPr="004036C6">
        <w:rPr>
          <w:rFonts w:ascii="Times New Roman" w:hAnsi="Times New Roman" w:cs="Times New Roman"/>
          <w:sz w:val="28"/>
          <w:szCs w:val="28"/>
          <w:lang w:val="en-US"/>
        </w:rPr>
        <w:t xml:space="preserve"> </w:t>
      </w:r>
      <w:r w:rsidR="00792593" w:rsidRPr="004036C6">
        <w:rPr>
          <w:rFonts w:ascii="Times New Roman" w:hAnsi="Times New Roman" w:cs="Times New Roman"/>
          <w:sz w:val="28"/>
          <w:szCs w:val="28"/>
          <w:lang w:val="en-US"/>
        </w:rPr>
        <w:t>În cazul reproducerii asistate medical</w:t>
      </w:r>
      <w:r w:rsidR="00F26835" w:rsidRPr="004036C6">
        <w:rPr>
          <w:rFonts w:ascii="Times New Roman" w:hAnsi="Times New Roman" w:cs="Times New Roman"/>
          <w:sz w:val="28"/>
          <w:szCs w:val="28"/>
          <w:lang w:val="en-US"/>
        </w:rPr>
        <w:t>,</w:t>
      </w:r>
      <w:r w:rsidR="00792593" w:rsidRPr="004036C6">
        <w:rPr>
          <w:rFonts w:ascii="Times New Roman" w:hAnsi="Times New Roman" w:cs="Times New Roman"/>
          <w:sz w:val="28"/>
          <w:szCs w:val="28"/>
          <w:lang w:val="en-US"/>
        </w:rPr>
        <w:t xml:space="preserve"> abaterile de la PS</w:t>
      </w:r>
      <w:r w:rsidR="00F26835" w:rsidRPr="004036C6">
        <w:rPr>
          <w:rFonts w:ascii="Times New Roman" w:hAnsi="Times New Roman" w:cs="Times New Roman"/>
          <w:sz w:val="28"/>
          <w:szCs w:val="28"/>
          <w:lang w:val="en-US"/>
        </w:rPr>
        <w:t>O</w:t>
      </w:r>
      <w:r w:rsidR="00792593" w:rsidRPr="004036C6">
        <w:rPr>
          <w:rFonts w:ascii="Times New Roman" w:hAnsi="Times New Roman" w:cs="Times New Roman"/>
          <w:sz w:val="28"/>
          <w:szCs w:val="28"/>
          <w:lang w:val="en-US"/>
        </w:rPr>
        <w:t xml:space="preserve"> validate pentru procesele desfășurate</w:t>
      </w:r>
      <w:r w:rsidR="00F26835" w:rsidRPr="004036C6">
        <w:rPr>
          <w:rFonts w:ascii="Times New Roman" w:hAnsi="Times New Roman" w:cs="Times New Roman"/>
          <w:sz w:val="28"/>
          <w:szCs w:val="28"/>
          <w:lang w:val="en-US"/>
        </w:rPr>
        <w:t>,</w:t>
      </w:r>
      <w:r w:rsidR="00792593" w:rsidRPr="004036C6">
        <w:rPr>
          <w:rFonts w:ascii="Times New Roman" w:hAnsi="Times New Roman" w:cs="Times New Roman"/>
          <w:sz w:val="28"/>
          <w:szCs w:val="28"/>
          <w:lang w:val="en-US"/>
        </w:rPr>
        <w:t xml:space="preserve"> sau alte evenimente adverse care pot influența calitatea și siguranța țesuturilor și celulelor</w:t>
      </w:r>
      <w:r w:rsidR="00703993" w:rsidRPr="004036C6">
        <w:rPr>
          <w:rFonts w:ascii="Times New Roman" w:hAnsi="Times New Roman" w:cs="Times New Roman"/>
          <w:sz w:val="28"/>
          <w:szCs w:val="28"/>
          <w:lang w:val="en-US"/>
        </w:rPr>
        <w:t>,</w:t>
      </w:r>
      <w:r w:rsidR="00792593" w:rsidRPr="004036C6">
        <w:rPr>
          <w:rFonts w:ascii="Times New Roman" w:hAnsi="Times New Roman" w:cs="Times New Roman"/>
          <w:sz w:val="28"/>
          <w:szCs w:val="28"/>
          <w:lang w:val="en-US"/>
        </w:rPr>
        <w:t xml:space="preserve"> trebuie </w:t>
      </w:r>
      <w:proofErr w:type="gramStart"/>
      <w:r w:rsidR="00792593" w:rsidRPr="004036C6">
        <w:rPr>
          <w:rFonts w:ascii="Times New Roman" w:hAnsi="Times New Roman" w:cs="Times New Roman"/>
          <w:sz w:val="28"/>
          <w:szCs w:val="28"/>
          <w:lang w:val="en-US"/>
        </w:rPr>
        <w:t>să</w:t>
      </w:r>
      <w:proofErr w:type="gramEnd"/>
      <w:r w:rsidR="00792593" w:rsidRPr="004036C6">
        <w:rPr>
          <w:rFonts w:ascii="Times New Roman" w:hAnsi="Times New Roman" w:cs="Times New Roman"/>
          <w:sz w:val="28"/>
          <w:szCs w:val="28"/>
          <w:lang w:val="en-US"/>
        </w:rPr>
        <w:t xml:space="preserve"> conducă la raportarea IA</w:t>
      </w:r>
      <w:r w:rsidR="008669CF" w:rsidRPr="004036C6">
        <w:rPr>
          <w:rFonts w:ascii="Times New Roman" w:hAnsi="Times New Roman" w:cs="Times New Roman"/>
          <w:sz w:val="28"/>
          <w:szCs w:val="28"/>
          <w:lang w:val="en-US"/>
        </w:rPr>
        <w:t>G</w:t>
      </w:r>
      <w:r w:rsidR="00792593" w:rsidRPr="004036C6">
        <w:rPr>
          <w:rFonts w:ascii="Times New Roman" w:hAnsi="Times New Roman" w:cs="Times New Roman"/>
          <w:sz w:val="28"/>
          <w:szCs w:val="28"/>
          <w:lang w:val="en-US"/>
        </w:rPr>
        <w:t xml:space="preserve">/RAG către Agenţiei de Transplant. </w:t>
      </w:r>
      <w:r w:rsidR="00F26835" w:rsidRPr="004036C6">
        <w:rPr>
          <w:rFonts w:ascii="Times New Roman" w:hAnsi="Times New Roman" w:cs="Times New Roman"/>
          <w:sz w:val="28"/>
          <w:szCs w:val="28"/>
          <w:lang w:val="en-US"/>
        </w:rPr>
        <w:t xml:space="preserve"> </w:t>
      </w:r>
    </w:p>
    <w:p w14:paraId="572D038D" w14:textId="372E5635" w:rsidR="00BB691E" w:rsidRPr="004036C6" w:rsidRDefault="003B2464" w:rsidP="00B31837">
      <w:pPr>
        <w:autoSpaceDE w:val="0"/>
        <w:autoSpaceDN w:val="0"/>
        <w:adjustRightInd w:val="0"/>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5.</w:t>
      </w:r>
      <w:r w:rsidRPr="004036C6">
        <w:rPr>
          <w:rFonts w:ascii="Times New Roman" w:hAnsi="Times New Roman" w:cs="Times New Roman"/>
          <w:sz w:val="28"/>
          <w:szCs w:val="28"/>
          <w:lang w:val="en-US"/>
        </w:rPr>
        <w:t xml:space="preserve"> </w:t>
      </w:r>
      <w:r w:rsidR="00BB691E" w:rsidRPr="004036C6">
        <w:rPr>
          <w:rFonts w:ascii="Times New Roman" w:hAnsi="Times New Roman" w:cs="Times New Roman"/>
          <w:sz w:val="28"/>
          <w:szCs w:val="28"/>
          <w:lang w:val="en-US"/>
        </w:rPr>
        <w:t>Motivele amestecurilor sau pierderii celulelor reproductive pot fi</w:t>
      </w:r>
      <w:r w:rsidRPr="004036C6">
        <w:rPr>
          <w:rFonts w:ascii="Times New Roman" w:hAnsi="Times New Roman" w:cs="Times New Roman"/>
          <w:sz w:val="28"/>
          <w:szCs w:val="28"/>
          <w:lang w:val="en-US"/>
        </w:rPr>
        <w:t xml:space="preserve"> cauzate de</w:t>
      </w:r>
      <w:r w:rsidR="00BB691E" w:rsidRPr="004036C6">
        <w:rPr>
          <w:rFonts w:ascii="Times New Roman" w:hAnsi="Times New Roman" w:cs="Times New Roman"/>
          <w:sz w:val="28"/>
          <w:szCs w:val="28"/>
          <w:lang w:val="en-US"/>
        </w:rPr>
        <w:t>: multe etape de procesare, etichetare greșită, contaminare, implicarea factorului uman, identificare greșită</w:t>
      </w:r>
      <w:r w:rsidR="00F26835" w:rsidRPr="004036C6">
        <w:rPr>
          <w:rFonts w:ascii="Times New Roman" w:hAnsi="Times New Roman" w:cs="Times New Roman"/>
          <w:sz w:val="28"/>
          <w:szCs w:val="28"/>
          <w:lang w:val="en-US"/>
        </w:rPr>
        <w:t xml:space="preserve"> a donatorului</w:t>
      </w:r>
      <w:r w:rsidR="004A3352" w:rsidRPr="004036C6">
        <w:rPr>
          <w:rFonts w:ascii="Times New Roman" w:hAnsi="Times New Roman" w:cs="Times New Roman"/>
          <w:sz w:val="28"/>
          <w:szCs w:val="28"/>
          <w:lang w:val="en-US"/>
        </w:rPr>
        <w:t xml:space="preserve"> sau</w:t>
      </w:r>
      <w:r w:rsidR="00F26835" w:rsidRPr="004036C6">
        <w:rPr>
          <w:rFonts w:ascii="Times New Roman" w:hAnsi="Times New Roman" w:cs="Times New Roman"/>
          <w:sz w:val="28"/>
          <w:szCs w:val="28"/>
          <w:lang w:val="en-US"/>
        </w:rPr>
        <w:t xml:space="preserve"> primitorului</w:t>
      </w:r>
      <w:r w:rsidR="004A3352" w:rsidRPr="004036C6">
        <w:rPr>
          <w:rFonts w:ascii="Times New Roman" w:hAnsi="Times New Roman" w:cs="Times New Roman"/>
          <w:sz w:val="28"/>
          <w:szCs w:val="28"/>
          <w:lang w:val="en-US"/>
        </w:rPr>
        <w:t>,</w:t>
      </w:r>
      <w:r w:rsidR="00F26835" w:rsidRPr="004036C6">
        <w:rPr>
          <w:rFonts w:ascii="Times New Roman" w:hAnsi="Times New Roman" w:cs="Times New Roman"/>
          <w:sz w:val="28"/>
          <w:szCs w:val="28"/>
          <w:lang w:val="en-US"/>
        </w:rPr>
        <w:t xml:space="preserve"> sau a celulelor lor reproductive</w:t>
      </w:r>
      <w:r w:rsidR="004A3352" w:rsidRPr="004036C6">
        <w:rPr>
          <w:rFonts w:ascii="Times New Roman" w:hAnsi="Times New Roman" w:cs="Times New Roman"/>
          <w:sz w:val="28"/>
          <w:szCs w:val="28"/>
          <w:lang w:val="en-US"/>
        </w:rPr>
        <w:t xml:space="preserve">, absența sau </w:t>
      </w:r>
      <w:r w:rsidR="00BB691E" w:rsidRPr="004036C6">
        <w:rPr>
          <w:rFonts w:ascii="Times New Roman" w:hAnsi="Times New Roman" w:cs="Times New Roman"/>
          <w:sz w:val="28"/>
          <w:szCs w:val="28"/>
          <w:lang w:val="en-US"/>
        </w:rPr>
        <w:t xml:space="preserve">eșecul </w:t>
      </w:r>
      <w:r w:rsidR="00F26835" w:rsidRPr="004036C6">
        <w:rPr>
          <w:rFonts w:ascii="Times New Roman" w:hAnsi="Times New Roman" w:cs="Times New Roman"/>
          <w:sz w:val="28"/>
          <w:szCs w:val="28"/>
          <w:lang w:val="en-US"/>
        </w:rPr>
        <w:t xml:space="preserve">reproducerii </w:t>
      </w:r>
      <w:r w:rsidR="00BB691E" w:rsidRPr="004036C6">
        <w:rPr>
          <w:rFonts w:ascii="Times New Roman" w:hAnsi="Times New Roman" w:cs="Times New Roman"/>
          <w:sz w:val="28"/>
          <w:szCs w:val="28"/>
          <w:lang w:val="en-US"/>
        </w:rPr>
        <w:t>asist</w:t>
      </w:r>
      <w:r w:rsidR="00F26835" w:rsidRPr="004036C6">
        <w:rPr>
          <w:rFonts w:ascii="Times New Roman" w:hAnsi="Times New Roman" w:cs="Times New Roman"/>
          <w:sz w:val="28"/>
          <w:szCs w:val="28"/>
          <w:lang w:val="en-US"/>
        </w:rPr>
        <w:t>ate medical,</w:t>
      </w:r>
      <w:r w:rsidR="00BB691E" w:rsidRPr="004036C6">
        <w:rPr>
          <w:rFonts w:ascii="Times New Roman" w:hAnsi="Times New Roman" w:cs="Times New Roman"/>
          <w:sz w:val="28"/>
          <w:szCs w:val="28"/>
          <w:lang w:val="en-US"/>
        </w:rPr>
        <w:t xml:space="preserve"> și/sau sisteme de calitate </w:t>
      </w:r>
      <w:r w:rsidR="004A3352" w:rsidRPr="004036C6">
        <w:rPr>
          <w:rFonts w:ascii="Times New Roman" w:hAnsi="Times New Roman" w:cs="Times New Roman"/>
          <w:sz w:val="28"/>
          <w:szCs w:val="28"/>
          <w:lang w:val="en-US"/>
        </w:rPr>
        <w:t>nesatisfăcătoare</w:t>
      </w:r>
      <w:r w:rsidR="00BB691E" w:rsidRPr="004036C6">
        <w:rPr>
          <w:rFonts w:ascii="Times New Roman" w:hAnsi="Times New Roman" w:cs="Times New Roman"/>
          <w:sz w:val="28"/>
          <w:szCs w:val="28"/>
          <w:lang w:val="en-US"/>
        </w:rPr>
        <w:t>.</w:t>
      </w:r>
    </w:p>
    <w:p w14:paraId="74EE114F" w14:textId="178C728D" w:rsidR="007F4472" w:rsidRPr="004036C6" w:rsidRDefault="003B2464" w:rsidP="00B31837">
      <w:pPr>
        <w:autoSpaceDE w:val="0"/>
        <w:autoSpaceDN w:val="0"/>
        <w:adjustRightInd w:val="0"/>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6.</w:t>
      </w:r>
      <w:r w:rsidRPr="004036C6">
        <w:rPr>
          <w:rFonts w:ascii="Times New Roman" w:hAnsi="Times New Roman" w:cs="Times New Roman"/>
          <w:sz w:val="28"/>
          <w:szCs w:val="28"/>
          <w:lang w:val="en-US"/>
        </w:rPr>
        <w:t xml:space="preserve"> </w:t>
      </w:r>
      <w:r w:rsidR="003A2608" w:rsidRPr="004036C6">
        <w:rPr>
          <w:rFonts w:ascii="Times New Roman" w:hAnsi="Times New Roman" w:cs="Times New Roman"/>
          <w:sz w:val="28"/>
          <w:szCs w:val="28"/>
          <w:lang w:val="en-US"/>
        </w:rPr>
        <w:t>Factorii cauzali ai IA</w:t>
      </w:r>
      <w:r w:rsidR="004A3352" w:rsidRPr="004036C6">
        <w:rPr>
          <w:rFonts w:ascii="Times New Roman" w:hAnsi="Times New Roman" w:cs="Times New Roman"/>
          <w:sz w:val="28"/>
          <w:szCs w:val="28"/>
          <w:lang w:val="en-US"/>
        </w:rPr>
        <w:t>G</w:t>
      </w:r>
      <w:r w:rsidR="003A2608" w:rsidRPr="004036C6">
        <w:rPr>
          <w:rFonts w:ascii="Times New Roman" w:hAnsi="Times New Roman" w:cs="Times New Roman"/>
          <w:sz w:val="28"/>
          <w:szCs w:val="28"/>
          <w:lang w:val="en-US"/>
        </w:rPr>
        <w:t>/RA</w:t>
      </w:r>
      <w:r w:rsidR="0065166C" w:rsidRPr="004036C6">
        <w:rPr>
          <w:rFonts w:ascii="Times New Roman" w:hAnsi="Times New Roman" w:cs="Times New Roman"/>
          <w:sz w:val="28"/>
          <w:szCs w:val="28"/>
          <w:lang w:val="en-US"/>
        </w:rPr>
        <w:t>G</w:t>
      </w:r>
      <w:r w:rsidR="003A2608" w:rsidRPr="004036C6">
        <w:rPr>
          <w:rFonts w:ascii="Times New Roman" w:hAnsi="Times New Roman" w:cs="Times New Roman"/>
          <w:sz w:val="28"/>
          <w:szCs w:val="28"/>
          <w:lang w:val="en-US"/>
        </w:rPr>
        <w:t xml:space="preserve"> trebuie întotdeauna investigați, deoarece c</w:t>
      </w:r>
      <w:r w:rsidR="00C224F0" w:rsidRPr="004036C6">
        <w:rPr>
          <w:rFonts w:ascii="Times New Roman" w:hAnsi="Times New Roman" w:cs="Times New Roman"/>
          <w:sz w:val="28"/>
          <w:szCs w:val="28"/>
          <w:lang w:val="en-US"/>
        </w:rPr>
        <w:t>onsecințele</w:t>
      </w:r>
      <w:r w:rsidR="003A2608" w:rsidRPr="004036C6">
        <w:rPr>
          <w:rFonts w:ascii="Times New Roman" w:hAnsi="Times New Roman" w:cs="Times New Roman"/>
          <w:sz w:val="28"/>
          <w:szCs w:val="28"/>
          <w:lang w:val="en-US"/>
        </w:rPr>
        <w:t xml:space="preserve"> IA</w:t>
      </w:r>
      <w:r w:rsidR="004A3352" w:rsidRPr="004036C6">
        <w:rPr>
          <w:rFonts w:ascii="Times New Roman" w:hAnsi="Times New Roman" w:cs="Times New Roman"/>
          <w:sz w:val="28"/>
          <w:szCs w:val="28"/>
          <w:lang w:val="en-US"/>
        </w:rPr>
        <w:t>G</w:t>
      </w:r>
      <w:r w:rsidR="003A2608" w:rsidRPr="004036C6">
        <w:rPr>
          <w:rFonts w:ascii="Times New Roman" w:hAnsi="Times New Roman" w:cs="Times New Roman"/>
          <w:sz w:val="28"/>
          <w:szCs w:val="28"/>
          <w:lang w:val="en-US"/>
        </w:rPr>
        <w:t>/RA</w:t>
      </w:r>
      <w:r w:rsidR="004A3352" w:rsidRPr="004036C6">
        <w:rPr>
          <w:rFonts w:ascii="Times New Roman" w:hAnsi="Times New Roman" w:cs="Times New Roman"/>
          <w:sz w:val="28"/>
          <w:szCs w:val="28"/>
          <w:lang w:val="en-US"/>
        </w:rPr>
        <w:t>G</w:t>
      </w:r>
      <w:r w:rsidR="00C224F0" w:rsidRPr="004036C6">
        <w:rPr>
          <w:rFonts w:ascii="Times New Roman" w:hAnsi="Times New Roman" w:cs="Times New Roman"/>
          <w:sz w:val="28"/>
          <w:szCs w:val="28"/>
          <w:lang w:val="en-US"/>
        </w:rPr>
        <w:t xml:space="preserve"> pot </w:t>
      </w:r>
      <w:r w:rsidR="003A2608" w:rsidRPr="004036C6">
        <w:rPr>
          <w:rFonts w:ascii="Times New Roman" w:hAnsi="Times New Roman" w:cs="Times New Roman"/>
          <w:sz w:val="28"/>
          <w:szCs w:val="28"/>
          <w:lang w:val="en-US"/>
        </w:rPr>
        <w:t>conduce la</w:t>
      </w:r>
      <w:r w:rsidR="00C224F0" w:rsidRPr="004036C6">
        <w:rPr>
          <w:rFonts w:ascii="Times New Roman" w:hAnsi="Times New Roman" w:cs="Times New Roman"/>
          <w:sz w:val="28"/>
          <w:szCs w:val="28"/>
          <w:lang w:val="en-US"/>
        </w:rPr>
        <w:t xml:space="preserve"> reducerea sau lipsa șanselor de sarcină</w:t>
      </w:r>
      <w:r w:rsidR="003A2608" w:rsidRPr="004036C6">
        <w:rPr>
          <w:rFonts w:ascii="Times New Roman" w:hAnsi="Times New Roman" w:cs="Times New Roman"/>
          <w:sz w:val="28"/>
          <w:szCs w:val="28"/>
          <w:lang w:val="en-US"/>
        </w:rPr>
        <w:t xml:space="preserve"> pentru cuplu/cupluri</w:t>
      </w:r>
      <w:r w:rsidR="00C224F0" w:rsidRPr="004036C6">
        <w:rPr>
          <w:rFonts w:ascii="Times New Roman" w:hAnsi="Times New Roman" w:cs="Times New Roman"/>
          <w:sz w:val="28"/>
          <w:szCs w:val="28"/>
          <w:lang w:val="en-US"/>
        </w:rPr>
        <w:t xml:space="preserve">, </w:t>
      </w:r>
      <w:r w:rsidR="00E37A95" w:rsidRPr="004036C6">
        <w:rPr>
          <w:rFonts w:ascii="Times New Roman" w:hAnsi="Times New Roman" w:cs="Times New Roman"/>
          <w:sz w:val="28"/>
          <w:szCs w:val="28"/>
          <w:lang w:val="en-US"/>
        </w:rPr>
        <w:t>la transmiterea bolilor genetice</w:t>
      </w:r>
      <w:r w:rsidR="003A2608" w:rsidRPr="004036C6">
        <w:rPr>
          <w:rFonts w:ascii="Times New Roman" w:hAnsi="Times New Roman" w:cs="Times New Roman"/>
          <w:sz w:val="28"/>
          <w:szCs w:val="28"/>
          <w:lang w:val="en-US"/>
        </w:rPr>
        <w:t xml:space="preserve"> la descendența concepută prin gameți/embrioni donați</w:t>
      </w:r>
      <w:r w:rsidR="00C224F0" w:rsidRPr="004036C6">
        <w:rPr>
          <w:rFonts w:ascii="Times New Roman" w:hAnsi="Times New Roman" w:cs="Times New Roman"/>
          <w:sz w:val="28"/>
          <w:szCs w:val="28"/>
          <w:lang w:val="en-US"/>
        </w:rPr>
        <w:t>,</w:t>
      </w:r>
      <w:r w:rsidR="00E37A95" w:rsidRPr="004036C6">
        <w:rPr>
          <w:rFonts w:ascii="Times New Roman" w:hAnsi="Times New Roman" w:cs="Times New Roman"/>
          <w:sz w:val="28"/>
          <w:szCs w:val="28"/>
          <w:lang w:val="en-US"/>
        </w:rPr>
        <w:t xml:space="preserve"> </w:t>
      </w:r>
      <w:r w:rsidR="00DA52A5" w:rsidRPr="004036C6">
        <w:rPr>
          <w:rFonts w:ascii="Times New Roman" w:hAnsi="Times New Roman" w:cs="Times New Roman"/>
          <w:sz w:val="28"/>
          <w:szCs w:val="28"/>
          <w:lang w:val="en-US"/>
        </w:rPr>
        <w:t xml:space="preserve">la transmiterea </w:t>
      </w:r>
      <w:r w:rsidR="00E37A95" w:rsidRPr="004036C6">
        <w:rPr>
          <w:rFonts w:ascii="Times New Roman" w:hAnsi="Times New Roman" w:cs="Times New Roman"/>
          <w:sz w:val="28"/>
          <w:szCs w:val="28"/>
          <w:lang w:val="en-US"/>
        </w:rPr>
        <w:t>bolilor infecțioase transmisibile la</w:t>
      </w:r>
      <w:r w:rsidR="00C224F0" w:rsidRPr="004036C6">
        <w:rPr>
          <w:rFonts w:ascii="Times New Roman" w:hAnsi="Times New Roman" w:cs="Times New Roman"/>
          <w:sz w:val="28"/>
          <w:szCs w:val="28"/>
          <w:lang w:val="en-US"/>
        </w:rPr>
        <w:t xml:space="preserve"> </w:t>
      </w:r>
      <w:proofErr w:type="gramStart"/>
      <w:r w:rsidR="00E37A95" w:rsidRPr="004036C6">
        <w:rPr>
          <w:rFonts w:ascii="Times New Roman" w:hAnsi="Times New Roman" w:cs="Times New Roman"/>
          <w:sz w:val="28"/>
          <w:szCs w:val="28"/>
          <w:lang w:val="en-US"/>
        </w:rPr>
        <w:t>primitor(</w:t>
      </w:r>
      <w:proofErr w:type="gramEnd"/>
      <w:r w:rsidR="00E37A95" w:rsidRPr="004036C6">
        <w:rPr>
          <w:rFonts w:ascii="Times New Roman" w:hAnsi="Times New Roman" w:cs="Times New Roman"/>
          <w:sz w:val="28"/>
          <w:szCs w:val="28"/>
          <w:lang w:val="en-US"/>
        </w:rPr>
        <w:t xml:space="preserve">i), la </w:t>
      </w:r>
      <w:r w:rsidR="00C224F0" w:rsidRPr="004036C6">
        <w:rPr>
          <w:rFonts w:ascii="Times New Roman" w:hAnsi="Times New Roman" w:cs="Times New Roman"/>
          <w:sz w:val="28"/>
          <w:szCs w:val="28"/>
          <w:lang w:val="en-US"/>
        </w:rPr>
        <w:t>impact psihologic</w:t>
      </w:r>
      <w:r w:rsidR="004A3352" w:rsidRPr="004036C6">
        <w:rPr>
          <w:rFonts w:ascii="Times New Roman" w:hAnsi="Times New Roman" w:cs="Times New Roman"/>
          <w:sz w:val="28"/>
          <w:szCs w:val="28"/>
          <w:lang w:val="en-US"/>
        </w:rPr>
        <w:t xml:space="preserve"> asupra primitorului/cuplului</w:t>
      </w:r>
      <w:r w:rsidR="00E37A95" w:rsidRPr="004036C6">
        <w:rPr>
          <w:rFonts w:ascii="Times New Roman" w:hAnsi="Times New Roman" w:cs="Times New Roman"/>
          <w:sz w:val="28"/>
          <w:szCs w:val="28"/>
          <w:lang w:val="en-US"/>
        </w:rPr>
        <w:t xml:space="preserve"> și </w:t>
      </w:r>
      <w:r w:rsidR="003A2608" w:rsidRPr="004036C6">
        <w:rPr>
          <w:rFonts w:ascii="Times New Roman" w:hAnsi="Times New Roman" w:cs="Times New Roman"/>
          <w:sz w:val="28"/>
          <w:szCs w:val="28"/>
          <w:lang w:val="en-US"/>
        </w:rPr>
        <w:t xml:space="preserve">problemele etice și </w:t>
      </w:r>
      <w:r w:rsidR="00C224F0" w:rsidRPr="004036C6">
        <w:rPr>
          <w:rFonts w:ascii="Times New Roman" w:hAnsi="Times New Roman" w:cs="Times New Roman"/>
          <w:sz w:val="28"/>
          <w:szCs w:val="28"/>
          <w:lang w:val="en-US"/>
        </w:rPr>
        <w:t xml:space="preserve">legale. </w:t>
      </w:r>
    </w:p>
    <w:p w14:paraId="6C1B02C6" w14:textId="1C061A84" w:rsidR="00C224F0" w:rsidRPr="004036C6" w:rsidRDefault="00001D5C" w:rsidP="00B31837">
      <w:pPr>
        <w:autoSpaceDE w:val="0"/>
        <w:autoSpaceDN w:val="0"/>
        <w:adjustRightInd w:val="0"/>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7.</w:t>
      </w:r>
      <w:r w:rsidRPr="004036C6">
        <w:rPr>
          <w:rFonts w:ascii="Times New Roman" w:hAnsi="Times New Roman" w:cs="Times New Roman"/>
          <w:sz w:val="28"/>
          <w:szCs w:val="28"/>
          <w:lang w:val="en-US"/>
        </w:rPr>
        <w:t xml:space="preserve"> </w:t>
      </w:r>
      <w:r w:rsidR="007F4472" w:rsidRPr="004036C6">
        <w:rPr>
          <w:rFonts w:ascii="Times New Roman" w:hAnsi="Times New Roman" w:cs="Times New Roman"/>
          <w:sz w:val="28"/>
          <w:szCs w:val="28"/>
          <w:lang w:val="en-US"/>
        </w:rPr>
        <w:t>Exemple de IA</w:t>
      </w:r>
      <w:r w:rsidR="004A3352" w:rsidRPr="004036C6">
        <w:rPr>
          <w:rFonts w:ascii="Times New Roman" w:hAnsi="Times New Roman" w:cs="Times New Roman"/>
          <w:sz w:val="28"/>
          <w:szCs w:val="28"/>
          <w:lang w:val="en-US"/>
        </w:rPr>
        <w:t>G</w:t>
      </w:r>
      <w:r w:rsidR="007F4472" w:rsidRPr="004036C6">
        <w:rPr>
          <w:rFonts w:ascii="Times New Roman" w:hAnsi="Times New Roman" w:cs="Times New Roman"/>
          <w:sz w:val="28"/>
          <w:szCs w:val="28"/>
          <w:lang w:val="en-US"/>
        </w:rPr>
        <w:t xml:space="preserve"> în </w:t>
      </w:r>
      <w:r w:rsidRPr="004036C6">
        <w:rPr>
          <w:rFonts w:ascii="Times New Roman" w:hAnsi="Times New Roman" w:cs="Times New Roman"/>
          <w:sz w:val="28"/>
          <w:szCs w:val="28"/>
          <w:lang w:val="en-US"/>
        </w:rPr>
        <w:t>reproducerea asistată medical</w:t>
      </w:r>
      <w:r w:rsidR="007F4472" w:rsidRPr="004036C6">
        <w:rPr>
          <w:rFonts w:ascii="Times New Roman" w:hAnsi="Times New Roman" w:cs="Times New Roman"/>
          <w:sz w:val="28"/>
          <w:szCs w:val="28"/>
          <w:lang w:val="en-US"/>
        </w:rPr>
        <w:t xml:space="preserve"> care </w:t>
      </w:r>
      <w:proofErr w:type="gramStart"/>
      <w:r w:rsidR="007F4472" w:rsidRPr="004036C6">
        <w:rPr>
          <w:rFonts w:ascii="Times New Roman" w:hAnsi="Times New Roman" w:cs="Times New Roman"/>
          <w:sz w:val="28"/>
          <w:szCs w:val="28"/>
          <w:lang w:val="en-US"/>
        </w:rPr>
        <w:t>trebuie  raportare</w:t>
      </w:r>
      <w:proofErr w:type="gramEnd"/>
      <w:r w:rsidR="007F4472" w:rsidRPr="004036C6">
        <w:rPr>
          <w:rFonts w:ascii="Times New Roman" w:hAnsi="Times New Roman" w:cs="Times New Roman"/>
          <w:sz w:val="28"/>
          <w:szCs w:val="28"/>
          <w:lang w:val="en-US"/>
        </w:rPr>
        <w:t xml:space="preserve"> sunt:</w:t>
      </w:r>
    </w:p>
    <w:p w14:paraId="63466887" w14:textId="0F3A548A" w:rsidR="00654EB9" w:rsidRPr="004036C6" w:rsidRDefault="00001D5C" w:rsidP="00B31837">
      <w:pPr>
        <w:spacing w:after="0" w:line="240" w:lineRule="auto"/>
        <w:jc w:val="both"/>
        <w:rPr>
          <w:rFonts w:ascii="Times New Roman" w:hAnsi="Times New Roman" w:cs="Times New Roman"/>
          <w:b/>
          <w:sz w:val="28"/>
          <w:szCs w:val="28"/>
          <w:lang w:val="en-US"/>
        </w:rPr>
      </w:pPr>
      <w:r w:rsidRPr="004036C6">
        <w:rPr>
          <w:rFonts w:ascii="Times New Roman" w:hAnsi="Times New Roman" w:cs="Times New Roman"/>
          <w:bCs/>
          <w:sz w:val="28"/>
          <w:szCs w:val="28"/>
          <w:lang w:val="en-US"/>
        </w:rPr>
        <w:t>1)</w:t>
      </w:r>
      <w:r w:rsidRPr="004036C6">
        <w:rPr>
          <w:rFonts w:ascii="Times New Roman" w:hAnsi="Times New Roman" w:cs="Times New Roman"/>
          <w:b/>
          <w:sz w:val="28"/>
          <w:szCs w:val="28"/>
          <w:lang w:val="en-US"/>
        </w:rPr>
        <w:t xml:space="preserve"> </w:t>
      </w:r>
      <w:r w:rsidR="00654EB9" w:rsidRPr="004036C6">
        <w:rPr>
          <w:rFonts w:ascii="Times New Roman" w:hAnsi="Times New Roman" w:cs="Times New Roman"/>
          <w:b/>
          <w:i/>
          <w:iCs/>
          <w:sz w:val="28"/>
          <w:szCs w:val="28"/>
          <w:lang w:val="en-US"/>
        </w:rPr>
        <w:t>IA</w:t>
      </w:r>
      <w:r w:rsidR="004A3352" w:rsidRPr="004036C6">
        <w:rPr>
          <w:rFonts w:ascii="Times New Roman" w:hAnsi="Times New Roman" w:cs="Times New Roman"/>
          <w:b/>
          <w:i/>
          <w:iCs/>
          <w:sz w:val="28"/>
          <w:szCs w:val="28"/>
          <w:lang w:val="en-US"/>
        </w:rPr>
        <w:t>G</w:t>
      </w:r>
      <w:r w:rsidR="00654EB9" w:rsidRPr="004036C6">
        <w:rPr>
          <w:rFonts w:ascii="Times New Roman" w:hAnsi="Times New Roman" w:cs="Times New Roman"/>
          <w:b/>
          <w:i/>
          <w:iCs/>
          <w:sz w:val="28"/>
          <w:szCs w:val="28"/>
          <w:lang w:val="en-US"/>
        </w:rPr>
        <w:t xml:space="preserve"> cauzate de amestecuri sau pierderea trasabilității:</w:t>
      </w:r>
    </w:p>
    <w:p w14:paraId="1F24F3F6" w14:textId="700581E6" w:rsidR="00654EB9" w:rsidRPr="004036C6" w:rsidRDefault="00654EB9" w:rsidP="00B31837">
      <w:pPr>
        <w:pStyle w:val="a3"/>
        <w:numPr>
          <w:ilvl w:val="2"/>
          <w:numId w:val="33"/>
        </w:numPr>
        <w:spacing w:after="0" w:line="240" w:lineRule="auto"/>
        <w:ind w:left="284" w:hanging="284"/>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amestecarea probelor de spermă în timpul procesării/tratamentului; </w:t>
      </w:r>
    </w:p>
    <w:p w14:paraId="67AFF3F0" w14:textId="08B8173B" w:rsidR="00654EB9" w:rsidRPr="004036C6" w:rsidRDefault="00654EB9" w:rsidP="00B31837">
      <w:pPr>
        <w:pStyle w:val="a3"/>
        <w:numPr>
          <w:ilvl w:val="2"/>
          <w:numId w:val="33"/>
        </w:numPr>
        <w:spacing w:after="0" w:line="240" w:lineRule="auto"/>
        <w:ind w:left="284" w:hanging="284"/>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prob</w:t>
      </w:r>
      <w:r w:rsidR="00001D5C" w:rsidRPr="004036C6">
        <w:rPr>
          <w:rFonts w:ascii="Times New Roman" w:hAnsi="Times New Roman" w:cs="Times New Roman"/>
          <w:sz w:val="28"/>
          <w:szCs w:val="28"/>
          <w:lang w:val="en-US"/>
        </w:rPr>
        <w:t>a</w:t>
      </w:r>
      <w:r w:rsidRPr="004036C6">
        <w:rPr>
          <w:rFonts w:ascii="Times New Roman" w:hAnsi="Times New Roman" w:cs="Times New Roman"/>
          <w:sz w:val="28"/>
          <w:szCs w:val="28"/>
          <w:lang w:val="en-US"/>
        </w:rPr>
        <w:t xml:space="preserve"> de spermă contaminată cu o altă probă (de exemplu, cu o pipetă folosită); </w:t>
      </w:r>
    </w:p>
    <w:p w14:paraId="642E3AA4" w14:textId="77777777" w:rsidR="00654EB9" w:rsidRPr="004036C6" w:rsidRDefault="00654EB9" w:rsidP="00B31837">
      <w:pPr>
        <w:pStyle w:val="a3"/>
        <w:numPr>
          <w:ilvl w:val="2"/>
          <w:numId w:val="33"/>
        </w:numPr>
        <w:spacing w:after="0" w:line="240" w:lineRule="auto"/>
        <w:ind w:left="284" w:hanging="284"/>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oocite fertilizate cu spermatozoizi de </w:t>
      </w:r>
      <w:r w:rsidR="00A17E99" w:rsidRPr="004036C6">
        <w:rPr>
          <w:rFonts w:ascii="Times New Roman" w:hAnsi="Times New Roman" w:cs="Times New Roman"/>
          <w:sz w:val="28"/>
          <w:szCs w:val="28"/>
          <w:lang w:val="en-US"/>
        </w:rPr>
        <w:t>la o altă persoană decât cea preconizată</w:t>
      </w:r>
      <w:r w:rsidRPr="004036C6">
        <w:rPr>
          <w:rFonts w:ascii="Times New Roman" w:hAnsi="Times New Roman" w:cs="Times New Roman"/>
          <w:sz w:val="28"/>
          <w:szCs w:val="28"/>
          <w:lang w:val="en-US"/>
        </w:rPr>
        <w:t xml:space="preserve">; </w:t>
      </w:r>
    </w:p>
    <w:p w14:paraId="5C8C9A77" w14:textId="1FE6E298" w:rsidR="00654EB9" w:rsidRPr="004036C6" w:rsidRDefault="00013014" w:rsidP="00013014">
      <w:pPr>
        <w:pStyle w:val="a3"/>
        <w:spacing w:after="0" w:line="24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 </w:t>
      </w:r>
      <w:proofErr w:type="gramStart"/>
      <w:r w:rsidR="00654EB9" w:rsidRPr="004036C6">
        <w:rPr>
          <w:rFonts w:ascii="Times New Roman" w:hAnsi="Times New Roman" w:cs="Times New Roman"/>
          <w:sz w:val="28"/>
          <w:szCs w:val="28"/>
          <w:lang w:val="en-US"/>
        </w:rPr>
        <w:t>inseminarea</w:t>
      </w:r>
      <w:proofErr w:type="gramEnd"/>
      <w:r w:rsidR="00654EB9" w:rsidRPr="004036C6">
        <w:rPr>
          <w:rFonts w:ascii="Times New Roman" w:hAnsi="Times New Roman" w:cs="Times New Roman"/>
          <w:sz w:val="28"/>
          <w:szCs w:val="28"/>
          <w:lang w:val="en-US"/>
        </w:rPr>
        <w:t xml:space="preserve"> unei femei cu spermatozoizi de la un </w:t>
      </w:r>
      <w:r w:rsidR="00001D5C" w:rsidRPr="004036C6">
        <w:rPr>
          <w:rFonts w:ascii="Times New Roman" w:hAnsi="Times New Roman" w:cs="Times New Roman"/>
          <w:sz w:val="28"/>
          <w:szCs w:val="28"/>
          <w:lang w:val="en-US"/>
        </w:rPr>
        <w:t xml:space="preserve">alt </w:t>
      </w:r>
      <w:r w:rsidR="00654EB9" w:rsidRPr="004036C6">
        <w:rPr>
          <w:rFonts w:ascii="Times New Roman" w:hAnsi="Times New Roman" w:cs="Times New Roman"/>
          <w:sz w:val="28"/>
          <w:szCs w:val="28"/>
          <w:lang w:val="en-US"/>
        </w:rPr>
        <w:t xml:space="preserve">donator </w:t>
      </w:r>
      <w:r w:rsidR="00A17E99" w:rsidRPr="004036C6">
        <w:rPr>
          <w:rFonts w:ascii="Times New Roman" w:hAnsi="Times New Roman" w:cs="Times New Roman"/>
          <w:sz w:val="28"/>
          <w:szCs w:val="28"/>
          <w:lang w:val="en-US"/>
        </w:rPr>
        <w:t>decât cel preconizat</w:t>
      </w:r>
      <w:r w:rsidR="00654EB9" w:rsidRPr="004036C6">
        <w:rPr>
          <w:rFonts w:ascii="Times New Roman" w:hAnsi="Times New Roman" w:cs="Times New Roman"/>
          <w:sz w:val="28"/>
          <w:szCs w:val="28"/>
          <w:lang w:val="en-US"/>
        </w:rPr>
        <w:t xml:space="preserve">; </w:t>
      </w:r>
    </w:p>
    <w:p w14:paraId="63462C0B" w14:textId="77777777" w:rsidR="00013014" w:rsidRPr="00013014" w:rsidRDefault="00654EB9" w:rsidP="00013014">
      <w:pPr>
        <w:pStyle w:val="a3"/>
        <w:numPr>
          <w:ilvl w:val="2"/>
          <w:numId w:val="33"/>
        </w:numPr>
        <w:spacing w:after="0" w:line="240" w:lineRule="auto"/>
        <w:ind w:left="284" w:hanging="284"/>
        <w:jc w:val="both"/>
        <w:rPr>
          <w:rFonts w:ascii="Times New Roman" w:hAnsi="Times New Roman" w:cs="Times New Roman"/>
          <w:sz w:val="28"/>
          <w:szCs w:val="28"/>
          <w:lang w:val="en-US"/>
        </w:rPr>
      </w:pPr>
      <w:r w:rsidRPr="00EA1CF5">
        <w:rPr>
          <w:rFonts w:ascii="Times New Roman" w:hAnsi="Times New Roman" w:cs="Times New Roman"/>
          <w:sz w:val="28"/>
          <w:szCs w:val="28"/>
        </w:rPr>
        <w:t xml:space="preserve">embrioni </w:t>
      </w:r>
      <w:r w:rsidR="00B346E1" w:rsidRPr="00EA1CF5">
        <w:rPr>
          <w:rFonts w:ascii="Times New Roman" w:hAnsi="Times New Roman" w:cs="Times New Roman"/>
          <w:sz w:val="28"/>
          <w:szCs w:val="28"/>
        </w:rPr>
        <w:t xml:space="preserve">decongelați </w:t>
      </w:r>
      <w:r w:rsidR="00B346E1">
        <w:rPr>
          <w:rFonts w:ascii="Times New Roman" w:hAnsi="Times New Roman" w:cs="Times New Roman"/>
          <w:sz w:val="28"/>
          <w:szCs w:val="28"/>
        </w:rPr>
        <w:t xml:space="preserve">din </w:t>
      </w:r>
      <w:r w:rsidR="00BF56B0" w:rsidRPr="00EA1CF5">
        <w:rPr>
          <w:rFonts w:ascii="Times New Roman" w:hAnsi="Times New Roman" w:cs="Times New Roman"/>
          <w:sz w:val="28"/>
          <w:szCs w:val="28"/>
        </w:rPr>
        <w:t>greș</w:t>
      </w:r>
      <w:r w:rsidR="00BF56B0">
        <w:rPr>
          <w:rFonts w:ascii="Times New Roman" w:hAnsi="Times New Roman" w:cs="Times New Roman"/>
          <w:sz w:val="28"/>
          <w:szCs w:val="28"/>
        </w:rPr>
        <w:t>eală</w:t>
      </w:r>
      <w:r w:rsidRPr="00EA1CF5">
        <w:rPr>
          <w:rFonts w:ascii="Times New Roman" w:hAnsi="Times New Roman" w:cs="Times New Roman"/>
          <w:sz w:val="28"/>
          <w:szCs w:val="28"/>
        </w:rPr>
        <w:t xml:space="preserve">; </w:t>
      </w:r>
    </w:p>
    <w:p w14:paraId="6356E96A" w14:textId="0957B456" w:rsidR="00654EB9" w:rsidRPr="00013014" w:rsidRDefault="00013014" w:rsidP="0001301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 </w:t>
      </w:r>
      <w:proofErr w:type="gramStart"/>
      <w:r w:rsidR="00654EB9" w:rsidRPr="00013014">
        <w:rPr>
          <w:rFonts w:ascii="Times New Roman" w:hAnsi="Times New Roman" w:cs="Times New Roman"/>
          <w:sz w:val="28"/>
          <w:szCs w:val="28"/>
          <w:lang w:val="en-US"/>
        </w:rPr>
        <w:t>eroare</w:t>
      </w:r>
      <w:proofErr w:type="gramEnd"/>
      <w:r w:rsidR="00654EB9" w:rsidRPr="00013014">
        <w:rPr>
          <w:rFonts w:ascii="Times New Roman" w:hAnsi="Times New Roman" w:cs="Times New Roman"/>
          <w:sz w:val="28"/>
          <w:szCs w:val="28"/>
          <w:lang w:val="en-US"/>
        </w:rPr>
        <w:t xml:space="preserve"> de etichetare a </w:t>
      </w:r>
      <w:r w:rsidR="009B3AEE" w:rsidRPr="00013014">
        <w:rPr>
          <w:rFonts w:ascii="Times New Roman" w:hAnsi="Times New Roman" w:cs="Times New Roman"/>
          <w:sz w:val="28"/>
          <w:szCs w:val="28"/>
          <w:lang w:val="en-US"/>
        </w:rPr>
        <w:t>criodispo</w:t>
      </w:r>
      <w:r w:rsidR="00B346E1" w:rsidRPr="00013014">
        <w:rPr>
          <w:rFonts w:ascii="Times New Roman" w:hAnsi="Times New Roman" w:cs="Times New Roman"/>
          <w:sz w:val="28"/>
          <w:szCs w:val="28"/>
          <w:lang w:val="en-US"/>
        </w:rPr>
        <w:t>z</w:t>
      </w:r>
      <w:r w:rsidR="009B3AEE" w:rsidRPr="00013014">
        <w:rPr>
          <w:rFonts w:ascii="Times New Roman" w:hAnsi="Times New Roman" w:cs="Times New Roman"/>
          <w:sz w:val="28"/>
          <w:szCs w:val="28"/>
          <w:lang w:val="en-US"/>
        </w:rPr>
        <w:t>itivelor de stocare (</w:t>
      </w:r>
      <w:r w:rsidR="00654EB9" w:rsidRPr="00013014">
        <w:rPr>
          <w:rFonts w:ascii="Times New Roman" w:hAnsi="Times New Roman" w:cs="Times New Roman"/>
          <w:sz w:val="28"/>
          <w:szCs w:val="28"/>
          <w:lang w:val="en-US"/>
        </w:rPr>
        <w:t>vialelor, paietelor, tuburilor</w:t>
      </w:r>
      <w:r w:rsidR="00001D5C" w:rsidRPr="00013014">
        <w:rPr>
          <w:rFonts w:ascii="Times New Roman" w:hAnsi="Times New Roman" w:cs="Times New Roman"/>
          <w:sz w:val="28"/>
          <w:szCs w:val="28"/>
          <w:lang w:val="en-US"/>
        </w:rPr>
        <w:t xml:space="preserve">, </w:t>
      </w:r>
      <w:r w:rsidR="00654EB9" w:rsidRPr="00013014">
        <w:rPr>
          <w:rFonts w:ascii="Times New Roman" w:hAnsi="Times New Roman" w:cs="Times New Roman"/>
          <w:sz w:val="28"/>
          <w:szCs w:val="28"/>
          <w:lang w:val="en-US"/>
        </w:rPr>
        <w:t>vaselor</w:t>
      </w:r>
      <w:r w:rsidR="009B3AEE" w:rsidRPr="00013014">
        <w:rPr>
          <w:rFonts w:ascii="Times New Roman" w:hAnsi="Times New Roman" w:cs="Times New Roman"/>
          <w:sz w:val="28"/>
          <w:szCs w:val="28"/>
          <w:lang w:val="en-US"/>
        </w:rPr>
        <w:t>)</w:t>
      </w:r>
      <w:r w:rsidR="00654EB9" w:rsidRPr="00013014">
        <w:rPr>
          <w:rFonts w:ascii="Times New Roman" w:hAnsi="Times New Roman" w:cs="Times New Roman"/>
          <w:sz w:val="28"/>
          <w:szCs w:val="28"/>
          <w:lang w:val="en-US"/>
        </w:rPr>
        <w:t xml:space="preserve"> care conțin oocitele</w:t>
      </w:r>
      <w:r w:rsidR="00B346E1" w:rsidRPr="00013014">
        <w:rPr>
          <w:rFonts w:ascii="Times New Roman" w:hAnsi="Times New Roman" w:cs="Times New Roman"/>
          <w:sz w:val="28"/>
          <w:szCs w:val="28"/>
          <w:lang w:val="en-US"/>
        </w:rPr>
        <w:t xml:space="preserve">, spermatozoizii, </w:t>
      </w:r>
      <w:r w:rsidR="00654EB9" w:rsidRPr="00013014">
        <w:rPr>
          <w:rFonts w:ascii="Times New Roman" w:hAnsi="Times New Roman" w:cs="Times New Roman"/>
          <w:sz w:val="28"/>
          <w:szCs w:val="28"/>
          <w:lang w:val="en-US"/>
        </w:rPr>
        <w:t xml:space="preserve">embrionii. </w:t>
      </w:r>
    </w:p>
    <w:p w14:paraId="184569E4" w14:textId="6AA705CD" w:rsidR="00654EB9" w:rsidRPr="004036C6" w:rsidRDefault="00001D5C" w:rsidP="00B31837">
      <w:pPr>
        <w:pStyle w:val="a3"/>
        <w:numPr>
          <w:ilvl w:val="1"/>
          <w:numId w:val="8"/>
        </w:numPr>
        <w:spacing w:after="0" w:line="240" w:lineRule="auto"/>
        <w:jc w:val="both"/>
        <w:rPr>
          <w:rFonts w:ascii="Times New Roman" w:hAnsi="Times New Roman" w:cs="Times New Roman"/>
          <w:b/>
          <w:i/>
          <w:iCs/>
          <w:sz w:val="28"/>
          <w:szCs w:val="28"/>
          <w:lang w:val="en-US"/>
        </w:rPr>
      </w:pPr>
      <w:r w:rsidRPr="004036C6">
        <w:rPr>
          <w:rFonts w:ascii="Times New Roman" w:hAnsi="Times New Roman" w:cs="Times New Roman"/>
          <w:b/>
          <w:i/>
          <w:iCs/>
          <w:sz w:val="28"/>
          <w:szCs w:val="28"/>
          <w:lang w:val="en-US"/>
        </w:rPr>
        <w:t>I</w:t>
      </w:r>
      <w:r w:rsidR="00654EB9" w:rsidRPr="004036C6">
        <w:rPr>
          <w:rFonts w:ascii="Times New Roman" w:hAnsi="Times New Roman" w:cs="Times New Roman"/>
          <w:b/>
          <w:i/>
          <w:iCs/>
          <w:sz w:val="28"/>
          <w:szCs w:val="28"/>
          <w:lang w:val="en-US"/>
        </w:rPr>
        <w:t>A</w:t>
      </w:r>
      <w:r w:rsidR="004A3352" w:rsidRPr="004036C6">
        <w:rPr>
          <w:rFonts w:ascii="Times New Roman" w:hAnsi="Times New Roman" w:cs="Times New Roman"/>
          <w:b/>
          <w:i/>
          <w:iCs/>
          <w:sz w:val="28"/>
          <w:szCs w:val="28"/>
          <w:lang w:val="en-US"/>
        </w:rPr>
        <w:t>G</w:t>
      </w:r>
      <w:r w:rsidR="00654EB9" w:rsidRPr="004036C6">
        <w:rPr>
          <w:rFonts w:ascii="Times New Roman" w:hAnsi="Times New Roman" w:cs="Times New Roman"/>
          <w:b/>
          <w:i/>
          <w:iCs/>
          <w:sz w:val="28"/>
          <w:szCs w:val="28"/>
          <w:lang w:val="en-US"/>
        </w:rPr>
        <w:t xml:space="preserve"> cauzate de pierderea accidentală de gameți și embrioni:</w:t>
      </w:r>
    </w:p>
    <w:p w14:paraId="39FC1643" w14:textId="4FD74D62" w:rsidR="00654EB9" w:rsidRPr="004036C6" w:rsidRDefault="00013014" w:rsidP="00013014">
      <w:pPr>
        <w:pStyle w:val="a3"/>
        <w:spacing w:after="0" w:line="240" w:lineRule="auto"/>
        <w:ind w:left="0"/>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w:t>
      </w:r>
      <w:r w:rsidR="00654EB9" w:rsidRPr="004036C6">
        <w:rPr>
          <w:rFonts w:ascii="Times New Roman" w:hAnsi="Times New Roman" w:cs="Times New Roman"/>
          <w:sz w:val="28"/>
          <w:szCs w:val="28"/>
          <w:lang w:val="en-US"/>
        </w:rPr>
        <w:t xml:space="preserve">pierderea gameților sau a embrionilor care duc la </w:t>
      </w:r>
      <w:r w:rsidR="00B346E1" w:rsidRPr="004036C6">
        <w:rPr>
          <w:rFonts w:ascii="Times New Roman" w:hAnsi="Times New Roman" w:cs="Times New Roman"/>
          <w:sz w:val="28"/>
          <w:szCs w:val="28"/>
          <w:lang w:val="en-US"/>
        </w:rPr>
        <w:t>rata</w:t>
      </w:r>
      <w:r w:rsidR="00654EB9" w:rsidRPr="004036C6">
        <w:rPr>
          <w:rFonts w:ascii="Times New Roman" w:hAnsi="Times New Roman" w:cs="Times New Roman"/>
          <w:sz w:val="28"/>
          <w:szCs w:val="28"/>
          <w:lang w:val="en-US"/>
        </w:rPr>
        <w:t>rea totală a șansei de sarcină într-un singur ciclu</w:t>
      </w:r>
      <w:r w:rsidR="00E37A95" w:rsidRPr="004036C6">
        <w:rPr>
          <w:rFonts w:ascii="Times New Roman" w:hAnsi="Times New Roman" w:cs="Times New Roman"/>
          <w:sz w:val="28"/>
          <w:szCs w:val="28"/>
          <w:lang w:val="en-US"/>
        </w:rPr>
        <w:t xml:space="preserve"> sau </w:t>
      </w:r>
      <w:r w:rsidR="00B346E1" w:rsidRPr="004036C6">
        <w:rPr>
          <w:rFonts w:ascii="Times New Roman" w:hAnsi="Times New Roman" w:cs="Times New Roman"/>
          <w:sz w:val="28"/>
          <w:szCs w:val="28"/>
          <w:lang w:val="en-US"/>
        </w:rPr>
        <w:t>mai multe cupluri</w:t>
      </w:r>
      <w:r w:rsidR="00DA52A5" w:rsidRPr="004036C6">
        <w:rPr>
          <w:rFonts w:ascii="Times New Roman" w:hAnsi="Times New Roman" w:cs="Times New Roman"/>
          <w:sz w:val="28"/>
          <w:szCs w:val="28"/>
          <w:lang w:val="en-US"/>
        </w:rPr>
        <w:t>,</w:t>
      </w:r>
      <w:r w:rsidR="00654EB9" w:rsidRPr="004036C6">
        <w:rPr>
          <w:rFonts w:ascii="Times New Roman" w:hAnsi="Times New Roman" w:cs="Times New Roman"/>
          <w:sz w:val="28"/>
          <w:szCs w:val="28"/>
          <w:lang w:val="en-US"/>
        </w:rPr>
        <w:t xml:space="preserve"> </w:t>
      </w:r>
      <w:r w:rsidR="00DA52A5" w:rsidRPr="004036C6">
        <w:rPr>
          <w:rFonts w:ascii="Times New Roman" w:hAnsi="Times New Roman" w:cs="Times New Roman"/>
          <w:sz w:val="28"/>
          <w:szCs w:val="28"/>
          <w:lang w:val="en-US"/>
        </w:rPr>
        <w:t>de exemplu:</w:t>
      </w:r>
      <w:r w:rsidR="00654EB9" w:rsidRPr="004036C6">
        <w:rPr>
          <w:rFonts w:ascii="Times New Roman" w:hAnsi="Times New Roman" w:cs="Times New Roman"/>
          <w:sz w:val="28"/>
          <w:szCs w:val="28"/>
          <w:lang w:val="en-US"/>
        </w:rPr>
        <w:t xml:space="preserve"> defecțiune</w:t>
      </w:r>
      <w:r w:rsidR="00001D5C" w:rsidRPr="004036C6">
        <w:rPr>
          <w:rFonts w:ascii="Times New Roman" w:hAnsi="Times New Roman" w:cs="Times New Roman"/>
          <w:sz w:val="28"/>
          <w:szCs w:val="28"/>
          <w:lang w:val="en-US"/>
        </w:rPr>
        <w:t>a</w:t>
      </w:r>
      <w:r w:rsidR="00654EB9" w:rsidRPr="004036C6">
        <w:rPr>
          <w:rFonts w:ascii="Times New Roman" w:hAnsi="Times New Roman" w:cs="Times New Roman"/>
          <w:sz w:val="28"/>
          <w:szCs w:val="28"/>
          <w:lang w:val="en-US"/>
        </w:rPr>
        <w:t xml:space="preserve"> tehnică a incubatorului,</w:t>
      </w:r>
      <w:r w:rsidR="00DA52A5" w:rsidRPr="004036C6">
        <w:rPr>
          <w:rFonts w:ascii="Times New Roman" w:hAnsi="Times New Roman" w:cs="Times New Roman"/>
          <w:sz w:val="28"/>
          <w:szCs w:val="28"/>
          <w:lang w:val="en-US"/>
        </w:rPr>
        <w:t xml:space="preserve"> crioechipamentului sau criotank</w:t>
      </w:r>
      <w:r w:rsidR="00654EB9" w:rsidRPr="004036C6">
        <w:rPr>
          <w:rFonts w:ascii="Times New Roman" w:hAnsi="Times New Roman" w:cs="Times New Roman"/>
          <w:sz w:val="28"/>
          <w:szCs w:val="28"/>
          <w:lang w:val="en-US"/>
        </w:rPr>
        <w:t xml:space="preserve">ului, accident cu vasele de cultură); </w:t>
      </w:r>
    </w:p>
    <w:p w14:paraId="16EED84B" w14:textId="525F3264" w:rsidR="00654EB9" w:rsidRPr="00013014" w:rsidRDefault="00013014" w:rsidP="0001301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proofErr w:type="gramStart"/>
      <w:r w:rsidR="00654EB9" w:rsidRPr="00013014">
        <w:rPr>
          <w:rFonts w:ascii="Times New Roman" w:hAnsi="Times New Roman" w:cs="Times New Roman"/>
          <w:sz w:val="28"/>
          <w:szCs w:val="28"/>
          <w:lang w:val="en-US"/>
        </w:rPr>
        <w:t>embrionii</w:t>
      </w:r>
      <w:proofErr w:type="gramEnd"/>
      <w:r w:rsidR="00654EB9" w:rsidRPr="00013014">
        <w:rPr>
          <w:rFonts w:ascii="Times New Roman" w:hAnsi="Times New Roman" w:cs="Times New Roman"/>
          <w:sz w:val="28"/>
          <w:szCs w:val="28"/>
          <w:lang w:val="en-US"/>
        </w:rPr>
        <w:t xml:space="preserve"> destinați culturii </w:t>
      </w:r>
      <w:r w:rsidR="00B346E1" w:rsidRPr="00013014">
        <w:rPr>
          <w:rFonts w:ascii="Times New Roman" w:hAnsi="Times New Roman" w:cs="Times New Roman"/>
          <w:sz w:val="28"/>
          <w:szCs w:val="28"/>
          <w:lang w:val="en-US"/>
        </w:rPr>
        <w:t xml:space="preserve">embrionare </w:t>
      </w:r>
      <w:r w:rsidR="00654EB9" w:rsidRPr="00013014">
        <w:rPr>
          <w:rFonts w:ascii="Times New Roman" w:hAnsi="Times New Roman" w:cs="Times New Roman"/>
          <w:sz w:val="28"/>
          <w:szCs w:val="28"/>
          <w:lang w:val="en-US"/>
        </w:rPr>
        <w:t xml:space="preserve">sau congelării au fost </w:t>
      </w:r>
      <w:r w:rsidR="009B3AEE" w:rsidRPr="00013014">
        <w:rPr>
          <w:rFonts w:ascii="Times New Roman" w:hAnsi="Times New Roman" w:cs="Times New Roman"/>
          <w:sz w:val="28"/>
          <w:szCs w:val="28"/>
          <w:lang w:val="en-US"/>
        </w:rPr>
        <w:t>accidental</w:t>
      </w:r>
      <w:r w:rsidR="00DA52A5" w:rsidRPr="00013014">
        <w:rPr>
          <w:rFonts w:ascii="Times New Roman" w:hAnsi="Times New Roman" w:cs="Times New Roman"/>
          <w:sz w:val="28"/>
          <w:szCs w:val="28"/>
          <w:lang w:val="en-US"/>
        </w:rPr>
        <w:t xml:space="preserve"> distruși (eroare în transmitere</w:t>
      </w:r>
      <w:r w:rsidR="00654EB9" w:rsidRPr="00013014">
        <w:rPr>
          <w:rFonts w:ascii="Times New Roman" w:hAnsi="Times New Roman" w:cs="Times New Roman"/>
          <w:sz w:val="28"/>
          <w:szCs w:val="28"/>
          <w:lang w:val="en-US"/>
        </w:rPr>
        <w:t xml:space="preserve">a informațiilor); </w:t>
      </w:r>
    </w:p>
    <w:p w14:paraId="63EC6174" w14:textId="1155A05B" w:rsidR="005A76F5" w:rsidRPr="00013014" w:rsidRDefault="00013014" w:rsidP="0001301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proofErr w:type="gramStart"/>
      <w:r w:rsidR="00654EB9" w:rsidRPr="00013014">
        <w:rPr>
          <w:rFonts w:ascii="Times New Roman" w:hAnsi="Times New Roman" w:cs="Times New Roman"/>
          <w:sz w:val="28"/>
          <w:szCs w:val="28"/>
          <w:lang w:val="en-US"/>
        </w:rPr>
        <w:t>gameți</w:t>
      </w:r>
      <w:proofErr w:type="gramEnd"/>
      <w:r w:rsidR="00654EB9" w:rsidRPr="00013014">
        <w:rPr>
          <w:rFonts w:ascii="Times New Roman" w:hAnsi="Times New Roman" w:cs="Times New Roman"/>
          <w:sz w:val="28"/>
          <w:szCs w:val="28"/>
          <w:lang w:val="en-US"/>
        </w:rPr>
        <w:t xml:space="preserve"> sau embrioni pierduți din cauza contaminării microbi</w:t>
      </w:r>
      <w:r w:rsidR="003A2608" w:rsidRPr="00013014">
        <w:rPr>
          <w:rFonts w:ascii="Times New Roman" w:hAnsi="Times New Roman" w:cs="Times New Roman"/>
          <w:sz w:val="28"/>
          <w:szCs w:val="28"/>
          <w:lang w:val="en-US"/>
        </w:rPr>
        <w:t>en</w:t>
      </w:r>
      <w:r w:rsidR="00654EB9" w:rsidRPr="00013014">
        <w:rPr>
          <w:rFonts w:ascii="Times New Roman" w:hAnsi="Times New Roman" w:cs="Times New Roman"/>
          <w:sz w:val="28"/>
          <w:szCs w:val="28"/>
          <w:lang w:val="en-US"/>
        </w:rPr>
        <w:t>e</w:t>
      </w:r>
      <w:r w:rsidR="00B346E1" w:rsidRPr="00013014">
        <w:rPr>
          <w:rFonts w:ascii="Times New Roman" w:hAnsi="Times New Roman" w:cs="Times New Roman"/>
          <w:sz w:val="28"/>
          <w:szCs w:val="28"/>
          <w:lang w:val="en-US"/>
        </w:rPr>
        <w:t xml:space="preserve"> sau fungice</w:t>
      </w:r>
      <w:r w:rsidR="00654EB9" w:rsidRPr="00013014">
        <w:rPr>
          <w:rFonts w:ascii="Times New Roman" w:hAnsi="Times New Roman" w:cs="Times New Roman"/>
          <w:sz w:val="28"/>
          <w:szCs w:val="28"/>
          <w:lang w:val="en-US"/>
        </w:rPr>
        <w:t>.</w:t>
      </w:r>
    </w:p>
    <w:p w14:paraId="7E637F6C" w14:textId="7A8D494F" w:rsidR="00654EB9" w:rsidRPr="004036C6" w:rsidRDefault="00654EB9" w:rsidP="00B31837">
      <w:pPr>
        <w:pStyle w:val="a3"/>
        <w:numPr>
          <w:ilvl w:val="1"/>
          <w:numId w:val="8"/>
        </w:numPr>
        <w:spacing w:after="0" w:line="240" w:lineRule="auto"/>
        <w:jc w:val="both"/>
        <w:rPr>
          <w:rFonts w:ascii="Times New Roman" w:hAnsi="Times New Roman" w:cs="Times New Roman"/>
          <w:b/>
          <w:i/>
          <w:iCs/>
          <w:sz w:val="28"/>
          <w:szCs w:val="28"/>
          <w:lang w:val="en-US"/>
        </w:rPr>
      </w:pPr>
      <w:r w:rsidRPr="004036C6">
        <w:rPr>
          <w:rFonts w:ascii="Times New Roman" w:hAnsi="Times New Roman" w:cs="Times New Roman"/>
          <w:b/>
          <w:i/>
          <w:iCs/>
          <w:sz w:val="28"/>
          <w:szCs w:val="28"/>
          <w:lang w:val="en-US"/>
        </w:rPr>
        <w:lastRenderedPageBreak/>
        <w:t>IA</w:t>
      </w:r>
      <w:r w:rsidR="004A3352" w:rsidRPr="004036C6">
        <w:rPr>
          <w:rFonts w:ascii="Times New Roman" w:hAnsi="Times New Roman" w:cs="Times New Roman"/>
          <w:b/>
          <w:i/>
          <w:iCs/>
          <w:sz w:val="28"/>
          <w:szCs w:val="28"/>
          <w:lang w:val="en-US"/>
        </w:rPr>
        <w:t>G</w:t>
      </w:r>
      <w:r w:rsidRPr="004036C6">
        <w:rPr>
          <w:rFonts w:ascii="Times New Roman" w:hAnsi="Times New Roman" w:cs="Times New Roman"/>
          <w:b/>
          <w:i/>
          <w:iCs/>
          <w:sz w:val="28"/>
          <w:szCs w:val="28"/>
          <w:lang w:val="en-US"/>
        </w:rPr>
        <w:t xml:space="preserve"> în cazurile tratamentelor cu gameți donați</w:t>
      </w:r>
      <w:r w:rsidR="00B346E1" w:rsidRPr="004036C6">
        <w:rPr>
          <w:rFonts w:ascii="Times New Roman" w:hAnsi="Times New Roman" w:cs="Times New Roman"/>
          <w:b/>
          <w:i/>
          <w:iCs/>
          <w:sz w:val="28"/>
          <w:szCs w:val="28"/>
          <w:lang w:val="en-US"/>
        </w:rPr>
        <w:t xml:space="preserve"> non-parteneri</w:t>
      </w:r>
      <w:r w:rsidRPr="004036C6">
        <w:rPr>
          <w:rFonts w:ascii="Times New Roman" w:hAnsi="Times New Roman" w:cs="Times New Roman"/>
          <w:b/>
          <w:i/>
          <w:iCs/>
          <w:sz w:val="28"/>
          <w:szCs w:val="28"/>
          <w:lang w:val="en-US"/>
        </w:rPr>
        <w:t>:</w:t>
      </w:r>
    </w:p>
    <w:p w14:paraId="4A1C3BBC" w14:textId="011A92CB" w:rsidR="00CE2939" w:rsidRPr="004036C6" w:rsidRDefault="00B54E4C" w:rsidP="00B3183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sidR="006770ED" w:rsidRPr="004036C6">
        <w:rPr>
          <w:rFonts w:ascii="Times New Roman" w:hAnsi="Times New Roman" w:cs="Times New Roman"/>
          <w:sz w:val="28"/>
          <w:szCs w:val="28"/>
          <w:lang w:val="en-US"/>
        </w:rPr>
        <w:t>afecțiune</w:t>
      </w:r>
      <w:proofErr w:type="gramEnd"/>
      <w:r w:rsidR="00CE2939" w:rsidRPr="004036C6">
        <w:rPr>
          <w:rFonts w:ascii="Times New Roman" w:hAnsi="Times New Roman" w:cs="Times New Roman"/>
          <w:sz w:val="28"/>
          <w:szCs w:val="28"/>
          <w:lang w:val="en-US"/>
        </w:rPr>
        <w:t xml:space="preserve"> genetică descoperită la un donator de spermatozoizi/oocite peste ani după donarea gameților</w:t>
      </w:r>
      <w:r w:rsidR="00001D5C" w:rsidRPr="004036C6">
        <w:rPr>
          <w:rFonts w:ascii="Times New Roman" w:hAnsi="Times New Roman" w:cs="Times New Roman"/>
          <w:sz w:val="28"/>
          <w:szCs w:val="28"/>
          <w:lang w:val="en-US"/>
        </w:rPr>
        <w:t xml:space="preserve">, </w:t>
      </w:r>
      <w:r>
        <w:rPr>
          <w:rFonts w:ascii="Times New Roman" w:hAnsi="Times New Roman" w:cs="Times New Roman"/>
          <w:sz w:val="28"/>
          <w:szCs w:val="28"/>
          <w:lang w:val="en-US"/>
        </w:rPr>
        <w:t>embrionilor.</w:t>
      </w:r>
    </w:p>
    <w:p w14:paraId="382C6B8C" w14:textId="348F59D2" w:rsidR="005F1246" w:rsidRPr="004036C6" w:rsidRDefault="00001D5C"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8.</w:t>
      </w:r>
      <w:r w:rsidRPr="004036C6">
        <w:rPr>
          <w:rFonts w:ascii="Times New Roman" w:hAnsi="Times New Roman" w:cs="Times New Roman"/>
          <w:sz w:val="28"/>
          <w:szCs w:val="28"/>
          <w:lang w:val="en-US"/>
        </w:rPr>
        <w:t xml:space="preserve"> </w:t>
      </w:r>
      <w:r w:rsidR="00CE2939" w:rsidRPr="004036C6">
        <w:rPr>
          <w:rFonts w:ascii="Times New Roman" w:hAnsi="Times New Roman" w:cs="Times New Roman"/>
          <w:sz w:val="28"/>
          <w:szCs w:val="28"/>
          <w:lang w:val="en-US"/>
        </w:rPr>
        <w:t>Toate reacțiile adverse grave (</w:t>
      </w:r>
      <w:r w:rsidR="00BA50BE" w:rsidRPr="004036C6">
        <w:rPr>
          <w:rFonts w:ascii="Times New Roman" w:hAnsi="Times New Roman" w:cs="Times New Roman"/>
          <w:sz w:val="28"/>
          <w:szCs w:val="28"/>
          <w:lang w:val="en-US"/>
        </w:rPr>
        <w:t>RAG</w:t>
      </w:r>
      <w:r w:rsidR="00CE2939" w:rsidRPr="004036C6">
        <w:rPr>
          <w:rFonts w:ascii="Times New Roman" w:hAnsi="Times New Roman" w:cs="Times New Roman"/>
          <w:sz w:val="28"/>
          <w:szCs w:val="28"/>
          <w:lang w:val="en-US"/>
        </w:rPr>
        <w:t xml:space="preserve">) legate de stimularea ovariană și </w:t>
      </w:r>
      <w:r w:rsidR="005F1246" w:rsidRPr="004036C6">
        <w:rPr>
          <w:rFonts w:ascii="Times New Roman" w:hAnsi="Times New Roman" w:cs="Times New Roman"/>
          <w:sz w:val="28"/>
          <w:szCs w:val="28"/>
          <w:lang w:val="en-US"/>
        </w:rPr>
        <w:t>prelevarea</w:t>
      </w:r>
      <w:r w:rsidR="00CE2939" w:rsidRPr="004036C6">
        <w:rPr>
          <w:rFonts w:ascii="Times New Roman" w:hAnsi="Times New Roman" w:cs="Times New Roman"/>
          <w:sz w:val="28"/>
          <w:szCs w:val="28"/>
          <w:lang w:val="en-US"/>
        </w:rPr>
        <w:t xml:space="preserve"> țesuturilor și celulelor</w:t>
      </w:r>
      <w:r w:rsidR="00B346E1" w:rsidRPr="004036C6">
        <w:rPr>
          <w:rFonts w:ascii="Times New Roman" w:hAnsi="Times New Roman" w:cs="Times New Roman"/>
          <w:sz w:val="28"/>
          <w:szCs w:val="28"/>
          <w:lang w:val="en-US"/>
        </w:rPr>
        <w:t xml:space="preserve"> reproductive</w:t>
      </w:r>
      <w:r w:rsidR="00CE2939" w:rsidRPr="004036C6">
        <w:rPr>
          <w:rFonts w:ascii="Times New Roman" w:hAnsi="Times New Roman" w:cs="Times New Roman"/>
          <w:sz w:val="28"/>
          <w:szCs w:val="28"/>
          <w:lang w:val="en-US"/>
        </w:rPr>
        <w:t xml:space="preserve"> trebuie raportate </w:t>
      </w:r>
      <w:r w:rsidR="005F1246" w:rsidRPr="004036C6">
        <w:rPr>
          <w:rFonts w:ascii="Times New Roman" w:hAnsi="Times New Roman" w:cs="Times New Roman"/>
          <w:sz w:val="28"/>
          <w:szCs w:val="28"/>
          <w:lang w:val="en-US"/>
        </w:rPr>
        <w:t>Agenţiei de Transplant</w:t>
      </w:r>
      <w:r w:rsidR="00CE2939" w:rsidRPr="004036C6">
        <w:rPr>
          <w:rFonts w:ascii="Times New Roman" w:hAnsi="Times New Roman" w:cs="Times New Roman"/>
          <w:sz w:val="28"/>
          <w:szCs w:val="28"/>
          <w:lang w:val="en-US"/>
        </w:rPr>
        <w:t xml:space="preserve"> în categoria „</w:t>
      </w:r>
      <w:r w:rsidR="00BA50BE" w:rsidRPr="004036C6">
        <w:rPr>
          <w:rFonts w:ascii="Times New Roman" w:hAnsi="Times New Roman" w:cs="Times New Roman"/>
          <w:sz w:val="28"/>
          <w:szCs w:val="28"/>
          <w:lang w:val="en-US"/>
        </w:rPr>
        <w:t>RAG</w:t>
      </w:r>
      <w:r w:rsidR="00CE2939" w:rsidRPr="004036C6">
        <w:rPr>
          <w:rFonts w:ascii="Times New Roman" w:hAnsi="Times New Roman" w:cs="Times New Roman"/>
          <w:sz w:val="28"/>
          <w:szCs w:val="28"/>
          <w:lang w:val="en-US"/>
        </w:rPr>
        <w:t xml:space="preserve"> la donatori</w:t>
      </w:r>
      <w:r w:rsidR="004A3352" w:rsidRPr="004036C6">
        <w:rPr>
          <w:rFonts w:ascii="Times New Roman" w:hAnsi="Times New Roman" w:cs="Times New Roman"/>
          <w:sz w:val="28"/>
          <w:szCs w:val="28"/>
          <w:lang w:val="en-US"/>
        </w:rPr>
        <w:t>”</w:t>
      </w:r>
      <w:r w:rsidR="00CE2939" w:rsidRPr="004036C6">
        <w:rPr>
          <w:rFonts w:ascii="Times New Roman" w:hAnsi="Times New Roman" w:cs="Times New Roman"/>
          <w:sz w:val="28"/>
          <w:szCs w:val="28"/>
          <w:lang w:val="en-US"/>
        </w:rPr>
        <w:t xml:space="preserve">. Spitalizarea </w:t>
      </w:r>
      <w:r w:rsidR="005F1246" w:rsidRPr="004036C6">
        <w:rPr>
          <w:rFonts w:ascii="Times New Roman" w:hAnsi="Times New Roman" w:cs="Times New Roman"/>
          <w:sz w:val="28"/>
          <w:szCs w:val="28"/>
          <w:lang w:val="en-US"/>
        </w:rPr>
        <w:t xml:space="preserve">din cauza sindromului de hiperstimulare </w:t>
      </w:r>
      <w:r w:rsidR="00CE2939" w:rsidRPr="004036C6">
        <w:rPr>
          <w:rFonts w:ascii="Times New Roman" w:hAnsi="Times New Roman" w:cs="Times New Roman"/>
          <w:sz w:val="28"/>
          <w:szCs w:val="28"/>
          <w:lang w:val="en-US"/>
        </w:rPr>
        <w:t>ovariană (SHSO) trebuie considerată ca o reacție adversă</w:t>
      </w:r>
      <w:r w:rsidR="009B3AEE" w:rsidRPr="004036C6">
        <w:rPr>
          <w:rFonts w:ascii="Times New Roman" w:hAnsi="Times New Roman" w:cs="Times New Roman"/>
          <w:sz w:val="28"/>
          <w:szCs w:val="28"/>
          <w:lang w:val="en-US"/>
        </w:rPr>
        <w:t xml:space="preserve">. </w:t>
      </w:r>
      <w:proofErr w:type="gramStart"/>
      <w:r w:rsidR="009B3AEE" w:rsidRPr="004036C6">
        <w:rPr>
          <w:rFonts w:ascii="Times New Roman" w:hAnsi="Times New Roman" w:cs="Times New Roman"/>
          <w:sz w:val="28"/>
          <w:szCs w:val="28"/>
          <w:lang w:val="en-US"/>
        </w:rPr>
        <w:t>În cazul spitalizării</w:t>
      </w:r>
      <w:r w:rsidR="00B346E1" w:rsidRPr="004036C6">
        <w:rPr>
          <w:rFonts w:ascii="Times New Roman" w:hAnsi="Times New Roman" w:cs="Times New Roman"/>
          <w:sz w:val="28"/>
          <w:szCs w:val="28"/>
          <w:lang w:val="en-US"/>
        </w:rPr>
        <w:t xml:space="preserve"> donatorului</w:t>
      </w:r>
      <w:r w:rsidR="009B3AEE" w:rsidRPr="004036C6">
        <w:rPr>
          <w:rFonts w:ascii="Times New Roman" w:hAnsi="Times New Roman" w:cs="Times New Roman"/>
          <w:sz w:val="28"/>
          <w:szCs w:val="28"/>
          <w:lang w:val="en-US"/>
        </w:rPr>
        <w:t xml:space="preserve"> doar pentru observare, </w:t>
      </w:r>
      <w:r w:rsidR="00B346E1" w:rsidRPr="004036C6">
        <w:rPr>
          <w:rFonts w:ascii="Times New Roman" w:hAnsi="Times New Roman" w:cs="Times New Roman"/>
          <w:sz w:val="28"/>
          <w:szCs w:val="28"/>
          <w:lang w:val="en-US"/>
        </w:rPr>
        <w:t xml:space="preserve">aceasta </w:t>
      </w:r>
      <w:r w:rsidR="009B3AEE" w:rsidRPr="004036C6">
        <w:rPr>
          <w:rFonts w:ascii="Times New Roman" w:hAnsi="Times New Roman" w:cs="Times New Roman"/>
          <w:sz w:val="28"/>
          <w:szCs w:val="28"/>
          <w:lang w:val="en-US"/>
        </w:rPr>
        <w:t xml:space="preserve">nu v-a fi considerată o </w:t>
      </w:r>
      <w:r w:rsidR="00CE2939" w:rsidRPr="004036C6">
        <w:rPr>
          <w:rFonts w:ascii="Times New Roman" w:hAnsi="Times New Roman" w:cs="Times New Roman"/>
          <w:sz w:val="28"/>
          <w:szCs w:val="28"/>
          <w:lang w:val="en-US"/>
        </w:rPr>
        <w:t>reacție adversă</w:t>
      </w:r>
      <w:r w:rsidR="00B346E1" w:rsidRPr="004036C6">
        <w:rPr>
          <w:rFonts w:ascii="Times New Roman" w:hAnsi="Times New Roman" w:cs="Times New Roman"/>
          <w:sz w:val="28"/>
          <w:szCs w:val="28"/>
          <w:lang w:val="en-US"/>
        </w:rPr>
        <w:t>.</w:t>
      </w:r>
      <w:proofErr w:type="gramEnd"/>
      <w:r w:rsidR="00CE2939" w:rsidRPr="004036C6">
        <w:rPr>
          <w:rFonts w:ascii="Times New Roman" w:hAnsi="Times New Roman" w:cs="Times New Roman"/>
          <w:sz w:val="28"/>
          <w:szCs w:val="28"/>
          <w:lang w:val="en-US"/>
        </w:rPr>
        <w:t xml:space="preserve"> </w:t>
      </w:r>
      <w:r w:rsidR="005F1246" w:rsidRPr="004036C6">
        <w:rPr>
          <w:rFonts w:ascii="Times New Roman" w:hAnsi="Times New Roman" w:cs="Times New Roman"/>
          <w:sz w:val="28"/>
          <w:szCs w:val="28"/>
          <w:lang w:val="en-US"/>
        </w:rPr>
        <w:t xml:space="preserve"> </w:t>
      </w:r>
    </w:p>
    <w:p w14:paraId="1B26A1F1" w14:textId="7A75AD7E" w:rsidR="005A76F5" w:rsidRPr="004036C6" w:rsidRDefault="00DC3F9C"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9.</w:t>
      </w:r>
      <w:r w:rsidRPr="004036C6">
        <w:rPr>
          <w:rFonts w:ascii="Times New Roman" w:hAnsi="Times New Roman" w:cs="Times New Roman"/>
          <w:sz w:val="28"/>
          <w:szCs w:val="28"/>
          <w:lang w:val="en-US"/>
        </w:rPr>
        <w:t xml:space="preserve"> </w:t>
      </w:r>
      <w:r w:rsidR="005F1246" w:rsidRPr="004036C6">
        <w:rPr>
          <w:rFonts w:ascii="Times New Roman" w:hAnsi="Times New Roman" w:cs="Times New Roman"/>
          <w:sz w:val="28"/>
          <w:szCs w:val="28"/>
          <w:lang w:val="en-US"/>
        </w:rPr>
        <w:t>N</w:t>
      </w:r>
      <w:r w:rsidR="00CE2939" w:rsidRPr="004036C6">
        <w:rPr>
          <w:rFonts w:ascii="Times New Roman" w:hAnsi="Times New Roman" w:cs="Times New Roman"/>
          <w:sz w:val="28"/>
          <w:szCs w:val="28"/>
          <w:lang w:val="en-US"/>
        </w:rPr>
        <w:t>așterea unui copil cu o boală genetică moștenită de la donator</w:t>
      </w:r>
      <w:r w:rsidR="00BF56B0" w:rsidRPr="004036C6">
        <w:rPr>
          <w:rFonts w:ascii="Times New Roman" w:hAnsi="Times New Roman" w:cs="Times New Roman"/>
          <w:sz w:val="28"/>
          <w:szCs w:val="28"/>
          <w:lang w:val="en-US"/>
        </w:rPr>
        <w:t xml:space="preserve"> non-partener</w:t>
      </w:r>
      <w:r w:rsidR="009B3AEE" w:rsidRPr="004036C6">
        <w:rPr>
          <w:rFonts w:ascii="Times New Roman" w:hAnsi="Times New Roman" w:cs="Times New Roman"/>
          <w:sz w:val="28"/>
          <w:szCs w:val="28"/>
          <w:lang w:val="en-US"/>
        </w:rPr>
        <w:t>,</w:t>
      </w:r>
      <w:r w:rsidR="009B755C" w:rsidRPr="004036C6">
        <w:rPr>
          <w:rFonts w:ascii="Times New Roman" w:hAnsi="Times New Roman" w:cs="Times New Roman"/>
          <w:sz w:val="28"/>
          <w:szCs w:val="28"/>
          <w:lang w:val="en-US"/>
        </w:rPr>
        <w:t xml:space="preserve"> care </w:t>
      </w:r>
      <w:r w:rsidR="00BF56B0" w:rsidRPr="004036C6">
        <w:rPr>
          <w:rFonts w:ascii="Times New Roman" w:hAnsi="Times New Roman" w:cs="Times New Roman"/>
          <w:sz w:val="28"/>
          <w:szCs w:val="28"/>
          <w:lang w:val="en-US"/>
        </w:rPr>
        <w:t>a condus la</w:t>
      </w:r>
      <w:r w:rsidR="009B755C" w:rsidRPr="004036C6">
        <w:rPr>
          <w:rFonts w:ascii="Times New Roman" w:hAnsi="Times New Roman" w:cs="Times New Roman"/>
          <w:sz w:val="28"/>
          <w:szCs w:val="28"/>
          <w:lang w:val="en-US"/>
        </w:rPr>
        <w:t xml:space="preserve"> </w:t>
      </w:r>
      <w:proofErr w:type="gramStart"/>
      <w:r w:rsidR="009B755C" w:rsidRPr="004036C6">
        <w:rPr>
          <w:rFonts w:ascii="Times New Roman" w:hAnsi="Times New Roman" w:cs="Times New Roman"/>
          <w:sz w:val="28"/>
          <w:szCs w:val="28"/>
          <w:lang w:val="en-US"/>
        </w:rPr>
        <w:t>un</w:t>
      </w:r>
      <w:proofErr w:type="gramEnd"/>
      <w:r w:rsidR="009B755C" w:rsidRPr="004036C6">
        <w:rPr>
          <w:rFonts w:ascii="Times New Roman" w:hAnsi="Times New Roman" w:cs="Times New Roman"/>
          <w:sz w:val="28"/>
          <w:szCs w:val="28"/>
          <w:lang w:val="en-US"/>
        </w:rPr>
        <w:t xml:space="preserve"> descendent afectat</w:t>
      </w:r>
      <w:r w:rsidR="00BF56B0" w:rsidRPr="004036C6">
        <w:rPr>
          <w:rFonts w:ascii="Times New Roman" w:hAnsi="Times New Roman" w:cs="Times New Roman"/>
          <w:sz w:val="28"/>
          <w:szCs w:val="28"/>
          <w:lang w:val="en-US"/>
        </w:rPr>
        <w:t>,</w:t>
      </w:r>
      <w:r w:rsidR="00CE2939" w:rsidRPr="004036C6">
        <w:rPr>
          <w:rFonts w:ascii="Times New Roman" w:hAnsi="Times New Roman" w:cs="Times New Roman"/>
          <w:sz w:val="28"/>
          <w:szCs w:val="28"/>
          <w:lang w:val="en-US"/>
        </w:rPr>
        <w:t xml:space="preserve"> trebui</w:t>
      </w:r>
      <w:r w:rsidR="005F1246" w:rsidRPr="004036C6">
        <w:rPr>
          <w:rFonts w:ascii="Times New Roman" w:hAnsi="Times New Roman" w:cs="Times New Roman"/>
          <w:sz w:val="28"/>
          <w:szCs w:val="28"/>
          <w:lang w:val="en-US"/>
        </w:rPr>
        <w:t>e</w:t>
      </w:r>
      <w:r w:rsidR="00CE2939" w:rsidRPr="004036C6">
        <w:rPr>
          <w:rFonts w:ascii="Times New Roman" w:hAnsi="Times New Roman" w:cs="Times New Roman"/>
          <w:sz w:val="28"/>
          <w:szCs w:val="28"/>
          <w:lang w:val="en-US"/>
        </w:rPr>
        <w:t xml:space="preserve"> raportat</w:t>
      </w:r>
      <w:r w:rsidR="005F1246" w:rsidRPr="004036C6">
        <w:rPr>
          <w:rFonts w:ascii="Times New Roman" w:hAnsi="Times New Roman" w:cs="Times New Roman"/>
          <w:sz w:val="28"/>
          <w:szCs w:val="28"/>
          <w:lang w:val="en-US"/>
        </w:rPr>
        <w:t>e</w:t>
      </w:r>
      <w:r w:rsidR="00CE2939" w:rsidRPr="004036C6">
        <w:rPr>
          <w:rFonts w:ascii="Times New Roman" w:hAnsi="Times New Roman" w:cs="Times New Roman"/>
          <w:sz w:val="28"/>
          <w:szCs w:val="28"/>
          <w:lang w:val="en-US"/>
        </w:rPr>
        <w:t xml:space="preserve"> în categoria </w:t>
      </w:r>
      <w:r w:rsidR="004A3352" w:rsidRPr="004036C6">
        <w:rPr>
          <w:rFonts w:ascii="Times New Roman" w:hAnsi="Times New Roman" w:cs="Times New Roman"/>
          <w:sz w:val="28"/>
          <w:szCs w:val="28"/>
          <w:lang w:val="en-US"/>
        </w:rPr>
        <w:t>„</w:t>
      </w:r>
      <w:r w:rsidR="00BA50BE" w:rsidRPr="004036C6">
        <w:rPr>
          <w:rFonts w:ascii="Times New Roman" w:hAnsi="Times New Roman" w:cs="Times New Roman"/>
          <w:sz w:val="28"/>
          <w:szCs w:val="28"/>
          <w:lang w:val="en-US"/>
        </w:rPr>
        <w:t>RAG</w:t>
      </w:r>
      <w:r w:rsidR="00CE2939" w:rsidRPr="004036C6">
        <w:rPr>
          <w:rFonts w:ascii="Times New Roman" w:hAnsi="Times New Roman" w:cs="Times New Roman"/>
          <w:sz w:val="28"/>
          <w:szCs w:val="28"/>
          <w:lang w:val="en-US"/>
        </w:rPr>
        <w:t xml:space="preserve"> pentru primitori</w:t>
      </w:r>
      <w:r w:rsidR="004A3352" w:rsidRPr="004036C6">
        <w:rPr>
          <w:rFonts w:ascii="Times New Roman" w:hAnsi="Times New Roman" w:cs="Times New Roman"/>
          <w:sz w:val="28"/>
          <w:szCs w:val="28"/>
          <w:lang w:val="en-US"/>
        </w:rPr>
        <w:t>”</w:t>
      </w:r>
      <w:r w:rsidR="009B755C" w:rsidRPr="004036C6">
        <w:rPr>
          <w:rFonts w:ascii="Times New Roman" w:hAnsi="Times New Roman" w:cs="Times New Roman"/>
          <w:sz w:val="28"/>
          <w:szCs w:val="28"/>
          <w:lang w:val="en-US"/>
        </w:rPr>
        <w:t>.</w:t>
      </w:r>
    </w:p>
    <w:p w14:paraId="341F6A5A" w14:textId="67E72FC9" w:rsidR="009B755C" w:rsidRPr="004036C6" w:rsidRDefault="00DC3F9C"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10.</w:t>
      </w:r>
      <w:r w:rsidRPr="004036C6">
        <w:rPr>
          <w:rFonts w:ascii="Times New Roman" w:hAnsi="Times New Roman" w:cs="Times New Roman"/>
          <w:sz w:val="28"/>
          <w:szCs w:val="28"/>
          <w:lang w:val="en-US"/>
        </w:rPr>
        <w:t xml:space="preserve"> </w:t>
      </w:r>
      <w:r w:rsidR="009B755C" w:rsidRPr="004036C6">
        <w:rPr>
          <w:rFonts w:ascii="Times New Roman" w:hAnsi="Times New Roman" w:cs="Times New Roman"/>
          <w:sz w:val="28"/>
          <w:szCs w:val="28"/>
          <w:lang w:val="en-US"/>
        </w:rPr>
        <w:t xml:space="preserve">Exemple de </w:t>
      </w:r>
      <w:r w:rsidR="00BA50BE" w:rsidRPr="004036C6">
        <w:rPr>
          <w:rFonts w:ascii="Times New Roman" w:hAnsi="Times New Roman" w:cs="Times New Roman"/>
          <w:sz w:val="28"/>
          <w:szCs w:val="28"/>
          <w:lang w:val="en-US"/>
        </w:rPr>
        <w:t>RAG</w:t>
      </w:r>
      <w:r w:rsidR="009B755C" w:rsidRPr="004036C6">
        <w:rPr>
          <w:rFonts w:ascii="Times New Roman" w:hAnsi="Times New Roman" w:cs="Times New Roman"/>
          <w:sz w:val="28"/>
          <w:szCs w:val="28"/>
          <w:lang w:val="en-US"/>
        </w:rPr>
        <w:t xml:space="preserve"> în </w:t>
      </w:r>
      <w:r w:rsidRPr="004036C6">
        <w:rPr>
          <w:rFonts w:ascii="Times New Roman" w:hAnsi="Times New Roman" w:cs="Times New Roman"/>
          <w:sz w:val="28"/>
          <w:szCs w:val="28"/>
          <w:lang w:val="en-US"/>
        </w:rPr>
        <w:t>reproducerea asistată medical</w:t>
      </w:r>
      <w:r w:rsidR="009B755C" w:rsidRPr="004036C6">
        <w:rPr>
          <w:rFonts w:ascii="Times New Roman" w:hAnsi="Times New Roman" w:cs="Times New Roman"/>
          <w:sz w:val="28"/>
          <w:szCs w:val="28"/>
          <w:lang w:val="en-US"/>
        </w:rPr>
        <w:t xml:space="preserve"> care </w:t>
      </w:r>
      <w:proofErr w:type="gramStart"/>
      <w:r w:rsidR="009B755C" w:rsidRPr="004036C6">
        <w:rPr>
          <w:rFonts w:ascii="Times New Roman" w:hAnsi="Times New Roman" w:cs="Times New Roman"/>
          <w:sz w:val="28"/>
          <w:szCs w:val="28"/>
          <w:lang w:val="en-US"/>
        </w:rPr>
        <w:t>trebuie  raportare</w:t>
      </w:r>
      <w:proofErr w:type="gramEnd"/>
      <w:r w:rsidR="009B755C" w:rsidRPr="004036C6">
        <w:rPr>
          <w:rFonts w:ascii="Times New Roman" w:hAnsi="Times New Roman" w:cs="Times New Roman"/>
          <w:sz w:val="28"/>
          <w:szCs w:val="28"/>
          <w:lang w:val="en-US"/>
        </w:rPr>
        <w:t xml:space="preserve"> sunt:</w:t>
      </w:r>
      <w:r w:rsidR="00BA50BE" w:rsidRPr="004036C6">
        <w:rPr>
          <w:rFonts w:ascii="Times New Roman" w:hAnsi="Times New Roman" w:cs="Times New Roman"/>
          <w:sz w:val="28"/>
          <w:szCs w:val="28"/>
          <w:lang w:val="en-US"/>
        </w:rPr>
        <w:t xml:space="preserve"> </w:t>
      </w:r>
    </w:p>
    <w:p w14:paraId="343FC355" w14:textId="37745911" w:rsidR="009B755C" w:rsidRPr="004036C6" w:rsidRDefault="00DC3F9C" w:rsidP="00B31837">
      <w:pPr>
        <w:spacing w:after="0" w:line="240" w:lineRule="auto"/>
        <w:jc w:val="both"/>
        <w:rPr>
          <w:rFonts w:ascii="Times New Roman" w:hAnsi="Times New Roman" w:cs="Times New Roman"/>
          <w:i/>
          <w:iCs/>
          <w:sz w:val="28"/>
          <w:szCs w:val="28"/>
          <w:lang w:val="en-US"/>
        </w:rPr>
      </w:pPr>
      <w:r w:rsidRPr="004036C6">
        <w:rPr>
          <w:rFonts w:ascii="Times New Roman" w:hAnsi="Times New Roman" w:cs="Times New Roman"/>
          <w:bCs/>
          <w:sz w:val="28"/>
          <w:szCs w:val="28"/>
          <w:lang w:val="en-US"/>
        </w:rPr>
        <w:t>1)</w:t>
      </w:r>
      <w:r w:rsidRPr="004036C6">
        <w:rPr>
          <w:rFonts w:ascii="Times New Roman" w:hAnsi="Times New Roman" w:cs="Times New Roman"/>
          <w:b/>
          <w:sz w:val="28"/>
          <w:szCs w:val="28"/>
          <w:lang w:val="en-US"/>
        </w:rPr>
        <w:t xml:space="preserve"> </w:t>
      </w:r>
      <w:r w:rsidR="00BA50BE" w:rsidRPr="004036C6">
        <w:rPr>
          <w:rFonts w:ascii="Times New Roman" w:hAnsi="Times New Roman" w:cs="Times New Roman"/>
          <w:b/>
          <w:i/>
          <w:iCs/>
          <w:sz w:val="28"/>
          <w:szCs w:val="28"/>
          <w:lang w:val="en-US"/>
        </w:rPr>
        <w:t xml:space="preserve">RAG </w:t>
      </w:r>
      <w:r w:rsidR="009B755C" w:rsidRPr="004036C6">
        <w:rPr>
          <w:rFonts w:ascii="Times New Roman" w:hAnsi="Times New Roman" w:cs="Times New Roman"/>
          <w:b/>
          <w:i/>
          <w:iCs/>
          <w:sz w:val="28"/>
          <w:szCs w:val="28"/>
          <w:lang w:val="en-US"/>
        </w:rPr>
        <w:t xml:space="preserve">raportate în RAM/MAR </w:t>
      </w:r>
      <w:r w:rsidR="006770ED" w:rsidRPr="004036C6">
        <w:rPr>
          <w:rFonts w:ascii="Times New Roman" w:hAnsi="Times New Roman" w:cs="Times New Roman"/>
          <w:b/>
          <w:i/>
          <w:iCs/>
          <w:sz w:val="28"/>
          <w:szCs w:val="28"/>
          <w:lang w:val="en-US"/>
        </w:rPr>
        <w:t>la</w:t>
      </w:r>
      <w:r w:rsidR="009B755C" w:rsidRPr="004036C6">
        <w:rPr>
          <w:rFonts w:ascii="Times New Roman" w:hAnsi="Times New Roman" w:cs="Times New Roman"/>
          <w:b/>
          <w:i/>
          <w:iCs/>
          <w:sz w:val="28"/>
          <w:szCs w:val="28"/>
          <w:lang w:val="en-US"/>
        </w:rPr>
        <w:t xml:space="preserve"> donatori</w:t>
      </w:r>
      <w:r w:rsidR="009B755C" w:rsidRPr="004036C6">
        <w:rPr>
          <w:rFonts w:ascii="Times New Roman" w:hAnsi="Times New Roman" w:cs="Times New Roman"/>
          <w:i/>
          <w:iCs/>
          <w:sz w:val="28"/>
          <w:szCs w:val="28"/>
          <w:lang w:val="en-US"/>
        </w:rPr>
        <w:t>:</w:t>
      </w:r>
      <w:r w:rsidR="004A3352" w:rsidRPr="004036C6">
        <w:rPr>
          <w:rFonts w:ascii="Times New Roman" w:hAnsi="Times New Roman" w:cs="Times New Roman"/>
          <w:i/>
          <w:iCs/>
          <w:sz w:val="28"/>
          <w:szCs w:val="28"/>
          <w:lang w:val="en-US"/>
        </w:rPr>
        <w:t xml:space="preserve"> </w:t>
      </w:r>
    </w:p>
    <w:p w14:paraId="0D35560B" w14:textId="3FD2209F" w:rsidR="00515C21" w:rsidRPr="00B54E4C" w:rsidRDefault="00B54E4C" w:rsidP="00B54E4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009B755C" w:rsidRPr="00B54E4C">
        <w:rPr>
          <w:rFonts w:ascii="Times New Roman" w:hAnsi="Times New Roman" w:cs="Times New Roman"/>
          <w:sz w:val="28"/>
          <w:szCs w:val="28"/>
          <w:lang w:val="en-US"/>
        </w:rPr>
        <w:t>SHSO sever</w:t>
      </w:r>
      <w:r w:rsidR="006770ED" w:rsidRPr="00B54E4C">
        <w:rPr>
          <w:rFonts w:ascii="Times New Roman" w:hAnsi="Times New Roman" w:cs="Times New Roman"/>
          <w:sz w:val="28"/>
          <w:szCs w:val="28"/>
          <w:lang w:val="en-US"/>
        </w:rPr>
        <w:t>e</w:t>
      </w:r>
      <w:r w:rsidR="009B3AEE" w:rsidRPr="00B54E4C">
        <w:rPr>
          <w:rFonts w:ascii="Times New Roman" w:hAnsi="Times New Roman" w:cs="Times New Roman"/>
          <w:sz w:val="28"/>
          <w:szCs w:val="28"/>
          <w:lang w:val="en-US"/>
        </w:rPr>
        <w:t xml:space="preserve"> (gradul 3+</w:t>
      </w:r>
      <w:r w:rsidR="00A47F88" w:rsidRPr="00B54E4C">
        <w:rPr>
          <w:rFonts w:ascii="Times New Roman" w:hAnsi="Times New Roman" w:cs="Times New Roman"/>
          <w:sz w:val="28"/>
          <w:szCs w:val="28"/>
          <w:lang w:val="en-US"/>
        </w:rPr>
        <w:t xml:space="preserve"> și mai </w:t>
      </w:r>
      <w:proofErr w:type="gramStart"/>
      <w:r w:rsidR="00A47F88" w:rsidRPr="00B54E4C">
        <w:rPr>
          <w:rFonts w:ascii="Times New Roman" w:hAnsi="Times New Roman" w:cs="Times New Roman"/>
          <w:sz w:val="28"/>
          <w:szCs w:val="28"/>
          <w:lang w:val="en-US"/>
        </w:rPr>
        <w:t>mare</w:t>
      </w:r>
      <w:proofErr w:type="gramEnd"/>
      <w:r w:rsidR="009B3AEE" w:rsidRPr="00B54E4C">
        <w:rPr>
          <w:rFonts w:ascii="Times New Roman" w:hAnsi="Times New Roman" w:cs="Times New Roman"/>
          <w:sz w:val="28"/>
          <w:szCs w:val="28"/>
          <w:lang w:val="en-US"/>
        </w:rPr>
        <w:t>)</w:t>
      </w:r>
      <w:r w:rsidR="009B755C" w:rsidRPr="00B54E4C">
        <w:rPr>
          <w:rFonts w:ascii="Times New Roman" w:hAnsi="Times New Roman" w:cs="Times New Roman"/>
          <w:sz w:val="28"/>
          <w:szCs w:val="28"/>
          <w:lang w:val="en-US"/>
        </w:rPr>
        <w:t xml:space="preserve"> care duc la spitalizare;</w:t>
      </w:r>
    </w:p>
    <w:p w14:paraId="5232A662" w14:textId="135524B8" w:rsidR="00515C21" w:rsidRPr="00B54E4C" w:rsidRDefault="00B54E4C" w:rsidP="00B54E4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proofErr w:type="gramStart"/>
      <w:r w:rsidR="009B755C" w:rsidRPr="00B54E4C">
        <w:rPr>
          <w:rFonts w:ascii="Times New Roman" w:hAnsi="Times New Roman" w:cs="Times New Roman"/>
          <w:sz w:val="28"/>
          <w:szCs w:val="28"/>
          <w:lang w:val="en-US"/>
        </w:rPr>
        <w:t>sângerare</w:t>
      </w:r>
      <w:proofErr w:type="gramEnd"/>
      <w:r w:rsidR="009B755C" w:rsidRPr="00B54E4C">
        <w:rPr>
          <w:rFonts w:ascii="Times New Roman" w:hAnsi="Times New Roman" w:cs="Times New Roman"/>
          <w:sz w:val="28"/>
          <w:szCs w:val="28"/>
          <w:lang w:val="en-US"/>
        </w:rPr>
        <w:t xml:space="preserve"> după </w:t>
      </w:r>
      <w:r w:rsidR="006770ED" w:rsidRPr="00B54E4C">
        <w:rPr>
          <w:rFonts w:ascii="Times New Roman" w:hAnsi="Times New Roman" w:cs="Times New Roman"/>
          <w:sz w:val="28"/>
          <w:szCs w:val="28"/>
          <w:lang w:val="en-US"/>
        </w:rPr>
        <w:t>prelevar</w:t>
      </w:r>
      <w:r w:rsidR="009B755C" w:rsidRPr="00B54E4C">
        <w:rPr>
          <w:rFonts w:ascii="Times New Roman" w:hAnsi="Times New Roman" w:cs="Times New Roman"/>
          <w:sz w:val="28"/>
          <w:szCs w:val="28"/>
          <w:lang w:val="en-US"/>
        </w:rPr>
        <w:t>e</w:t>
      </w:r>
      <w:r w:rsidR="008635E8" w:rsidRPr="00B54E4C">
        <w:rPr>
          <w:rFonts w:ascii="Times New Roman" w:hAnsi="Times New Roman" w:cs="Times New Roman"/>
          <w:sz w:val="28"/>
          <w:szCs w:val="28"/>
          <w:lang w:val="en-US"/>
        </w:rPr>
        <w:t>a</w:t>
      </w:r>
      <w:r w:rsidR="006770ED" w:rsidRPr="00B54E4C">
        <w:rPr>
          <w:rFonts w:ascii="Times New Roman" w:hAnsi="Times New Roman" w:cs="Times New Roman"/>
          <w:sz w:val="28"/>
          <w:szCs w:val="28"/>
          <w:lang w:val="en-US"/>
        </w:rPr>
        <w:t xml:space="preserve"> (puncția/aspirația)</w:t>
      </w:r>
      <w:r w:rsidR="009B755C" w:rsidRPr="00B54E4C">
        <w:rPr>
          <w:rFonts w:ascii="Times New Roman" w:hAnsi="Times New Roman" w:cs="Times New Roman"/>
          <w:sz w:val="28"/>
          <w:szCs w:val="28"/>
          <w:lang w:val="en-US"/>
        </w:rPr>
        <w:t xml:space="preserve"> oocitelor</w:t>
      </w:r>
      <w:r w:rsidR="00DA52A5" w:rsidRPr="00B54E4C">
        <w:rPr>
          <w:rFonts w:ascii="Times New Roman" w:hAnsi="Times New Roman" w:cs="Times New Roman"/>
          <w:sz w:val="28"/>
          <w:szCs w:val="28"/>
          <w:lang w:val="en-US"/>
        </w:rPr>
        <w:t xml:space="preserve"> și prelevăr</w:t>
      </w:r>
      <w:r w:rsidR="008635E8" w:rsidRPr="00B54E4C">
        <w:rPr>
          <w:rFonts w:ascii="Times New Roman" w:hAnsi="Times New Roman" w:cs="Times New Roman"/>
          <w:sz w:val="28"/>
          <w:szCs w:val="28"/>
          <w:lang w:val="en-US"/>
        </w:rPr>
        <w:t>ea</w:t>
      </w:r>
      <w:r w:rsidR="00DA52A5" w:rsidRPr="00B54E4C">
        <w:rPr>
          <w:rFonts w:ascii="Times New Roman" w:hAnsi="Times New Roman" w:cs="Times New Roman"/>
          <w:sz w:val="28"/>
          <w:szCs w:val="28"/>
          <w:lang w:val="en-US"/>
        </w:rPr>
        <w:t xml:space="preserve"> spermei din testicule, epididium prin </w:t>
      </w:r>
      <w:r w:rsidR="009B3AEE" w:rsidRPr="00B54E4C">
        <w:rPr>
          <w:rFonts w:ascii="Times New Roman" w:hAnsi="Times New Roman" w:cs="Times New Roman"/>
          <w:sz w:val="28"/>
          <w:szCs w:val="28"/>
          <w:lang w:val="en-US"/>
        </w:rPr>
        <w:t xml:space="preserve"> </w:t>
      </w:r>
      <w:r w:rsidR="00DA52A5" w:rsidRPr="00B54E4C">
        <w:rPr>
          <w:rFonts w:ascii="Times New Roman" w:hAnsi="Times New Roman" w:cs="Times New Roman"/>
          <w:sz w:val="28"/>
          <w:szCs w:val="28"/>
          <w:lang w:val="en-US"/>
        </w:rPr>
        <w:t>metode microchirurgicale</w:t>
      </w:r>
      <w:r w:rsidR="008635E8" w:rsidRPr="00B54E4C">
        <w:rPr>
          <w:rFonts w:ascii="Times New Roman" w:hAnsi="Times New Roman" w:cs="Times New Roman"/>
          <w:sz w:val="28"/>
          <w:szCs w:val="28"/>
          <w:lang w:val="en-US"/>
        </w:rPr>
        <w:t>,</w:t>
      </w:r>
      <w:r w:rsidR="00DA52A5" w:rsidRPr="00B54E4C">
        <w:rPr>
          <w:rFonts w:ascii="Times New Roman" w:hAnsi="Times New Roman" w:cs="Times New Roman"/>
          <w:sz w:val="28"/>
          <w:szCs w:val="28"/>
          <w:lang w:val="en-US"/>
        </w:rPr>
        <w:t xml:space="preserve"> </w:t>
      </w:r>
      <w:r w:rsidR="009B3AEE" w:rsidRPr="00B54E4C">
        <w:rPr>
          <w:rFonts w:ascii="Times New Roman" w:hAnsi="Times New Roman" w:cs="Times New Roman"/>
          <w:sz w:val="28"/>
          <w:szCs w:val="28"/>
          <w:lang w:val="en-US"/>
        </w:rPr>
        <w:t>care a necesitat spitalizare și îngrijiri medicale</w:t>
      </w:r>
      <w:r w:rsidR="009B755C" w:rsidRPr="00B54E4C">
        <w:rPr>
          <w:rFonts w:ascii="Times New Roman" w:hAnsi="Times New Roman" w:cs="Times New Roman"/>
          <w:sz w:val="28"/>
          <w:szCs w:val="28"/>
          <w:lang w:val="en-US"/>
        </w:rPr>
        <w:t>;</w:t>
      </w:r>
    </w:p>
    <w:p w14:paraId="7C25D4E4" w14:textId="59A5E960" w:rsidR="00515C21" w:rsidRPr="00B54E4C" w:rsidRDefault="00B54E4C" w:rsidP="00B54E4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proofErr w:type="gramStart"/>
      <w:r w:rsidR="00DF5336" w:rsidRPr="00B54E4C">
        <w:rPr>
          <w:rFonts w:ascii="Times New Roman" w:hAnsi="Times New Roman" w:cs="Times New Roman"/>
          <w:sz w:val="28"/>
          <w:szCs w:val="28"/>
          <w:lang w:val="en-US"/>
        </w:rPr>
        <w:t>infecție</w:t>
      </w:r>
      <w:proofErr w:type="gramEnd"/>
      <w:r w:rsidR="00DF5336" w:rsidRPr="00B54E4C">
        <w:rPr>
          <w:rFonts w:ascii="Times New Roman" w:hAnsi="Times New Roman" w:cs="Times New Roman"/>
          <w:sz w:val="28"/>
          <w:szCs w:val="28"/>
          <w:lang w:val="en-US"/>
        </w:rPr>
        <w:t xml:space="preserve"> după extragerea oocitelor</w:t>
      </w:r>
      <w:r w:rsidR="00E37A95" w:rsidRPr="00B54E4C">
        <w:rPr>
          <w:rFonts w:ascii="Times New Roman" w:hAnsi="Times New Roman" w:cs="Times New Roman"/>
          <w:sz w:val="28"/>
          <w:szCs w:val="28"/>
          <w:lang w:val="en-US"/>
        </w:rPr>
        <w:t>,</w:t>
      </w:r>
      <w:r w:rsidR="008635E8" w:rsidRPr="00B54E4C">
        <w:rPr>
          <w:rFonts w:ascii="Times New Roman" w:hAnsi="Times New Roman" w:cs="Times New Roman"/>
          <w:sz w:val="28"/>
          <w:szCs w:val="28"/>
          <w:lang w:val="en-US"/>
        </w:rPr>
        <w:t xml:space="preserve"> </w:t>
      </w:r>
      <w:r w:rsidR="00E37A95" w:rsidRPr="00B54E4C">
        <w:rPr>
          <w:rFonts w:ascii="Times New Roman" w:hAnsi="Times New Roman" w:cs="Times New Roman"/>
          <w:sz w:val="28"/>
          <w:szCs w:val="28"/>
          <w:lang w:val="en-US"/>
        </w:rPr>
        <w:t xml:space="preserve">care a necesitat tratamente medicamentoase și </w:t>
      </w:r>
      <w:r w:rsidR="008635E8" w:rsidRPr="00B54E4C">
        <w:rPr>
          <w:rFonts w:ascii="Times New Roman" w:hAnsi="Times New Roman" w:cs="Times New Roman"/>
          <w:sz w:val="28"/>
          <w:szCs w:val="28"/>
          <w:lang w:val="en-US"/>
        </w:rPr>
        <w:t>spitalizare</w:t>
      </w:r>
      <w:r w:rsidR="00DF5336" w:rsidRPr="00B54E4C">
        <w:rPr>
          <w:rFonts w:ascii="Times New Roman" w:hAnsi="Times New Roman" w:cs="Times New Roman"/>
          <w:sz w:val="28"/>
          <w:szCs w:val="28"/>
          <w:lang w:val="en-US"/>
        </w:rPr>
        <w:t>;</w:t>
      </w:r>
    </w:p>
    <w:p w14:paraId="5E892D05" w14:textId="310EA26B" w:rsidR="00DC3F9C" w:rsidRPr="00A733B5" w:rsidRDefault="00B54E4C" w:rsidP="00B54E4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ro-MO"/>
        </w:rPr>
        <w:t xml:space="preserve">d) </w:t>
      </w:r>
      <w:r w:rsidR="009B755C" w:rsidRPr="00A733B5">
        <w:rPr>
          <w:rFonts w:ascii="Times New Roman" w:hAnsi="Times New Roman" w:cs="Times New Roman"/>
          <w:sz w:val="28"/>
          <w:szCs w:val="28"/>
          <w:lang w:val="en-US"/>
        </w:rPr>
        <w:t xml:space="preserve">torsiune ovariană. </w:t>
      </w:r>
    </w:p>
    <w:p w14:paraId="0C8E1151" w14:textId="0589C030" w:rsidR="00515C21" w:rsidRPr="004036C6" w:rsidRDefault="00DC3F9C"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bCs/>
          <w:sz w:val="28"/>
          <w:szCs w:val="28"/>
          <w:lang w:val="en-US"/>
        </w:rPr>
        <w:t>2)</w:t>
      </w:r>
      <w:r w:rsidRPr="004036C6">
        <w:rPr>
          <w:rFonts w:ascii="Times New Roman" w:hAnsi="Times New Roman" w:cs="Times New Roman"/>
          <w:b/>
          <w:sz w:val="28"/>
          <w:szCs w:val="28"/>
          <w:lang w:val="en-US"/>
        </w:rPr>
        <w:t xml:space="preserve"> </w:t>
      </w:r>
      <w:r w:rsidR="00BA50BE" w:rsidRPr="004036C6">
        <w:rPr>
          <w:rFonts w:ascii="Times New Roman" w:hAnsi="Times New Roman" w:cs="Times New Roman"/>
          <w:b/>
          <w:sz w:val="28"/>
          <w:szCs w:val="28"/>
          <w:lang w:val="en-US"/>
        </w:rPr>
        <w:t xml:space="preserve">RAG </w:t>
      </w:r>
      <w:r w:rsidR="00515C21" w:rsidRPr="004036C6">
        <w:rPr>
          <w:rFonts w:ascii="Times New Roman" w:hAnsi="Times New Roman" w:cs="Times New Roman"/>
          <w:b/>
          <w:sz w:val="28"/>
          <w:szCs w:val="28"/>
          <w:lang w:val="en-US"/>
        </w:rPr>
        <w:t xml:space="preserve">raportate în RAM/MAR </w:t>
      </w:r>
      <w:r w:rsidR="006770ED" w:rsidRPr="004036C6">
        <w:rPr>
          <w:rFonts w:ascii="Times New Roman" w:hAnsi="Times New Roman" w:cs="Times New Roman"/>
          <w:b/>
          <w:sz w:val="28"/>
          <w:szCs w:val="28"/>
          <w:lang w:val="en-US"/>
        </w:rPr>
        <w:t>la</w:t>
      </w:r>
      <w:r w:rsidR="00515C21" w:rsidRPr="004036C6">
        <w:rPr>
          <w:rFonts w:ascii="Times New Roman" w:hAnsi="Times New Roman" w:cs="Times New Roman"/>
          <w:b/>
          <w:sz w:val="28"/>
          <w:szCs w:val="28"/>
          <w:lang w:val="en-US"/>
        </w:rPr>
        <w:t xml:space="preserve"> primitori</w:t>
      </w:r>
      <w:r w:rsidR="00515C21" w:rsidRPr="004036C6">
        <w:rPr>
          <w:rFonts w:ascii="Times New Roman" w:hAnsi="Times New Roman" w:cs="Times New Roman"/>
          <w:sz w:val="28"/>
          <w:szCs w:val="28"/>
          <w:lang w:val="en-US"/>
        </w:rPr>
        <w:t>:</w:t>
      </w:r>
    </w:p>
    <w:p w14:paraId="413B11EA" w14:textId="77523366" w:rsidR="00515C21" w:rsidRPr="00B54E4C" w:rsidRDefault="00B54E4C" w:rsidP="00B54E4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ro-MO"/>
        </w:rPr>
        <w:t xml:space="preserve">a) </w:t>
      </w:r>
      <w:r w:rsidR="00515C21" w:rsidRPr="00B54E4C">
        <w:rPr>
          <w:rFonts w:ascii="Times New Roman" w:hAnsi="Times New Roman" w:cs="Times New Roman"/>
          <w:sz w:val="28"/>
          <w:szCs w:val="28"/>
          <w:lang w:val="en-US"/>
        </w:rPr>
        <w:t>salpingit</w:t>
      </w:r>
      <w:r w:rsidR="006770ED" w:rsidRPr="00B54E4C">
        <w:rPr>
          <w:rFonts w:ascii="Times New Roman" w:hAnsi="Times New Roman" w:cs="Times New Roman"/>
          <w:sz w:val="28"/>
          <w:szCs w:val="28"/>
          <w:lang w:val="en-US"/>
        </w:rPr>
        <w:t>ă</w:t>
      </w:r>
      <w:r w:rsidR="00515C21" w:rsidRPr="00B54E4C">
        <w:rPr>
          <w:rFonts w:ascii="Times New Roman" w:hAnsi="Times New Roman" w:cs="Times New Roman"/>
          <w:sz w:val="28"/>
          <w:szCs w:val="28"/>
          <w:lang w:val="en-US"/>
        </w:rPr>
        <w:t xml:space="preserve"> după inseminare intrauterină;</w:t>
      </w:r>
    </w:p>
    <w:p w14:paraId="122B0E69" w14:textId="21531787" w:rsidR="006770ED" w:rsidRPr="00B54E4C" w:rsidRDefault="00B54E4C" w:rsidP="00B54E4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proofErr w:type="gramStart"/>
      <w:r w:rsidR="00515C21" w:rsidRPr="00B54E4C">
        <w:rPr>
          <w:rFonts w:ascii="Times New Roman" w:hAnsi="Times New Roman" w:cs="Times New Roman"/>
          <w:sz w:val="28"/>
          <w:szCs w:val="28"/>
          <w:lang w:val="en-US"/>
        </w:rPr>
        <w:t>infecția</w:t>
      </w:r>
      <w:proofErr w:type="gramEnd"/>
      <w:r w:rsidR="00515C21" w:rsidRPr="00B54E4C">
        <w:rPr>
          <w:rFonts w:ascii="Times New Roman" w:hAnsi="Times New Roman" w:cs="Times New Roman"/>
          <w:sz w:val="28"/>
          <w:szCs w:val="28"/>
          <w:lang w:val="en-US"/>
        </w:rPr>
        <w:t xml:space="preserve"> bacteriană a primitorului din cauza spermei infectate;</w:t>
      </w:r>
    </w:p>
    <w:p w14:paraId="18D481CD" w14:textId="68754FD3" w:rsidR="009B755C" w:rsidRPr="00B54E4C" w:rsidRDefault="00B54E4C" w:rsidP="00B54E4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proofErr w:type="gramStart"/>
      <w:r w:rsidR="00515C21" w:rsidRPr="00B54E4C">
        <w:rPr>
          <w:rFonts w:ascii="Times New Roman" w:hAnsi="Times New Roman" w:cs="Times New Roman"/>
          <w:sz w:val="28"/>
          <w:szCs w:val="28"/>
          <w:lang w:val="en-US"/>
        </w:rPr>
        <w:t>amestecarea</w:t>
      </w:r>
      <w:proofErr w:type="gramEnd"/>
      <w:r w:rsidR="00515C21" w:rsidRPr="00B54E4C">
        <w:rPr>
          <w:rFonts w:ascii="Times New Roman" w:hAnsi="Times New Roman" w:cs="Times New Roman"/>
          <w:sz w:val="28"/>
          <w:szCs w:val="28"/>
          <w:lang w:val="en-US"/>
        </w:rPr>
        <w:t xml:space="preserve"> probelor în laboratorul de genetică</w:t>
      </w:r>
      <w:r w:rsidR="00E37A95" w:rsidRPr="00B54E4C">
        <w:rPr>
          <w:rFonts w:ascii="Times New Roman" w:hAnsi="Times New Roman" w:cs="Times New Roman"/>
          <w:sz w:val="28"/>
          <w:szCs w:val="28"/>
          <w:lang w:val="en-US"/>
        </w:rPr>
        <w:t>, în cadrul testării genetice preimplantato</w:t>
      </w:r>
      <w:r w:rsidR="00DC3F9C" w:rsidRPr="00B54E4C">
        <w:rPr>
          <w:rFonts w:ascii="Times New Roman" w:hAnsi="Times New Roman" w:cs="Times New Roman"/>
          <w:sz w:val="28"/>
          <w:szCs w:val="28"/>
          <w:lang w:val="en-US"/>
        </w:rPr>
        <w:t>a</w:t>
      </w:r>
      <w:r w:rsidR="00E37A95" w:rsidRPr="00B54E4C">
        <w:rPr>
          <w:rFonts w:ascii="Times New Roman" w:hAnsi="Times New Roman" w:cs="Times New Roman"/>
          <w:sz w:val="28"/>
          <w:szCs w:val="28"/>
          <w:lang w:val="en-US"/>
        </w:rPr>
        <w:t>r</w:t>
      </w:r>
      <w:r w:rsidR="00DC3F9C" w:rsidRPr="00B54E4C">
        <w:rPr>
          <w:rFonts w:ascii="Times New Roman" w:hAnsi="Times New Roman" w:cs="Times New Roman"/>
          <w:sz w:val="28"/>
          <w:szCs w:val="28"/>
          <w:lang w:val="en-US"/>
        </w:rPr>
        <w:t xml:space="preserve">e </w:t>
      </w:r>
      <w:r w:rsidR="00E37A95" w:rsidRPr="00B54E4C">
        <w:rPr>
          <w:rFonts w:ascii="Times New Roman" w:hAnsi="Times New Roman" w:cs="Times New Roman"/>
          <w:sz w:val="28"/>
          <w:szCs w:val="28"/>
          <w:lang w:val="en-US"/>
        </w:rPr>
        <w:t>(PGT)</w:t>
      </w:r>
      <w:r w:rsidR="00515C21" w:rsidRPr="00B54E4C">
        <w:rPr>
          <w:rFonts w:ascii="Times New Roman" w:hAnsi="Times New Roman" w:cs="Times New Roman"/>
          <w:sz w:val="28"/>
          <w:szCs w:val="28"/>
          <w:lang w:val="en-US"/>
        </w:rPr>
        <w:t xml:space="preserve"> sau</w:t>
      </w:r>
      <w:r w:rsidR="00DC3F9C" w:rsidRPr="00B54E4C">
        <w:rPr>
          <w:rFonts w:ascii="Times New Roman" w:hAnsi="Times New Roman" w:cs="Times New Roman"/>
          <w:sz w:val="28"/>
          <w:szCs w:val="28"/>
          <w:lang w:val="en-US"/>
        </w:rPr>
        <w:t xml:space="preserve"> în</w:t>
      </w:r>
      <w:r w:rsidR="00515C21" w:rsidRPr="00B54E4C">
        <w:rPr>
          <w:rFonts w:ascii="Times New Roman" w:hAnsi="Times New Roman" w:cs="Times New Roman"/>
          <w:sz w:val="28"/>
          <w:szCs w:val="28"/>
          <w:lang w:val="en-US"/>
        </w:rPr>
        <w:t xml:space="preserve"> </w:t>
      </w:r>
      <w:r w:rsidR="00E37A95" w:rsidRPr="00B54E4C">
        <w:rPr>
          <w:rFonts w:ascii="Times New Roman" w:hAnsi="Times New Roman" w:cs="Times New Roman"/>
          <w:sz w:val="28"/>
          <w:szCs w:val="28"/>
          <w:lang w:val="en-US"/>
        </w:rPr>
        <w:t xml:space="preserve">laboratorul </w:t>
      </w:r>
      <w:r w:rsidR="00515C21" w:rsidRPr="00B54E4C">
        <w:rPr>
          <w:rFonts w:ascii="Times New Roman" w:hAnsi="Times New Roman" w:cs="Times New Roman"/>
          <w:sz w:val="28"/>
          <w:szCs w:val="28"/>
          <w:lang w:val="en-US"/>
        </w:rPr>
        <w:t>FIV, determinând nașterea unui copil purtător de boală genetică.</w:t>
      </w:r>
      <w:r w:rsidR="00BA50BE" w:rsidRPr="00B54E4C">
        <w:rPr>
          <w:rFonts w:ascii="Times New Roman" w:hAnsi="Times New Roman" w:cs="Times New Roman"/>
          <w:sz w:val="28"/>
          <w:szCs w:val="28"/>
          <w:lang w:val="en-US"/>
        </w:rPr>
        <w:t xml:space="preserve"> </w:t>
      </w:r>
    </w:p>
    <w:p w14:paraId="2B845D08" w14:textId="7C4836C4" w:rsidR="006960FD" w:rsidRPr="004036C6" w:rsidRDefault="00DC3F9C" w:rsidP="00B31837">
      <w:pPr>
        <w:autoSpaceDE w:val="0"/>
        <w:autoSpaceDN w:val="0"/>
        <w:adjustRightInd w:val="0"/>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11.</w:t>
      </w:r>
      <w:r w:rsidRPr="004036C6">
        <w:rPr>
          <w:rFonts w:ascii="Times New Roman" w:hAnsi="Times New Roman" w:cs="Times New Roman"/>
          <w:sz w:val="28"/>
          <w:szCs w:val="28"/>
          <w:lang w:val="en-US"/>
        </w:rPr>
        <w:t xml:space="preserve"> </w:t>
      </w:r>
      <w:r w:rsidR="005A76F5" w:rsidRPr="004036C6">
        <w:rPr>
          <w:rFonts w:ascii="Times New Roman" w:hAnsi="Times New Roman" w:cs="Times New Roman"/>
          <w:sz w:val="28"/>
          <w:szCs w:val="28"/>
          <w:lang w:val="en-US"/>
        </w:rPr>
        <w:t xml:space="preserve">Persoana responsabilă din </w:t>
      </w:r>
      <w:r w:rsidR="00DE1C97" w:rsidRPr="004036C6">
        <w:rPr>
          <w:rFonts w:ascii="Times New Roman" w:hAnsi="Times New Roman" w:cs="Times New Roman"/>
          <w:sz w:val="28"/>
          <w:szCs w:val="28"/>
          <w:lang w:val="en-US"/>
        </w:rPr>
        <w:t xml:space="preserve">cadrul prestatorului de servicii </w:t>
      </w:r>
      <w:r w:rsidR="00A21C56" w:rsidRPr="004036C6">
        <w:rPr>
          <w:rFonts w:ascii="Times New Roman" w:hAnsi="Times New Roman" w:cs="Times New Roman"/>
          <w:sz w:val="28"/>
          <w:szCs w:val="28"/>
          <w:lang w:val="en-US"/>
        </w:rPr>
        <w:t>RAM/</w:t>
      </w:r>
      <w:r w:rsidR="005A76F5" w:rsidRPr="004036C6">
        <w:rPr>
          <w:rFonts w:ascii="Times New Roman" w:hAnsi="Times New Roman" w:cs="Times New Roman"/>
          <w:sz w:val="28"/>
          <w:szCs w:val="28"/>
          <w:lang w:val="en-US"/>
        </w:rPr>
        <w:t xml:space="preserve">banca </w:t>
      </w:r>
      <w:proofErr w:type="gramStart"/>
      <w:r w:rsidR="005A76F5" w:rsidRPr="004036C6">
        <w:rPr>
          <w:rFonts w:ascii="Times New Roman" w:hAnsi="Times New Roman" w:cs="Times New Roman"/>
          <w:sz w:val="28"/>
          <w:szCs w:val="28"/>
          <w:lang w:val="en-US"/>
        </w:rPr>
        <w:t>va</w:t>
      </w:r>
      <w:proofErr w:type="gramEnd"/>
      <w:r w:rsidR="005A76F5" w:rsidRPr="004036C6">
        <w:rPr>
          <w:rFonts w:ascii="Times New Roman" w:hAnsi="Times New Roman" w:cs="Times New Roman"/>
          <w:sz w:val="28"/>
          <w:szCs w:val="28"/>
          <w:lang w:val="en-US"/>
        </w:rPr>
        <w:t xml:space="preserve"> completa cu informaţiile relevante </w:t>
      </w:r>
      <w:r w:rsidR="00090A06" w:rsidRPr="004036C6">
        <w:rPr>
          <w:rFonts w:ascii="Times New Roman" w:hAnsi="Times New Roman" w:cs="Times New Roman"/>
          <w:sz w:val="28"/>
          <w:szCs w:val="28"/>
          <w:lang w:val="en-US"/>
        </w:rPr>
        <w:t xml:space="preserve">anexa nr. 5.1. </w:t>
      </w:r>
      <w:proofErr w:type="gramStart"/>
      <w:r w:rsidR="00090A06" w:rsidRPr="004036C6">
        <w:rPr>
          <w:rFonts w:ascii="Times New Roman" w:hAnsi="Times New Roman" w:cs="Times New Roman"/>
          <w:sz w:val="28"/>
          <w:szCs w:val="28"/>
          <w:lang w:val="en-US"/>
        </w:rPr>
        <w:t>partea</w:t>
      </w:r>
      <w:proofErr w:type="gramEnd"/>
      <w:r w:rsidR="00090A06" w:rsidRPr="004036C6">
        <w:rPr>
          <w:rFonts w:ascii="Times New Roman" w:hAnsi="Times New Roman" w:cs="Times New Roman"/>
          <w:sz w:val="28"/>
          <w:szCs w:val="28"/>
          <w:lang w:val="en-US"/>
        </w:rPr>
        <w:t xml:space="preserve"> A şi anexa nr. 5.2. </w:t>
      </w:r>
      <w:proofErr w:type="gramStart"/>
      <w:r w:rsidR="00090A06" w:rsidRPr="004036C6">
        <w:rPr>
          <w:rFonts w:ascii="Times New Roman" w:hAnsi="Times New Roman" w:cs="Times New Roman"/>
          <w:sz w:val="28"/>
          <w:szCs w:val="28"/>
          <w:lang w:val="en-US"/>
        </w:rPr>
        <w:t>partea</w:t>
      </w:r>
      <w:proofErr w:type="gramEnd"/>
      <w:r w:rsidR="00090A06" w:rsidRPr="004036C6">
        <w:rPr>
          <w:rFonts w:ascii="Times New Roman" w:hAnsi="Times New Roman" w:cs="Times New Roman"/>
          <w:sz w:val="28"/>
          <w:szCs w:val="28"/>
          <w:lang w:val="en-US"/>
        </w:rPr>
        <w:t xml:space="preserve"> A</w:t>
      </w:r>
      <w:r w:rsidR="006960FD" w:rsidRPr="004036C6">
        <w:rPr>
          <w:rFonts w:ascii="Times New Roman" w:hAnsi="Times New Roman" w:cs="Times New Roman"/>
          <w:sz w:val="28"/>
          <w:szCs w:val="28"/>
          <w:lang w:val="en-US"/>
        </w:rPr>
        <w:t xml:space="preserve"> cu privire la notificarea rapidă a reacțiilor adverse grave (RAG) și respectiv, </w:t>
      </w:r>
      <w:r w:rsidR="00E84D64" w:rsidRPr="004036C6">
        <w:rPr>
          <w:rFonts w:ascii="Times New Roman" w:hAnsi="Times New Roman" w:cs="Times New Roman"/>
          <w:sz w:val="28"/>
          <w:szCs w:val="28"/>
          <w:lang w:val="en-US"/>
        </w:rPr>
        <w:t xml:space="preserve">cu privire la </w:t>
      </w:r>
      <w:r w:rsidR="006960FD" w:rsidRPr="004036C6">
        <w:rPr>
          <w:rFonts w:ascii="Times New Roman" w:hAnsi="Times New Roman" w:cs="Times New Roman"/>
          <w:sz w:val="28"/>
          <w:szCs w:val="28"/>
          <w:lang w:val="en-US"/>
        </w:rPr>
        <w:t>incidentele adverse grave (IAG)</w:t>
      </w:r>
      <w:r w:rsidR="00090A06" w:rsidRPr="004036C6">
        <w:rPr>
          <w:rFonts w:ascii="Times New Roman" w:hAnsi="Times New Roman" w:cs="Times New Roman"/>
          <w:sz w:val="28"/>
          <w:szCs w:val="28"/>
          <w:lang w:val="en-US"/>
        </w:rPr>
        <w:t xml:space="preserve"> </w:t>
      </w:r>
      <w:r w:rsidR="006960FD" w:rsidRPr="004036C6">
        <w:rPr>
          <w:rFonts w:ascii="Times New Roman" w:hAnsi="Times New Roman" w:cs="Times New Roman"/>
          <w:sz w:val="28"/>
          <w:szCs w:val="28"/>
          <w:lang w:val="en-US"/>
        </w:rPr>
        <w:t xml:space="preserve">suspectate, </w:t>
      </w:r>
      <w:r w:rsidR="005A76F5" w:rsidRPr="004036C6">
        <w:rPr>
          <w:rFonts w:ascii="Times New Roman" w:hAnsi="Times New Roman" w:cs="Times New Roman"/>
          <w:sz w:val="28"/>
          <w:szCs w:val="28"/>
          <w:lang w:val="en-US"/>
        </w:rPr>
        <w:t>şi le va tr</w:t>
      </w:r>
      <w:r w:rsidR="008635E8" w:rsidRPr="004036C6">
        <w:rPr>
          <w:rFonts w:ascii="Times New Roman" w:hAnsi="Times New Roman" w:cs="Times New Roman"/>
          <w:sz w:val="28"/>
          <w:szCs w:val="28"/>
          <w:lang w:val="en-US"/>
        </w:rPr>
        <w:t>ansmite</w:t>
      </w:r>
      <w:r w:rsidR="005A76F5" w:rsidRPr="004036C6">
        <w:rPr>
          <w:rFonts w:ascii="Times New Roman" w:hAnsi="Times New Roman" w:cs="Times New Roman"/>
          <w:sz w:val="28"/>
          <w:szCs w:val="28"/>
          <w:lang w:val="en-US"/>
        </w:rPr>
        <w:t xml:space="preserve"> Agenţiei de Transplant.</w:t>
      </w:r>
    </w:p>
    <w:p w14:paraId="0FF1C14B" w14:textId="26ED78B5" w:rsidR="006960FD" w:rsidRPr="004036C6" w:rsidRDefault="00DC3F9C" w:rsidP="00B31837">
      <w:pPr>
        <w:autoSpaceDE w:val="0"/>
        <w:autoSpaceDN w:val="0"/>
        <w:adjustRightInd w:val="0"/>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12.</w:t>
      </w:r>
      <w:r w:rsidRPr="004036C6">
        <w:rPr>
          <w:rFonts w:ascii="Times New Roman" w:hAnsi="Times New Roman" w:cs="Times New Roman"/>
          <w:sz w:val="28"/>
          <w:szCs w:val="28"/>
          <w:lang w:val="en-US"/>
        </w:rPr>
        <w:t xml:space="preserve"> </w:t>
      </w:r>
      <w:r w:rsidR="006960FD" w:rsidRPr="004036C6">
        <w:rPr>
          <w:rFonts w:ascii="Times New Roman" w:hAnsi="Times New Roman" w:cs="Times New Roman"/>
          <w:sz w:val="28"/>
          <w:szCs w:val="28"/>
          <w:lang w:val="en-US"/>
        </w:rPr>
        <w:t xml:space="preserve">Prestatorului de servicii </w:t>
      </w:r>
      <w:r w:rsidR="00A21C56" w:rsidRPr="004036C6">
        <w:rPr>
          <w:rFonts w:ascii="Times New Roman" w:hAnsi="Times New Roman" w:cs="Times New Roman"/>
          <w:sz w:val="28"/>
          <w:szCs w:val="28"/>
          <w:lang w:val="en-US"/>
        </w:rPr>
        <w:t>RAM/</w:t>
      </w:r>
      <w:r w:rsidR="006960FD" w:rsidRPr="004036C6">
        <w:rPr>
          <w:rFonts w:ascii="Times New Roman" w:hAnsi="Times New Roman" w:cs="Times New Roman"/>
          <w:sz w:val="28"/>
          <w:szCs w:val="28"/>
          <w:lang w:val="en-US"/>
        </w:rPr>
        <w:t>b</w:t>
      </w:r>
      <w:r w:rsidR="00A21C56" w:rsidRPr="004036C6">
        <w:rPr>
          <w:rFonts w:ascii="Times New Roman" w:hAnsi="Times New Roman" w:cs="Times New Roman"/>
          <w:sz w:val="28"/>
          <w:szCs w:val="28"/>
          <w:lang w:val="en-US"/>
        </w:rPr>
        <w:t>anca</w:t>
      </w:r>
      <w:r w:rsidR="006960FD" w:rsidRPr="004036C6">
        <w:rPr>
          <w:rFonts w:ascii="Times New Roman" w:hAnsi="Times New Roman" w:cs="Times New Roman"/>
          <w:sz w:val="28"/>
          <w:szCs w:val="28"/>
          <w:lang w:val="en-US"/>
        </w:rPr>
        <w:t xml:space="preserve"> vor evalua incidentele adverse grave și reacțiile adverse grave pentru identificarea şi prevenirea cauzelor apariţiei acestora.</w:t>
      </w:r>
    </w:p>
    <w:p w14:paraId="4891155D" w14:textId="55DCC8E6" w:rsidR="00E84D64" w:rsidRPr="004036C6" w:rsidRDefault="00DC3F9C" w:rsidP="00B31837">
      <w:pPr>
        <w:autoSpaceDE w:val="0"/>
        <w:autoSpaceDN w:val="0"/>
        <w:adjustRightInd w:val="0"/>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13.</w:t>
      </w:r>
      <w:r w:rsidRPr="004036C6">
        <w:rPr>
          <w:rFonts w:ascii="Times New Roman" w:hAnsi="Times New Roman" w:cs="Times New Roman"/>
          <w:sz w:val="28"/>
          <w:szCs w:val="28"/>
          <w:lang w:val="en-US"/>
        </w:rPr>
        <w:t xml:space="preserve"> </w:t>
      </w:r>
      <w:r w:rsidR="00E84D64" w:rsidRPr="004036C6">
        <w:rPr>
          <w:rFonts w:ascii="Times New Roman" w:hAnsi="Times New Roman" w:cs="Times New Roman"/>
          <w:sz w:val="28"/>
          <w:szCs w:val="28"/>
          <w:lang w:val="en-US"/>
        </w:rPr>
        <w:t>Prestator</w:t>
      </w:r>
      <w:r w:rsidR="0065166C" w:rsidRPr="004036C6">
        <w:rPr>
          <w:rFonts w:ascii="Times New Roman" w:hAnsi="Times New Roman" w:cs="Times New Roman"/>
          <w:sz w:val="28"/>
          <w:szCs w:val="28"/>
          <w:lang w:val="en-US"/>
        </w:rPr>
        <w:t>ii</w:t>
      </w:r>
      <w:r w:rsidR="00E84D64" w:rsidRPr="004036C6">
        <w:rPr>
          <w:rFonts w:ascii="Times New Roman" w:hAnsi="Times New Roman" w:cs="Times New Roman"/>
          <w:sz w:val="28"/>
          <w:szCs w:val="28"/>
          <w:lang w:val="en-US"/>
        </w:rPr>
        <w:t xml:space="preserve"> de servicii </w:t>
      </w:r>
      <w:r w:rsidR="00A21C56" w:rsidRPr="004036C6">
        <w:rPr>
          <w:rFonts w:ascii="Times New Roman" w:hAnsi="Times New Roman" w:cs="Times New Roman"/>
          <w:sz w:val="28"/>
          <w:szCs w:val="28"/>
          <w:lang w:val="en-US"/>
        </w:rPr>
        <w:t>RAM/</w:t>
      </w:r>
      <w:r w:rsidR="00E84D64" w:rsidRPr="004036C6">
        <w:rPr>
          <w:rFonts w:ascii="Times New Roman" w:hAnsi="Times New Roman" w:cs="Times New Roman"/>
          <w:sz w:val="28"/>
          <w:szCs w:val="28"/>
          <w:lang w:val="en-US"/>
        </w:rPr>
        <w:t>b</w:t>
      </w:r>
      <w:r w:rsidR="0065166C" w:rsidRPr="004036C6">
        <w:rPr>
          <w:rFonts w:ascii="Times New Roman" w:hAnsi="Times New Roman" w:cs="Times New Roman"/>
          <w:sz w:val="28"/>
          <w:szCs w:val="28"/>
          <w:lang w:val="en-US"/>
        </w:rPr>
        <w:t>ăncile</w:t>
      </w:r>
      <w:r w:rsidR="00E84D64" w:rsidRPr="004036C6">
        <w:rPr>
          <w:rFonts w:ascii="Times New Roman" w:hAnsi="Times New Roman" w:cs="Times New Roman"/>
          <w:sz w:val="28"/>
          <w:szCs w:val="28"/>
          <w:lang w:val="en-US"/>
        </w:rPr>
        <w:t xml:space="preserve"> vor completa cu informaţiile relevante anexa nr. 5.1. </w:t>
      </w:r>
      <w:proofErr w:type="gramStart"/>
      <w:r w:rsidR="00E84D64" w:rsidRPr="004036C6">
        <w:rPr>
          <w:rFonts w:ascii="Times New Roman" w:hAnsi="Times New Roman" w:cs="Times New Roman"/>
          <w:sz w:val="28"/>
          <w:szCs w:val="28"/>
          <w:lang w:val="en-US"/>
        </w:rPr>
        <w:t>partea</w:t>
      </w:r>
      <w:proofErr w:type="gramEnd"/>
      <w:r w:rsidR="00E84D64" w:rsidRPr="004036C6">
        <w:rPr>
          <w:rFonts w:ascii="Times New Roman" w:hAnsi="Times New Roman" w:cs="Times New Roman"/>
          <w:sz w:val="28"/>
          <w:szCs w:val="28"/>
          <w:lang w:val="en-US"/>
        </w:rPr>
        <w:t xml:space="preserve"> B şi anexa nr. 5.2. </w:t>
      </w:r>
      <w:proofErr w:type="gramStart"/>
      <w:r w:rsidR="00E84D64" w:rsidRPr="004036C6">
        <w:rPr>
          <w:rFonts w:ascii="Times New Roman" w:hAnsi="Times New Roman" w:cs="Times New Roman"/>
          <w:sz w:val="28"/>
          <w:szCs w:val="28"/>
          <w:lang w:val="en-US"/>
        </w:rPr>
        <w:t>partea</w:t>
      </w:r>
      <w:proofErr w:type="gramEnd"/>
      <w:r w:rsidR="00E84D64" w:rsidRPr="004036C6">
        <w:rPr>
          <w:rFonts w:ascii="Times New Roman" w:hAnsi="Times New Roman" w:cs="Times New Roman"/>
          <w:sz w:val="28"/>
          <w:szCs w:val="28"/>
          <w:lang w:val="en-US"/>
        </w:rPr>
        <w:t xml:space="preserve"> B referitoare la concluziile anchetei privind reacțiile adverse grave</w:t>
      </w:r>
      <w:r w:rsidR="00E84D64" w:rsidRPr="004036C6">
        <w:rPr>
          <w:rFonts w:ascii="Times New Roman" w:hAnsi="Times New Roman" w:cs="Times New Roman"/>
          <w:bCs/>
          <w:sz w:val="28"/>
          <w:szCs w:val="28"/>
          <w:lang w:val="en-US" w:eastAsia="ro-RO"/>
        </w:rPr>
        <w:t xml:space="preserve"> (RAG) și respectiv,</w:t>
      </w:r>
      <w:r w:rsidR="00E84D64" w:rsidRPr="004036C6">
        <w:rPr>
          <w:rFonts w:ascii="Times New Roman" w:hAnsi="Times New Roman" w:cs="Times New Roman"/>
          <w:sz w:val="28"/>
          <w:szCs w:val="28"/>
          <w:lang w:val="en-US"/>
        </w:rPr>
        <w:t xml:space="preserve"> privind incidentele adverse grave</w:t>
      </w:r>
      <w:r w:rsidR="00E84D64" w:rsidRPr="004036C6">
        <w:rPr>
          <w:rFonts w:ascii="Times New Roman" w:hAnsi="Times New Roman" w:cs="Times New Roman"/>
          <w:bCs/>
          <w:sz w:val="28"/>
          <w:szCs w:val="28"/>
          <w:lang w:val="en-US" w:eastAsia="ro-RO"/>
        </w:rPr>
        <w:t xml:space="preserve"> (IAG) </w:t>
      </w:r>
      <w:r w:rsidR="00E84D64" w:rsidRPr="004036C6">
        <w:rPr>
          <w:rFonts w:ascii="Times New Roman" w:hAnsi="Times New Roman" w:cs="Times New Roman"/>
          <w:sz w:val="28"/>
          <w:szCs w:val="28"/>
          <w:lang w:val="en-US"/>
        </w:rPr>
        <w:t xml:space="preserve"> şi le vor trimite Agenţiei de Transplant.</w:t>
      </w:r>
    </w:p>
    <w:p w14:paraId="00ED76B1" w14:textId="4DDFD694" w:rsidR="00515C21" w:rsidRPr="004036C6" w:rsidRDefault="005A76F5" w:rsidP="00B31837">
      <w:pPr>
        <w:autoSpaceDE w:val="0"/>
        <w:autoSpaceDN w:val="0"/>
        <w:adjustRightInd w:val="0"/>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Băncile de ţesuturi </w:t>
      </w:r>
      <w:r w:rsidRPr="004036C6">
        <w:rPr>
          <w:rFonts w:ascii="Times New Roman" w:hAnsi="Times New Roman" w:cs="Times New Roman"/>
          <w:sz w:val="28"/>
          <w:szCs w:val="28"/>
          <w:lang w:val="en-US" w:eastAsia="ro-RO"/>
        </w:rPr>
        <w:t>şi/sau</w:t>
      </w:r>
      <w:r w:rsidRPr="004036C6">
        <w:rPr>
          <w:rFonts w:ascii="Times New Roman" w:hAnsi="Times New Roman" w:cs="Times New Roman"/>
          <w:sz w:val="28"/>
          <w:szCs w:val="28"/>
          <w:lang w:val="en-US"/>
        </w:rPr>
        <w:t xml:space="preserve"> celule vor informa Agenţia de Transplant despre măsurile luate în privinţa celorlalte ţesuturi şi celule provenite de la acelaşi donator, care au fost distribuite în scopul utilizării terapeutice umane.</w:t>
      </w:r>
    </w:p>
    <w:p w14:paraId="30EF18FA" w14:textId="19300593" w:rsidR="006960FD" w:rsidRPr="004036C6" w:rsidRDefault="00A21C56" w:rsidP="00B31837">
      <w:pPr>
        <w:autoSpaceDE w:val="0"/>
        <w:autoSpaceDN w:val="0"/>
        <w:adjustRightInd w:val="0"/>
        <w:spacing w:after="0" w:line="240" w:lineRule="auto"/>
        <w:jc w:val="both"/>
        <w:rPr>
          <w:rFonts w:ascii="Times New Roman" w:hAnsi="Times New Roman" w:cs="Times New Roman"/>
          <w:i/>
          <w:sz w:val="28"/>
          <w:szCs w:val="28"/>
          <w:lang w:val="en-US"/>
        </w:rPr>
      </w:pPr>
      <w:r w:rsidRPr="004036C6">
        <w:rPr>
          <w:rFonts w:ascii="Times New Roman" w:hAnsi="Times New Roman" w:cs="Times New Roman"/>
          <w:b/>
          <w:bCs/>
          <w:sz w:val="28"/>
          <w:szCs w:val="28"/>
          <w:lang w:val="en-US"/>
        </w:rPr>
        <w:t>14.</w:t>
      </w:r>
      <w:r w:rsidRPr="004036C6">
        <w:rPr>
          <w:rFonts w:ascii="Times New Roman" w:hAnsi="Times New Roman" w:cs="Times New Roman"/>
          <w:sz w:val="28"/>
          <w:szCs w:val="28"/>
          <w:lang w:val="en-US"/>
        </w:rPr>
        <w:t xml:space="preserve"> </w:t>
      </w:r>
      <w:r w:rsidR="006960FD" w:rsidRPr="004036C6">
        <w:rPr>
          <w:rFonts w:ascii="Times New Roman" w:hAnsi="Times New Roman" w:cs="Times New Roman"/>
          <w:sz w:val="28"/>
          <w:szCs w:val="28"/>
          <w:lang w:val="en-US"/>
        </w:rPr>
        <w:t xml:space="preserve">Informațiile relevante referitoare la reacțiile adverse grave și rezultatele anchetei privind RAG vor fi înregistrate în </w:t>
      </w:r>
      <w:r w:rsidR="006960FD" w:rsidRPr="004036C6">
        <w:rPr>
          <w:rFonts w:ascii="Times New Roman" w:hAnsi="Times New Roman" w:cs="Times New Roman"/>
          <w:b/>
          <w:i/>
          <w:sz w:val="24"/>
          <w:szCs w:val="24"/>
          <w:lang w:val="en-US"/>
        </w:rPr>
        <w:t>Registrul de înregistrare a reacțiilor adverse grave și rezultatele anchetei privind RAG.</w:t>
      </w:r>
    </w:p>
    <w:p w14:paraId="5F9DFCE5" w14:textId="1F1AB38B" w:rsidR="0026118D" w:rsidRPr="004036C6" w:rsidRDefault="00A21C56" w:rsidP="00B31837">
      <w:pPr>
        <w:autoSpaceDE w:val="0"/>
        <w:autoSpaceDN w:val="0"/>
        <w:adjustRightInd w:val="0"/>
        <w:spacing w:after="0" w:line="240" w:lineRule="auto"/>
        <w:jc w:val="both"/>
        <w:rPr>
          <w:rFonts w:ascii="Times New Roman" w:hAnsi="Times New Roman" w:cs="Times New Roman"/>
          <w:i/>
          <w:sz w:val="28"/>
          <w:szCs w:val="28"/>
          <w:lang w:val="en-US"/>
        </w:rPr>
      </w:pPr>
      <w:r w:rsidRPr="004036C6">
        <w:rPr>
          <w:rFonts w:ascii="Times New Roman" w:hAnsi="Times New Roman" w:cs="Times New Roman"/>
          <w:b/>
          <w:bCs/>
          <w:sz w:val="28"/>
          <w:szCs w:val="28"/>
          <w:lang w:val="en-US"/>
        </w:rPr>
        <w:lastRenderedPageBreak/>
        <w:t>15.</w:t>
      </w:r>
      <w:r w:rsidRPr="004036C6">
        <w:rPr>
          <w:rFonts w:ascii="Times New Roman" w:hAnsi="Times New Roman" w:cs="Times New Roman"/>
          <w:sz w:val="28"/>
          <w:szCs w:val="28"/>
          <w:lang w:val="en-US"/>
        </w:rPr>
        <w:t xml:space="preserve"> </w:t>
      </w:r>
      <w:r w:rsidR="0026118D" w:rsidRPr="004036C6">
        <w:rPr>
          <w:rFonts w:ascii="Times New Roman" w:hAnsi="Times New Roman" w:cs="Times New Roman"/>
          <w:sz w:val="28"/>
          <w:szCs w:val="28"/>
          <w:lang w:val="en-US"/>
        </w:rPr>
        <w:t xml:space="preserve">Informațiile relevante referitoare la incidentele adverse grave și rezultatele anchetei privind IAG vor fi înregistrate în </w:t>
      </w:r>
      <w:r w:rsidR="0026118D" w:rsidRPr="004036C6">
        <w:rPr>
          <w:rFonts w:ascii="Times New Roman" w:hAnsi="Times New Roman" w:cs="Times New Roman"/>
          <w:b/>
          <w:i/>
          <w:sz w:val="24"/>
          <w:szCs w:val="24"/>
          <w:lang w:val="en-US"/>
        </w:rPr>
        <w:t xml:space="preserve">Registrul de înregistrare </w:t>
      </w:r>
      <w:proofErr w:type="gramStart"/>
      <w:r w:rsidR="0026118D" w:rsidRPr="004036C6">
        <w:rPr>
          <w:rFonts w:ascii="Times New Roman" w:hAnsi="Times New Roman" w:cs="Times New Roman"/>
          <w:b/>
          <w:i/>
          <w:sz w:val="24"/>
          <w:szCs w:val="24"/>
          <w:lang w:val="en-US"/>
        </w:rPr>
        <w:t>a</w:t>
      </w:r>
      <w:proofErr w:type="gramEnd"/>
      <w:r w:rsidR="0026118D" w:rsidRPr="004036C6">
        <w:rPr>
          <w:rFonts w:ascii="Times New Roman" w:hAnsi="Times New Roman" w:cs="Times New Roman"/>
          <w:b/>
          <w:i/>
          <w:sz w:val="24"/>
          <w:szCs w:val="24"/>
          <w:lang w:val="en-US"/>
        </w:rPr>
        <w:t xml:space="preserve"> incidentelor adverse grave (IAG) și rezultatele anchetei privind IAG.</w:t>
      </w:r>
    </w:p>
    <w:p w14:paraId="4AFBCCDF" w14:textId="0887895A" w:rsidR="00515C21" w:rsidRPr="004036C6" w:rsidRDefault="008A31B8" w:rsidP="00B31837">
      <w:pPr>
        <w:autoSpaceDE w:val="0"/>
        <w:autoSpaceDN w:val="0"/>
        <w:adjustRightInd w:val="0"/>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16.</w:t>
      </w:r>
      <w:r w:rsidRPr="004036C6">
        <w:rPr>
          <w:rFonts w:ascii="Times New Roman" w:hAnsi="Times New Roman" w:cs="Times New Roman"/>
          <w:sz w:val="28"/>
          <w:szCs w:val="28"/>
          <w:lang w:val="en-US"/>
        </w:rPr>
        <w:t xml:space="preserve"> </w:t>
      </w:r>
      <w:r w:rsidR="005A76F5" w:rsidRPr="004036C6">
        <w:rPr>
          <w:rFonts w:ascii="Times New Roman" w:hAnsi="Times New Roman" w:cs="Times New Roman"/>
          <w:sz w:val="28"/>
          <w:szCs w:val="28"/>
          <w:lang w:val="en-US"/>
        </w:rPr>
        <w:t>Formularul de notificare</w:t>
      </w:r>
      <w:r w:rsidR="00CD3F13" w:rsidRPr="004036C6">
        <w:rPr>
          <w:rFonts w:ascii="Times New Roman" w:hAnsi="Times New Roman" w:cs="Times New Roman"/>
          <w:sz w:val="28"/>
          <w:szCs w:val="28"/>
          <w:lang w:val="en-US"/>
        </w:rPr>
        <w:t>=raportare</w:t>
      </w:r>
      <w:r w:rsidR="005A76F5" w:rsidRPr="004036C6">
        <w:rPr>
          <w:rFonts w:ascii="Times New Roman" w:hAnsi="Times New Roman" w:cs="Times New Roman"/>
          <w:sz w:val="28"/>
          <w:szCs w:val="28"/>
          <w:lang w:val="en-US"/>
        </w:rPr>
        <w:t xml:space="preserve"> anuală </w:t>
      </w:r>
      <w:proofErr w:type="gramStart"/>
      <w:r w:rsidR="005A76F5" w:rsidRPr="004036C6">
        <w:rPr>
          <w:rFonts w:ascii="Times New Roman" w:hAnsi="Times New Roman" w:cs="Times New Roman"/>
          <w:sz w:val="28"/>
          <w:szCs w:val="28"/>
          <w:lang w:val="en-US"/>
        </w:rPr>
        <w:t>este</w:t>
      </w:r>
      <w:proofErr w:type="gramEnd"/>
      <w:r w:rsidR="005A76F5" w:rsidRPr="004036C6">
        <w:rPr>
          <w:rFonts w:ascii="Times New Roman" w:hAnsi="Times New Roman" w:cs="Times New Roman"/>
          <w:sz w:val="28"/>
          <w:szCs w:val="28"/>
          <w:lang w:val="en-US"/>
        </w:rPr>
        <w:t xml:space="preserve"> stabilit în anexa nr. </w:t>
      </w:r>
      <w:r w:rsidR="00FC3EDF" w:rsidRPr="004036C6">
        <w:rPr>
          <w:rFonts w:ascii="Times New Roman" w:hAnsi="Times New Roman" w:cs="Times New Roman"/>
          <w:sz w:val="28"/>
          <w:szCs w:val="28"/>
          <w:lang w:val="en-US"/>
        </w:rPr>
        <w:t xml:space="preserve">5.3. </w:t>
      </w:r>
      <w:proofErr w:type="gramStart"/>
      <w:r w:rsidR="00FC3EDF" w:rsidRPr="004036C6">
        <w:rPr>
          <w:rFonts w:ascii="Times New Roman" w:hAnsi="Times New Roman" w:cs="Times New Roman"/>
          <w:sz w:val="28"/>
          <w:szCs w:val="28"/>
          <w:lang w:val="en-US"/>
        </w:rPr>
        <w:t>şi</w:t>
      </w:r>
      <w:proofErr w:type="gramEnd"/>
      <w:r w:rsidR="00FC3EDF" w:rsidRPr="004036C6">
        <w:rPr>
          <w:rFonts w:ascii="Times New Roman" w:hAnsi="Times New Roman" w:cs="Times New Roman"/>
          <w:sz w:val="28"/>
          <w:szCs w:val="28"/>
          <w:lang w:val="en-US"/>
        </w:rPr>
        <w:t xml:space="preserve"> </w:t>
      </w:r>
      <w:r w:rsidR="005A76F5" w:rsidRPr="004036C6">
        <w:rPr>
          <w:rFonts w:ascii="Times New Roman" w:hAnsi="Times New Roman" w:cs="Times New Roman"/>
          <w:sz w:val="28"/>
          <w:szCs w:val="28"/>
          <w:lang w:val="en-US"/>
        </w:rPr>
        <w:t>părţile A</w:t>
      </w:r>
      <w:r w:rsidR="00FC3EDF" w:rsidRPr="004036C6">
        <w:rPr>
          <w:rFonts w:ascii="Times New Roman" w:hAnsi="Times New Roman" w:cs="Times New Roman"/>
          <w:sz w:val="28"/>
          <w:szCs w:val="28"/>
          <w:lang w:val="en-US"/>
        </w:rPr>
        <w:t xml:space="preserve">, </w:t>
      </w:r>
      <w:r w:rsidR="005A76F5" w:rsidRPr="004036C6">
        <w:rPr>
          <w:rFonts w:ascii="Times New Roman" w:hAnsi="Times New Roman" w:cs="Times New Roman"/>
          <w:sz w:val="28"/>
          <w:szCs w:val="28"/>
          <w:lang w:val="en-US"/>
        </w:rPr>
        <w:t xml:space="preserve"> B şi va conţine toate informaţiile necesare identificării </w:t>
      </w:r>
      <w:r w:rsidR="00090A06" w:rsidRPr="004036C6">
        <w:rPr>
          <w:rFonts w:ascii="Times New Roman" w:hAnsi="Times New Roman" w:cs="Times New Roman"/>
          <w:sz w:val="28"/>
          <w:szCs w:val="28"/>
          <w:lang w:val="en-US"/>
        </w:rPr>
        <w:t xml:space="preserve">expeditorului= </w:t>
      </w:r>
      <w:r w:rsidR="00FC3EDF" w:rsidRPr="004036C6">
        <w:rPr>
          <w:rFonts w:ascii="Times New Roman" w:hAnsi="Times New Roman" w:cs="Times New Roman"/>
          <w:sz w:val="28"/>
          <w:szCs w:val="28"/>
          <w:lang w:val="en-US"/>
        </w:rPr>
        <w:t>raportorului</w:t>
      </w:r>
      <w:r w:rsidR="005A76F5" w:rsidRPr="004036C6">
        <w:rPr>
          <w:rFonts w:ascii="Times New Roman" w:hAnsi="Times New Roman" w:cs="Times New Roman"/>
          <w:sz w:val="28"/>
          <w:szCs w:val="28"/>
          <w:lang w:val="en-US"/>
        </w:rPr>
        <w:t xml:space="preserve"> şi păstrării datelor de referinţă ale acestuia.</w:t>
      </w:r>
    </w:p>
    <w:p w14:paraId="38EF69EB" w14:textId="7A754712" w:rsidR="005A76F5" w:rsidRPr="004036C6" w:rsidRDefault="008A31B8" w:rsidP="00B31837">
      <w:pPr>
        <w:autoSpaceDE w:val="0"/>
        <w:autoSpaceDN w:val="0"/>
        <w:adjustRightInd w:val="0"/>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eastAsia="ro-RO"/>
        </w:rPr>
        <w:t>17.</w:t>
      </w:r>
      <w:r w:rsidRPr="004036C6">
        <w:rPr>
          <w:rFonts w:ascii="Times New Roman" w:hAnsi="Times New Roman" w:cs="Times New Roman"/>
          <w:sz w:val="28"/>
          <w:szCs w:val="28"/>
          <w:lang w:val="en-US" w:eastAsia="ro-RO"/>
        </w:rPr>
        <w:t xml:space="preserve"> </w:t>
      </w:r>
      <w:r w:rsidR="005A76F5" w:rsidRPr="004036C6">
        <w:rPr>
          <w:rFonts w:ascii="Times New Roman" w:hAnsi="Times New Roman" w:cs="Times New Roman"/>
          <w:sz w:val="28"/>
          <w:szCs w:val="28"/>
          <w:lang w:val="en-US" w:eastAsia="ro-RO"/>
        </w:rPr>
        <w:t>Băncile de ţesuturi</w:t>
      </w:r>
      <w:r w:rsidR="005A76F5" w:rsidRPr="004036C6">
        <w:rPr>
          <w:rFonts w:ascii="Times New Roman" w:hAnsi="Times New Roman" w:cs="Times New Roman"/>
          <w:sz w:val="28"/>
          <w:szCs w:val="28"/>
          <w:lang w:val="en-US"/>
        </w:rPr>
        <w:t xml:space="preserve"> </w:t>
      </w:r>
      <w:r w:rsidR="005A76F5" w:rsidRPr="004036C6">
        <w:rPr>
          <w:rFonts w:ascii="Times New Roman" w:hAnsi="Times New Roman" w:cs="Times New Roman"/>
          <w:sz w:val="28"/>
          <w:szCs w:val="28"/>
          <w:lang w:val="en-US" w:eastAsia="ro-RO"/>
        </w:rPr>
        <w:t xml:space="preserve">şi/sau celule vor avea sisteme adecvate de identificare şi etichetare a ţesuturilor şi/sau celulelor </w:t>
      </w:r>
      <w:r w:rsidR="00A47F88" w:rsidRPr="004036C6">
        <w:rPr>
          <w:rFonts w:ascii="Times New Roman" w:hAnsi="Times New Roman" w:cs="Times New Roman"/>
          <w:sz w:val="28"/>
          <w:szCs w:val="28"/>
          <w:lang w:val="en-US" w:eastAsia="ro-RO"/>
        </w:rPr>
        <w:t>reproductiv</w:t>
      </w:r>
      <w:r w:rsidR="005A76F5" w:rsidRPr="004036C6">
        <w:rPr>
          <w:rFonts w:ascii="Times New Roman" w:hAnsi="Times New Roman" w:cs="Times New Roman"/>
          <w:sz w:val="28"/>
          <w:szCs w:val="28"/>
          <w:lang w:val="en-US" w:eastAsia="ro-RO"/>
        </w:rPr>
        <w:t xml:space="preserve">e primite şi distribuite. </w:t>
      </w:r>
    </w:p>
    <w:p w14:paraId="53BF2D38" w14:textId="21379E35" w:rsidR="00570549" w:rsidRPr="004036C6" w:rsidRDefault="008A31B8" w:rsidP="00B31837">
      <w:pPr>
        <w:autoSpaceDE w:val="0"/>
        <w:autoSpaceDN w:val="0"/>
        <w:adjustRightInd w:val="0"/>
        <w:spacing w:after="0" w:line="240" w:lineRule="auto"/>
        <w:jc w:val="both"/>
        <w:rPr>
          <w:rFonts w:ascii="Times New Roman" w:hAnsi="Times New Roman" w:cs="Times New Roman"/>
          <w:sz w:val="28"/>
          <w:szCs w:val="28"/>
          <w:lang w:val="en-US" w:eastAsia="ro-RO"/>
        </w:rPr>
      </w:pPr>
      <w:r w:rsidRPr="004036C6">
        <w:rPr>
          <w:rFonts w:ascii="Times New Roman" w:hAnsi="Times New Roman" w:cs="Times New Roman"/>
          <w:b/>
          <w:bCs/>
          <w:sz w:val="28"/>
          <w:szCs w:val="28"/>
          <w:lang w:val="en-US" w:eastAsia="ro-RO"/>
        </w:rPr>
        <w:t>18.</w:t>
      </w:r>
      <w:r w:rsidRPr="004036C6">
        <w:rPr>
          <w:rFonts w:ascii="Times New Roman" w:hAnsi="Times New Roman" w:cs="Times New Roman"/>
          <w:sz w:val="28"/>
          <w:szCs w:val="28"/>
          <w:lang w:val="en-US" w:eastAsia="ro-RO"/>
        </w:rPr>
        <w:t xml:space="preserve"> </w:t>
      </w:r>
      <w:r w:rsidR="00090A06" w:rsidRPr="004036C6">
        <w:rPr>
          <w:rFonts w:ascii="Times New Roman" w:hAnsi="Times New Roman" w:cs="Times New Roman"/>
          <w:sz w:val="28"/>
          <w:szCs w:val="28"/>
          <w:lang w:val="en-US" w:eastAsia="ro-RO"/>
        </w:rPr>
        <w:t>Băncile de ţesuturi</w:t>
      </w:r>
      <w:r w:rsidR="005A76F5" w:rsidRPr="004036C6">
        <w:rPr>
          <w:rFonts w:ascii="Times New Roman" w:hAnsi="Times New Roman" w:cs="Times New Roman"/>
          <w:sz w:val="28"/>
          <w:szCs w:val="28"/>
          <w:lang w:val="en-US" w:eastAsia="ro-RO"/>
        </w:rPr>
        <w:t xml:space="preserve"> şi/s</w:t>
      </w:r>
      <w:r w:rsidR="00090A06" w:rsidRPr="004036C6">
        <w:rPr>
          <w:rFonts w:ascii="Times New Roman" w:hAnsi="Times New Roman" w:cs="Times New Roman"/>
          <w:sz w:val="28"/>
          <w:szCs w:val="28"/>
          <w:lang w:val="en-US" w:eastAsia="ro-RO"/>
        </w:rPr>
        <w:t xml:space="preserve">au celule şi prestatorii de servicii </w:t>
      </w:r>
      <w:r w:rsidR="005B7A7A" w:rsidRPr="004036C6">
        <w:rPr>
          <w:rFonts w:ascii="Times New Roman" w:hAnsi="Times New Roman" w:cs="Times New Roman"/>
          <w:sz w:val="28"/>
          <w:szCs w:val="28"/>
          <w:lang w:val="en-US" w:eastAsia="ro-RO"/>
        </w:rPr>
        <w:t xml:space="preserve">medicale </w:t>
      </w:r>
      <w:r w:rsidR="005A76F5" w:rsidRPr="004036C6">
        <w:rPr>
          <w:rFonts w:ascii="Times New Roman" w:hAnsi="Times New Roman" w:cs="Times New Roman"/>
          <w:sz w:val="28"/>
          <w:szCs w:val="28"/>
          <w:lang w:val="en-US" w:eastAsia="ro-RO"/>
        </w:rPr>
        <w:t xml:space="preserve">utilizatoare de ţesuturi şi celule </w:t>
      </w:r>
      <w:r w:rsidR="005B7A7A" w:rsidRPr="004036C6">
        <w:rPr>
          <w:rFonts w:ascii="Times New Roman" w:hAnsi="Times New Roman" w:cs="Times New Roman"/>
          <w:sz w:val="28"/>
          <w:szCs w:val="28"/>
          <w:lang w:val="en-US" w:eastAsia="ro-RO"/>
        </w:rPr>
        <w:t>reproductive</w:t>
      </w:r>
      <w:r w:rsidR="005A76F5" w:rsidRPr="004036C6">
        <w:rPr>
          <w:rFonts w:ascii="Times New Roman" w:hAnsi="Times New Roman" w:cs="Times New Roman"/>
          <w:sz w:val="28"/>
          <w:szCs w:val="28"/>
          <w:lang w:val="en-US" w:eastAsia="ro-RO"/>
        </w:rPr>
        <w:t xml:space="preserve"> în scop terapeutic</w:t>
      </w:r>
      <w:r w:rsidR="005B7A7A" w:rsidRPr="004036C6">
        <w:rPr>
          <w:rFonts w:ascii="Times New Roman" w:hAnsi="Times New Roman" w:cs="Times New Roman"/>
          <w:sz w:val="28"/>
          <w:szCs w:val="28"/>
          <w:lang w:val="en-US" w:eastAsia="ro-RO"/>
        </w:rPr>
        <w:t xml:space="preserve"> (în scopul reproducerii asistate)</w:t>
      </w:r>
      <w:r w:rsidR="005A76F5" w:rsidRPr="004036C6">
        <w:rPr>
          <w:rFonts w:ascii="Times New Roman" w:hAnsi="Times New Roman" w:cs="Times New Roman"/>
          <w:sz w:val="28"/>
          <w:szCs w:val="28"/>
          <w:lang w:val="en-US" w:eastAsia="ro-RO"/>
        </w:rPr>
        <w:t xml:space="preserve"> vor păstra informaţiile conţinute în </w:t>
      </w:r>
      <w:r w:rsidR="005A76F5" w:rsidRPr="004036C6">
        <w:rPr>
          <w:rFonts w:ascii="Times New Roman" w:hAnsi="Times New Roman" w:cs="Times New Roman"/>
          <w:b/>
          <w:sz w:val="28"/>
          <w:szCs w:val="28"/>
          <w:lang w:val="en-US" w:eastAsia="ro-RO"/>
        </w:rPr>
        <w:t xml:space="preserve">pct. </w:t>
      </w:r>
      <w:r w:rsidR="00CF21E0" w:rsidRPr="004036C6">
        <w:rPr>
          <w:rFonts w:ascii="Times New Roman" w:hAnsi="Times New Roman" w:cs="Times New Roman"/>
          <w:b/>
          <w:sz w:val="28"/>
          <w:szCs w:val="28"/>
          <w:lang w:val="en-US" w:eastAsia="ro-RO"/>
        </w:rPr>
        <w:t>20</w:t>
      </w:r>
      <w:r w:rsidR="00745882" w:rsidRPr="004036C6">
        <w:rPr>
          <w:rFonts w:ascii="Times New Roman" w:hAnsi="Times New Roman" w:cs="Times New Roman"/>
          <w:b/>
          <w:sz w:val="28"/>
          <w:szCs w:val="28"/>
          <w:lang w:val="en-US" w:eastAsia="ro-RO"/>
        </w:rPr>
        <w:t>.</w:t>
      </w:r>
      <w:r w:rsidR="005A76F5" w:rsidRPr="004036C6">
        <w:rPr>
          <w:rFonts w:ascii="Times New Roman" w:hAnsi="Times New Roman" w:cs="Times New Roman"/>
          <w:sz w:val="28"/>
          <w:szCs w:val="28"/>
          <w:lang w:val="en-US" w:eastAsia="ro-RO"/>
        </w:rPr>
        <w:t xml:space="preserve">  </w:t>
      </w:r>
      <w:proofErr w:type="gramStart"/>
      <w:r w:rsidR="00171A11" w:rsidRPr="004036C6">
        <w:rPr>
          <w:rFonts w:ascii="Times New Roman" w:hAnsi="Times New Roman" w:cs="Times New Roman"/>
          <w:sz w:val="28"/>
          <w:szCs w:val="28"/>
          <w:lang w:val="en-US" w:eastAsia="ro-RO"/>
        </w:rPr>
        <w:t>timp</w:t>
      </w:r>
      <w:proofErr w:type="gramEnd"/>
      <w:r w:rsidR="00171A11" w:rsidRPr="004036C6">
        <w:rPr>
          <w:rFonts w:ascii="Times New Roman" w:hAnsi="Times New Roman" w:cs="Times New Roman"/>
          <w:sz w:val="28"/>
          <w:szCs w:val="28"/>
          <w:lang w:val="en-US" w:eastAsia="ro-RO"/>
        </w:rPr>
        <w:t xml:space="preserve"> de </w:t>
      </w:r>
      <w:r w:rsidR="005A76F5" w:rsidRPr="004036C6">
        <w:rPr>
          <w:rFonts w:ascii="Times New Roman" w:hAnsi="Times New Roman" w:cs="Times New Roman"/>
          <w:sz w:val="28"/>
          <w:szCs w:val="28"/>
          <w:lang w:val="en-US" w:eastAsia="ro-RO"/>
        </w:rPr>
        <w:t xml:space="preserve">cel puţin 30 de ani, </w:t>
      </w:r>
      <w:r w:rsidR="00171A11" w:rsidRPr="004036C6">
        <w:rPr>
          <w:rFonts w:ascii="Times New Roman" w:hAnsi="Times New Roman" w:cs="Times New Roman"/>
          <w:sz w:val="28"/>
          <w:szCs w:val="28"/>
          <w:lang w:val="en-US"/>
        </w:rPr>
        <w:t>într-un mediu de stocare corespunzător și lizibil.</w:t>
      </w:r>
    </w:p>
    <w:p w14:paraId="53945037" w14:textId="77777777" w:rsidR="001303C5" w:rsidRPr="004036C6" w:rsidRDefault="001303C5" w:rsidP="00B54E4C">
      <w:pPr>
        <w:spacing w:after="0" w:line="240" w:lineRule="auto"/>
        <w:rPr>
          <w:rStyle w:val="sprtttl"/>
          <w:rFonts w:ascii="Times New Roman" w:hAnsi="Times New Roman" w:cs="Times New Roman"/>
          <w:b/>
          <w:bCs/>
          <w:i/>
          <w:sz w:val="28"/>
          <w:szCs w:val="28"/>
          <w:bdr w:val="none" w:sz="0" w:space="0" w:color="auto" w:frame="1"/>
          <w:shd w:val="clear" w:color="auto" w:fill="FFFFFF"/>
          <w:lang w:val="en-US"/>
        </w:rPr>
      </w:pPr>
    </w:p>
    <w:p w14:paraId="39EDD20A" w14:textId="7DE19EC1" w:rsidR="00925AFB" w:rsidRPr="004036C6" w:rsidRDefault="00925AFB" w:rsidP="00B31837">
      <w:pPr>
        <w:spacing w:after="0" w:line="240" w:lineRule="auto"/>
        <w:jc w:val="right"/>
        <w:rPr>
          <w:rStyle w:val="sprtttl"/>
          <w:rFonts w:ascii="Times New Roman" w:hAnsi="Times New Roman" w:cs="Times New Roman"/>
          <w:b/>
          <w:bCs/>
          <w:i/>
          <w:sz w:val="28"/>
          <w:szCs w:val="28"/>
          <w:bdr w:val="none" w:sz="0" w:space="0" w:color="auto" w:frame="1"/>
          <w:shd w:val="clear" w:color="auto" w:fill="FFFFFF"/>
          <w:lang w:val="en-US"/>
        </w:rPr>
      </w:pPr>
      <w:proofErr w:type="gramStart"/>
      <w:r w:rsidRPr="004036C6">
        <w:rPr>
          <w:rStyle w:val="sprtttl"/>
          <w:rFonts w:ascii="Times New Roman" w:hAnsi="Times New Roman" w:cs="Times New Roman"/>
          <w:b/>
          <w:bCs/>
          <w:i/>
          <w:sz w:val="28"/>
          <w:szCs w:val="28"/>
          <w:bdr w:val="none" w:sz="0" w:space="0" w:color="auto" w:frame="1"/>
          <w:shd w:val="clear" w:color="auto" w:fill="FFFFFF"/>
          <w:lang w:val="en-US"/>
        </w:rPr>
        <w:t>Anexa nr.</w:t>
      </w:r>
      <w:proofErr w:type="gramEnd"/>
      <w:r w:rsidRPr="004036C6">
        <w:rPr>
          <w:rStyle w:val="sprtttl"/>
          <w:rFonts w:ascii="Times New Roman" w:hAnsi="Times New Roman" w:cs="Times New Roman"/>
          <w:b/>
          <w:bCs/>
          <w:i/>
          <w:sz w:val="28"/>
          <w:szCs w:val="28"/>
          <w:bdr w:val="none" w:sz="0" w:space="0" w:color="auto" w:frame="1"/>
          <w:shd w:val="clear" w:color="auto" w:fill="FFFFFF"/>
          <w:lang w:val="en-US"/>
        </w:rPr>
        <w:t xml:space="preserve"> 5.1.</w:t>
      </w:r>
    </w:p>
    <w:p w14:paraId="739FAD6F" w14:textId="77777777" w:rsidR="00925AFB" w:rsidRDefault="00925AFB" w:rsidP="00B31837">
      <w:pPr>
        <w:spacing w:after="0" w:line="240" w:lineRule="auto"/>
        <w:jc w:val="both"/>
        <w:rPr>
          <w:rFonts w:ascii="Times New Roman" w:hAnsi="Times New Roman" w:cs="Times New Roman"/>
          <w:b/>
          <w:sz w:val="28"/>
          <w:szCs w:val="28"/>
          <w:lang w:val="es-ES"/>
        </w:rPr>
      </w:pPr>
      <w:r w:rsidRPr="004036C6">
        <w:rPr>
          <w:rStyle w:val="sprtttl"/>
          <w:rFonts w:ascii="Times New Roman" w:hAnsi="Times New Roman" w:cs="Times New Roman"/>
          <w:b/>
          <w:bCs/>
          <w:sz w:val="28"/>
          <w:szCs w:val="28"/>
          <w:bdr w:val="none" w:sz="0" w:space="0" w:color="auto" w:frame="1"/>
          <w:shd w:val="clear" w:color="auto" w:fill="FFFFFF"/>
          <w:lang w:val="en-US"/>
        </w:rPr>
        <w:t>Partea A.</w:t>
      </w:r>
      <w:r w:rsidRPr="004036C6">
        <w:rPr>
          <w:rStyle w:val="sprtden"/>
          <w:rFonts w:ascii="Times New Roman" w:hAnsi="Times New Roman" w:cs="Times New Roman"/>
          <w:b/>
          <w:bCs/>
          <w:sz w:val="28"/>
          <w:szCs w:val="28"/>
          <w:bdr w:val="none" w:sz="0" w:space="0" w:color="auto" w:frame="1"/>
          <w:shd w:val="clear" w:color="auto" w:fill="FFFFFF"/>
          <w:lang w:val="en-US"/>
        </w:rPr>
        <w:t> </w:t>
      </w:r>
      <w:r w:rsidRPr="004036C6">
        <w:rPr>
          <w:rFonts w:ascii="Times New Roman" w:hAnsi="Times New Roman" w:cs="Times New Roman"/>
          <w:b/>
          <w:sz w:val="28"/>
          <w:szCs w:val="28"/>
          <w:lang w:val="en-US"/>
        </w:rPr>
        <w:t>Notificarea rapidă</w:t>
      </w:r>
      <w:r w:rsidRPr="0017575C">
        <w:rPr>
          <w:rFonts w:ascii="Times New Roman" w:hAnsi="Times New Roman" w:cs="Times New Roman"/>
          <w:b/>
          <w:sz w:val="28"/>
          <w:szCs w:val="28"/>
          <w:lang w:val="es-ES"/>
        </w:rPr>
        <w:t xml:space="preserve"> a </w:t>
      </w:r>
      <w:r w:rsidR="00F42BCD" w:rsidRPr="004036C6">
        <w:rPr>
          <w:rFonts w:ascii="Times New Roman" w:hAnsi="Times New Roman" w:cs="Times New Roman"/>
          <w:b/>
          <w:sz w:val="28"/>
          <w:szCs w:val="28"/>
          <w:lang w:val="en-US"/>
        </w:rPr>
        <w:t>reacțiilor</w:t>
      </w:r>
      <w:r w:rsidRPr="0017575C">
        <w:rPr>
          <w:rFonts w:ascii="Times New Roman" w:hAnsi="Times New Roman" w:cs="Times New Roman"/>
          <w:b/>
          <w:sz w:val="28"/>
          <w:szCs w:val="28"/>
          <w:lang w:val="es-ES"/>
        </w:rPr>
        <w:t xml:space="preserve"> adverse grave (RAG) suspectate</w:t>
      </w:r>
    </w:p>
    <w:p w14:paraId="4FCD796E" w14:textId="77777777" w:rsidR="005074DF" w:rsidRPr="009D302E" w:rsidRDefault="005074DF" w:rsidP="00B31837">
      <w:pPr>
        <w:spacing w:after="0" w:line="240" w:lineRule="auto"/>
        <w:jc w:val="both"/>
        <w:rPr>
          <w:rStyle w:val="sprtttl"/>
          <w:rFonts w:ascii="Times New Roman" w:hAnsi="Times New Roman" w:cs="Times New Roman"/>
          <w:b/>
          <w:bCs/>
          <w:i/>
          <w:color w:val="006400"/>
          <w:sz w:val="24"/>
          <w:szCs w:val="24"/>
          <w:bdr w:val="none" w:sz="0" w:space="0" w:color="auto" w:frame="1"/>
          <w:shd w:val="clear" w:color="auto" w:fill="FFFFFF"/>
          <w:lang w:val="es-ES"/>
        </w:rPr>
      </w:pPr>
      <w:r w:rsidRPr="005074DF">
        <w:rPr>
          <w:rFonts w:ascii="Times New Roman" w:hAnsi="Times New Roman" w:cs="Times New Roman"/>
          <w:sz w:val="24"/>
          <w:szCs w:val="24"/>
          <w:lang w:val="es-ES"/>
        </w:rPr>
        <w:t>(</w:t>
      </w:r>
      <w:r w:rsidRPr="004036C6">
        <w:rPr>
          <w:rFonts w:ascii="Times New Roman" w:hAnsi="Times New Roman" w:cs="Times New Roman"/>
          <w:sz w:val="24"/>
          <w:szCs w:val="24"/>
          <w:lang w:val="en-US"/>
        </w:rPr>
        <w:t>conform</w:t>
      </w:r>
      <w:r w:rsidRPr="005074DF">
        <w:rPr>
          <w:rFonts w:ascii="Times New Roman" w:hAnsi="Times New Roman" w:cs="Times New Roman"/>
          <w:sz w:val="24"/>
          <w:szCs w:val="24"/>
          <w:lang w:val="es-ES"/>
        </w:rPr>
        <w:t xml:space="preserve"> </w:t>
      </w:r>
      <w:r w:rsidR="00F42BCD" w:rsidRPr="004036C6">
        <w:rPr>
          <w:rFonts w:ascii="Times New Roman" w:hAnsi="Times New Roman" w:cs="Times New Roman"/>
          <w:sz w:val="24"/>
          <w:szCs w:val="24"/>
          <w:lang w:val="en-US"/>
        </w:rPr>
        <w:t>Anexei</w:t>
      </w:r>
      <w:r w:rsidRPr="004036C6">
        <w:rPr>
          <w:rFonts w:ascii="Times New Roman" w:hAnsi="Times New Roman" w:cs="Times New Roman"/>
          <w:sz w:val="24"/>
          <w:szCs w:val="24"/>
          <w:lang w:val="en-US"/>
        </w:rPr>
        <w:t xml:space="preserve"> III, </w:t>
      </w:r>
      <w:r w:rsidR="00F42BCD" w:rsidRPr="004036C6">
        <w:rPr>
          <w:rFonts w:ascii="Times New Roman" w:hAnsi="Times New Roman" w:cs="Times New Roman"/>
          <w:sz w:val="24"/>
          <w:szCs w:val="24"/>
          <w:lang w:val="en-US"/>
        </w:rPr>
        <w:t xml:space="preserve">Notificarea reacțiilor </w:t>
      </w:r>
      <w:r w:rsidR="00F42BCD" w:rsidRPr="009D302E">
        <w:rPr>
          <w:rFonts w:ascii="Times New Roman" w:hAnsi="Times New Roman" w:cs="Times New Roman"/>
          <w:sz w:val="24"/>
          <w:szCs w:val="24"/>
          <w:lang w:val="es-ES"/>
        </w:rPr>
        <w:t xml:space="preserve">adverse grave </w:t>
      </w:r>
      <w:r w:rsidRPr="009D302E">
        <w:rPr>
          <w:rFonts w:ascii="Times New Roman" w:hAnsi="Times New Roman" w:cs="Times New Roman"/>
          <w:sz w:val="24"/>
          <w:szCs w:val="24"/>
          <w:lang w:val="es-ES"/>
        </w:rPr>
        <w:t xml:space="preserve">din </w:t>
      </w:r>
      <w:r w:rsidR="00F42BCD" w:rsidRPr="004036C6">
        <w:rPr>
          <w:rFonts w:ascii="Times New Roman" w:hAnsi="Times New Roman" w:cs="Times New Roman"/>
          <w:sz w:val="24"/>
          <w:szCs w:val="24"/>
          <w:lang w:val="en-US"/>
        </w:rPr>
        <w:t>Directiva</w:t>
      </w:r>
      <w:r w:rsidRPr="009D302E">
        <w:rPr>
          <w:rFonts w:ascii="Times New Roman" w:hAnsi="Times New Roman" w:cs="Times New Roman"/>
          <w:sz w:val="24"/>
          <w:szCs w:val="24"/>
          <w:lang w:val="es-ES"/>
        </w:rPr>
        <w:t xml:space="preserve"> (UE) 2015/565 </w:t>
      </w:r>
      <w:r w:rsidR="00F42BCD" w:rsidRPr="009D302E">
        <w:rPr>
          <w:rFonts w:ascii="Times New Roman" w:hAnsi="Times New Roman" w:cs="Times New Roman"/>
          <w:sz w:val="24"/>
          <w:szCs w:val="24"/>
          <w:lang w:val="es-ES"/>
        </w:rPr>
        <w:t xml:space="preserve">a </w:t>
      </w:r>
      <w:r w:rsidR="00F42BCD" w:rsidRPr="004036C6">
        <w:rPr>
          <w:rFonts w:ascii="Times New Roman" w:hAnsi="Times New Roman" w:cs="Times New Roman"/>
          <w:sz w:val="24"/>
          <w:szCs w:val="24"/>
          <w:lang w:val="en-US"/>
        </w:rPr>
        <w:t>Comisiei</w:t>
      </w:r>
      <w:r w:rsidRPr="009D302E">
        <w:rPr>
          <w:rFonts w:ascii="Times New Roman" w:hAnsi="Times New Roman" w:cs="Times New Roman"/>
          <w:sz w:val="24"/>
          <w:szCs w:val="24"/>
          <w:lang w:val="es-ES"/>
        </w:rPr>
        <w:t>)</w:t>
      </w:r>
    </w:p>
    <w:tbl>
      <w:tblPr>
        <w:tblStyle w:val="a8"/>
        <w:tblpPr w:leftFromText="180" w:rightFromText="180" w:vertAnchor="text" w:horzAnchor="margin" w:tblpY="354"/>
        <w:tblW w:w="0" w:type="auto"/>
        <w:tblLayout w:type="fixed"/>
        <w:tblLook w:val="04A0" w:firstRow="1" w:lastRow="0" w:firstColumn="1" w:lastColumn="0" w:noHBand="0" w:noVBand="1"/>
      </w:tblPr>
      <w:tblGrid>
        <w:gridCol w:w="1384"/>
        <w:gridCol w:w="851"/>
        <w:gridCol w:w="2693"/>
        <w:gridCol w:w="996"/>
        <w:gridCol w:w="847"/>
        <w:gridCol w:w="829"/>
        <w:gridCol w:w="25"/>
        <w:gridCol w:w="705"/>
        <w:gridCol w:w="1028"/>
      </w:tblGrid>
      <w:tr w:rsidR="00925AFB" w:rsidRPr="00A733B5" w14:paraId="6F657FCD" w14:textId="77777777" w:rsidTr="005F6F44">
        <w:tc>
          <w:tcPr>
            <w:tcW w:w="9358" w:type="dxa"/>
            <w:gridSpan w:val="9"/>
          </w:tcPr>
          <w:p w14:paraId="18B83F6A" w14:textId="77777777" w:rsidR="00925AFB" w:rsidRPr="008D52D1" w:rsidRDefault="00925AFB" w:rsidP="00B31837">
            <w:pPr>
              <w:rPr>
                <w:rFonts w:ascii="Times New Roman" w:hAnsi="Times New Roman" w:cs="Times New Roman"/>
                <w:b/>
                <w:sz w:val="24"/>
                <w:szCs w:val="24"/>
              </w:rPr>
            </w:pPr>
            <w:r w:rsidRPr="008D52D1">
              <w:rPr>
                <w:rStyle w:val="sprtttl"/>
                <w:rFonts w:ascii="Times New Roman" w:hAnsi="Times New Roman" w:cs="Times New Roman"/>
                <w:b/>
                <w:bCs/>
                <w:sz w:val="24"/>
                <w:szCs w:val="24"/>
                <w:bdr w:val="none" w:sz="0" w:space="0" w:color="auto" w:frame="1"/>
                <w:shd w:val="clear" w:color="auto" w:fill="FFFFFF"/>
              </w:rPr>
              <w:t>Partea A.</w:t>
            </w:r>
            <w:r w:rsidRPr="008D52D1">
              <w:rPr>
                <w:rStyle w:val="sprtden"/>
                <w:rFonts w:ascii="Times New Roman" w:hAnsi="Times New Roman" w:cs="Times New Roman"/>
                <w:b/>
                <w:bCs/>
                <w:sz w:val="24"/>
                <w:szCs w:val="24"/>
                <w:bdr w:val="none" w:sz="0" w:space="0" w:color="auto" w:frame="1"/>
                <w:shd w:val="clear" w:color="auto" w:fill="FFFFFF"/>
              </w:rPr>
              <w:t> </w:t>
            </w:r>
            <w:r w:rsidRPr="008D52D1">
              <w:rPr>
                <w:rFonts w:ascii="Times New Roman" w:hAnsi="Times New Roman" w:cs="Times New Roman"/>
                <w:b/>
                <w:sz w:val="24"/>
                <w:szCs w:val="24"/>
              </w:rPr>
              <w:t xml:space="preserve">Notificarea rapidă a </w:t>
            </w:r>
            <w:r w:rsidR="00B5350C" w:rsidRPr="008D52D1">
              <w:rPr>
                <w:rFonts w:ascii="Times New Roman" w:hAnsi="Times New Roman" w:cs="Times New Roman"/>
                <w:b/>
                <w:sz w:val="24"/>
                <w:szCs w:val="24"/>
              </w:rPr>
              <w:t>reacțiilor</w:t>
            </w:r>
            <w:r w:rsidRPr="008D52D1">
              <w:rPr>
                <w:rFonts w:ascii="Times New Roman" w:hAnsi="Times New Roman" w:cs="Times New Roman"/>
                <w:b/>
                <w:sz w:val="24"/>
                <w:szCs w:val="24"/>
              </w:rPr>
              <w:t xml:space="preserve"> adverse grave (RAG) suspectate</w:t>
            </w:r>
          </w:p>
        </w:tc>
      </w:tr>
      <w:tr w:rsidR="00925AFB" w:rsidRPr="00A733B5" w14:paraId="60BBD53D" w14:textId="77777777" w:rsidTr="005F6F44">
        <w:trPr>
          <w:trHeight w:val="744"/>
        </w:trPr>
        <w:tc>
          <w:tcPr>
            <w:tcW w:w="1384" w:type="dxa"/>
            <w:vMerge w:val="restart"/>
          </w:tcPr>
          <w:p w14:paraId="23E4C174" w14:textId="77777777" w:rsidR="00925AFB" w:rsidRPr="008D52D1" w:rsidRDefault="00925AFB" w:rsidP="00B31837">
            <w:pPr>
              <w:jc w:val="both"/>
              <w:rPr>
                <w:rFonts w:ascii="Times New Roman" w:hAnsi="Times New Roman" w:cs="Times New Roman"/>
                <w:b/>
                <w:sz w:val="20"/>
                <w:szCs w:val="20"/>
              </w:rPr>
            </w:pPr>
            <w:r w:rsidRPr="008D52D1">
              <w:rPr>
                <w:rFonts w:ascii="Times New Roman" w:hAnsi="Times New Roman" w:cs="Times New Roman"/>
                <w:b/>
                <w:sz w:val="20"/>
                <w:szCs w:val="20"/>
              </w:rPr>
              <w:t>Identificarea raportorului:</w:t>
            </w:r>
          </w:p>
          <w:p w14:paraId="19DE3ADC"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date despre</w:t>
            </w:r>
          </w:p>
          <w:p w14:paraId="7D84DAD7"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 xml:space="preserve"> raportor</w:t>
            </w:r>
          </w:p>
        </w:tc>
        <w:tc>
          <w:tcPr>
            <w:tcW w:w="3544" w:type="dxa"/>
            <w:gridSpan w:val="2"/>
          </w:tcPr>
          <w:p w14:paraId="6CCC70E6"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Centrul de țesuturi:</w:t>
            </w:r>
          </w:p>
          <w:p w14:paraId="7A141F10" w14:textId="77777777" w:rsidR="00925AFB" w:rsidRPr="008D52D1" w:rsidRDefault="00B5350C" w:rsidP="00B31837">
            <w:pPr>
              <w:jc w:val="both"/>
              <w:rPr>
                <w:rFonts w:ascii="Times New Roman" w:hAnsi="Times New Roman" w:cs="Times New Roman"/>
                <w:sz w:val="20"/>
                <w:szCs w:val="20"/>
              </w:rPr>
            </w:pPr>
            <w:r>
              <w:rPr>
                <w:rFonts w:ascii="Times New Roman" w:hAnsi="Times New Roman" w:cs="Times New Roman"/>
                <w:sz w:val="20"/>
                <w:szCs w:val="20"/>
              </w:rPr>
              <w:t>P</w:t>
            </w:r>
            <w:r w:rsidRPr="008D52D1">
              <w:rPr>
                <w:rFonts w:ascii="Times New Roman" w:hAnsi="Times New Roman" w:cs="Times New Roman"/>
                <w:sz w:val="20"/>
                <w:szCs w:val="20"/>
              </w:rPr>
              <w:t>restato</w:t>
            </w:r>
            <w:r>
              <w:rPr>
                <w:rFonts w:ascii="Times New Roman" w:hAnsi="Times New Roman" w:cs="Times New Roman"/>
                <w:sz w:val="20"/>
                <w:szCs w:val="20"/>
              </w:rPr>
              <w:t>rul de servicii</w:t>
            </w:r>
            <w:r w:rsidR="00925AFB" w:rsidRPr="008D52D1">
              <w:rPr>
                <w:rFonts w:ascii="Times New Roman" w:hAnsi="Times New Roman" w:cs="Times New Roman"/>
                <w:sz w:val="20"/>
                <w:szCs w:val="20"/>
              </w:rPr>
              <w:t xml:space="preserve"> medical</w:t>
            </w:r>
            <w:r>
              <w:rPr>
                <w:rFonts w:ascii="Times New Roman" w:hAnsi="Times New Roman" w:cs="Times New Roman"/>
                <w:sz w:val="20"/>
                <w:szCs w:val="20"/>
              </w:rPr>
              <w:t>e</w:t>
            </w:r>
            <w:r w:rsidR="00925AFB" w:rsidRPr="008D52D1">
              <w:rPr>
                <w:rFonts w:ascii="Times New Roman" w:hAnsi="Times New Roman" w:cs="Times New Roman"/>
                <w:sz w:val="20"/>
                <w:szCs w:val="20"/>
              </w:rPr>
              <w:t xml:space="preserve"> (IMP)/banca de țesuturi și celule (BȚC) </w:t>
            </w:r>
          </w:p>
        </w:tc>
        <w:tc>
          <w:tcPr>
            <w:tcW w:w="4430" w:type="dxa"/>
            <w:gridSpan w:val="6"/>
          </w:tcPr>
          <w:p w14:paraId="70F89E39" w14:textId="77777777" w:rsidR="00925AFB" w:rsidRPr="008D52D1" w:rsidRDefault="00925AFB" w:rsidP="00B31837">
            <w:pPr>
              <w:jc w:val="center"/>
              <w:rPr>
                <w:rFonts w:ascii="Times New Roman" w:hAnsi="Times New Roman" w:cs="Times New Roman"/>
                <w:sz w:val="24"/>
                <w:szCs w:val="24"/>
                <w:shd w:val="clear" w:color="auto" w:fill="FFFFFF"/>
              </w:rPr>
            </w:pPr>
          </w:p>
          <w:p w14:paraId="0CDAE2D4" w14:textId="77777777" w:rsidR="00925AFB" w:rsidRPr="008D52D1" w:rsidRDefault="00925AFB" w:rsidP="00B31837">
            <w:pPr>
              <w:jc w:val="center"/>
              <w:rPr>
                <w:rFonts w:ascii="Times New Roman" w:hAnsi="Times New Roman" w:cs="Times New Roman"/>
                <w:sz w:val="24"/>
                <w:szCs w:val="24"/>
                <w:shd w:val="clear" w:color="auto" w:fill="FFFFFF"/>
              </w:rPr>
            </w:pPr>
          </w:p>
          <w:p w14:paraId="443C84B4" w14:textId="77777777" w:rsidR="00925AFB" w:rsidRPr="008D52D1" w:rsidRDefault="00925AFB" w:rsidP="00B31837">
            <w:pPr>
              <w:jc w:val="center"/>
              <w:rPr>
                <w:rFonts w:ascii="Times New Roman" w:hAnsi="Times New Roman" w:cs="Times New Roman"/>
                <w:sz w:val="20"/>
                <w:szCs w:val="20"/>
              </w:rPr>
            </w:pPr>
          </w:p>
        </w:tc>
      </w:tr>
      <w:tr w:rsidR="00925AFB" w:rsidRPr="00A733B5" w14:paraId="1DD8C9E5" w14:textId="77777777" w:rsidTr="005F6F44">
        <w:trPr>
          <w:trHeight w:val="920"/>
        </w:trPr>
        <w:tc>
          <w:tcPr>
            <w:tcW w:w="1384" w:type="dxa"/>
            <w:vMerge/>
          </w:tcPr>
          <w:p w14:paraId="20F07BEC" w14:textId="77777777" w:rsidR="00925AFB" w:rsidRPr="008D52D1" w:rsidRDefault="00925AFB" w:rsidP="00B31837">
            <w:pPr>
              <w:jc w:val="both"/>
              <w:rPr>
                <w:rFonts w:ascii="Times New Roman" w:hAnsi="Times New Roman" w:cs="Times New Roman"/>
                <w:b/>
                <w:sz w:val="20"/>
                <w:szCs w:val="20"/>
              </w:rPr>
            </w:pPr>
          </w:p>
        </w:tc>
        <w:tc>
          <w:tcPr>
            <w:tcW w:w="3544" w:type="dxa"/>
            <w:gridSpan w:val="2"/>
          </w:tcPr>
          <w:p w14:paraId="44CEE2C1" w14:textId="77777777" w:rsidR="00925AFB" w:rsidRPr="008D52D1" w:rsidRDefault="00925AFB" w:rsidP="00B31837">
            <w:pPr>
              <w:rPr>
                <w:rFonts w:ascii="Times New Roman" w:hAnsi="Times New Roman" w:cs="Times New Roman"/>
                <w:sz w:val="20"/>
                <w:szCs w:val="20"/>
              </w:rPr>
            </w:pPr>
            <w:r w:rsidRPr="008D52D1">
              <w:rPr>
                <w:rFonts w:ascii="Times New Roman" w:hAnsi="Times New Roman" w:cs="Times New Roman"/>
                <w:sz w:val="20"/>
                <w:szCs w:val="20"/>
              </w:rPr>
              <w:t xml:space="preserve">Codul Centrului de țesuturi din Uniunea Europeană în conformitate cu Compendiul UE al centrelor de ţesuturi </w:t>
            </w:r>
            <w:r w:rsidRPr="008D52D1">
              <w:rPr>
                <w:rFonts w:ascii="Times New Roman" w:hAnsi="Times New Roman" w:cs="Times New Roman"/>
              </w:rPr>
              <w:t>(dacă este aplicabil)</w:t>
            </w:r>
          </w:p>
        </w:tc>
        <w:tc>
          <w:tcPr>
            <w:tcW w:w="4430" w:type="dxa"/>
            <w:gridSpan w:val="6"/>
          </w:tcPr>
          <w:p w14:paraId="4FDDCDAB" w14:textId="77777777" w:rsidR="00925AFB" w:rsidRPr="008D52D1" w:rsidRDefault="00925AFB" w:rsidP="00B31837">
            <w:pPr>
              <w:jc w:val="center"/>
              <w:rPr>
                <w:rFonts w:ascii="Times New Roman" w:hAnsi="Times New Roman" w:cs="Times New Roman"/>
                <w:sz w:val="24"/>
                <w:szCs w:val="24"/>
                <w:shd w:val="clear" w:color="auto" w:fill="FFFFFF"/>
              </w:rPr>
            </w:pPr>
          </w:p>
          <w:p w14:paraId="0B2804DF" w14:textId="77777777" w:rsidR="00925AFB" w:rsidRPr="008D52D1" w:rsidRDefault="00925AFB" w:rsidP="00B31837">
            <w:pPr>
              <w:jc w:val="center"/>
              <w:rPr>
                <w:rFonts w:ascii="Times New Roman" w:hAnsi="Times New Roman" w:cs="Times New Roman"/>
                <w:sz w:val="24"/>
                <w:szCs w:val="24"/>
                <w:shd w:val="clear" w:color="auto" w:fill="FFFFFF"/>
              </w:rPr>
            </w:pPr>
          </w:p>
          <w:p w14:paraId="194F9A22" w14:textId="77777777" w:rsidR="00925AFB" w:rsidRPr="008D52D1" w:rsidRDefault="00925AFB" w:rsidP="00B31837">
            <w:pPr>
              <w:jc w:val="center"/>
              <w:rPr>
                <w:rFonts w:ascii="Times New Roman" w:hAnsi="Times New Roman" w:cs="Times New Roman"/>
                <w:sz w:val="24"/>
                <w:szCs w:val="24"/>
                <w:shd w:val="clear" w:color="auto" w:fill="FFFFFF"/>
              </w:rPr>
            </w:pPr>
          </w:p>
        </w:tc>
      </w:tr>
      <w:tr w:rsidR="00925AFB" w:rsidRPr="008D52D1" w14:paraId="624F072F" w14:textId="77777777" w:rsidTr="005F6F44">
        <w:tc>
          <w:tcPr>
            <w:tcW w:w="1384" w:type="dxa"/>
            <w:vMerge/>
          </w:tcPr>
          <w:p w14:paraId="20C60ADE" w14:textId="77777777" w:rsidR="00925AFB" w:rsidRPr="008D52D1" w:rsidRDefault="00925AFB" w:rsidP="00B31837">
            <w:pPr>
              <w:jc w:val="both"/>
              <w:rPr>
                <w:rFonts w:ascii="Times New Roman" w:hAnsi="Times New Roman" w:cs="Times New Roman"/>
                <w:sz w:val="20"/>
                <w:szCs w:val="20"/>
              </w:rPr>
            </w:pPr>
          </w:p>
        </w:tc>
        <w:tc>
          <w:tcPr>
            <w:tcW w:w="3544" w:type="dxa"/>
            <w:gridSpan w:val="2"/>
          </w:tcPr>
          <w:p w14:paraId="689BB4B9" w14:textId="77777777" w:rsidR="00925AFB" w:rsidRPr="008D52D1" w:rsidRDefault="00925AFB" w:rsidP="00B31837">
            <w:pPr>
              <w:rPr>
                <w:rFonts w:ascii="Times New Roman" w:hAnsi="Times New Roman" w:cs="Times New Roman"/>
                <w:sz w:val="20"/>
                <w:szCs w:val="20"/>
              </w:rPr>
            </w:pPr>
            <w:r w:rsidRPr="008D52D1">
              <w:rPr>
                <w:rFonts w:ascii="Times New Roman" w:hAnsi="Times New Roman" w:cs="Times New Roman"/>
                <w:sz w:val="20"/>
                <w:szCs w:val="20"/>
              </w:rPr>
              <w:t>Adresa IMP/BȚC</w:t>
            </w:r>
          </w:p>
        </w:tc>
        <w:tc>
          <w:tcPr>
            <w:tcW w:w="4430" w:type="dxa"/>
            <w:gridSpan w:val="6"/>
          </w:tcPr>
          <w:p w14:paraId="38710163" w14:textId="77777777" w:rsidR="00925AFB" w:rsidRPr="008D52D1" w:rsidRDefault="00925AFB" w:rsidP="00B31837">
            <w:pPr>
              <w:jc w:val="both"/>
              <w:rPr>
                <w:rFonts w:ascii="Times New Roman" w:hAnsi="Times New Roman" w:cs="Times New Roman"/>
                <w:sz w:val="20"/>
                <w:szCs w:val="20"/>
              </w:rPr>
            </w:pPr>
          </w:p>
        </w:tc>
      </w:tr>
      <w:tr w:rsidR="00925AFB" w:rsidRPr="00A733B5" w14:paraId="10A58C35" w14:textId="77777777" w:rsidTr="005F6F44">
        <w:tc>
          <w:tcPr>
            <w:tcW w:w="1384" w:type="dxa"/>
            <w:vMerge/>
          </w:tcPr>
          <w:p w14:paraId="0CD37636" w14:textId="77777777" w:rsidR="00925AFB" w:rsidRPr="008D52D1" w:rsidRDefault="00925AFB" w:rsidP="00B31837">
            <w:pPr>
              <w:jc w:val="both"/>
              <w:rPr>
                <w:rFonts w:ascii="Times New Roman" w:hAnsi="Times New Roman" w:cs="Times New Roman"/>
                <w:sz w:val="20"/>
                <w:szCs w:val="20"/>
              </w:rPr>
            </w:pPr>
          </w:p>
        </w:tc>
        <w:tc>
          <w:tcPr>
            <w:tcW w:w="3544" w:type="dxa"/>
            <w:gridSpan w:val="2"/>
          </w:tcPr>
          <w:p w14:paraId="276AAAD1" w14:textId="77777777" w:rsidR="00925AFB" w:rsidRPr="008D52D1" w:rsidRDefault="00925AFB" w:rsidP="00B31837">
            <w:pPr>
              <w:rPr>
                <w:rFonts w:ascii="Times New Roman" w:hAnsi="Times New Roman" w:cs="Times New Roman"/>
                <w:sz w:val="20"/>
                <w:szCs w:val="20"/>
              </w:rPr>
            </w:pPr>
            <w:r w:rsidRPr="008D52D1">
              <w:rPr>
                <w:rFonts w:ascii="Times New Roman" w:hAnsi="Times New Roman" w:cs="Times New Roman"/>
                <w:sz w:val="20"/>
                <w:szCs w:val="20"/>
              </w:rPr>
              <w:t>Telefon fix de contact a IMP/BȚC</w:t>
            </w:r>
          </w:p>
        </w:tc>
        <w:tc>
          <w:tcPr>
            <w:tcW w:w="4430" w:type="dxa"/>
            <w:gridSpan w:val="6"/>
          </w:tcPr>
          <w:p w14:paraId="4227EC6B" w14:textId="77777777" w:rsidR="00925AFB" w:rsidRPr="008D52D1" w:rsidRDefault="00925AFB" w:rsidP="00B31837">
            <w:pPr>
              <w:jc w:val="both"/>
              <w:rPr>
                <w:rFonts w:ascii="Times New Roman" w:hAnsi="Times New Roman" w:cs="Times New Roman"/>
                <w:sz w:val="20"/>
                <w:szCs w:val="20"/>
              </w:rPr>
            </w:pPr>
          </w:p>
        </w:tc>
      </w:tr>
      <w:tr w:rsidR="00925AFB" w:rsidRPr="00A733B5" w14:paraId="2246FD9C" w14:textId="77777777" w:rsidTr="005F6F44">
        <w:trPr>
          <w:trHeight w:val="444"/>
        </w:trPr>
        <w:tc>
          <w:tcPr>
            <w:tcW w:w="1384" w:type="dxa"/>
            <w:vMerge/>
          </w:tcPr>
          <w:p w14:paraId="3A007DBC" w14:textId="77777777" w:rsidR="00925AFB" w:rsidRPr="008D52D1" w:rsidRDefault="00925AFB" w:rsidP="00B31837">
            <w:pPr>
              <w:jc w:val="both"/>
              <w:rPr>
                <w:rFonts w:ascii="Times New Roman" w:hAnsi="Times New Roman" w:cs="Times New Roman"/>
                <w:sz w:val="20"/>
                <w:szCs w:val="20"/>
              </w:rPr>
            </w:pPr>
          </w:p>
        </w:tc>
        <w:tc>
          <w:tcPr>
            <w:tcW w:w="3544" w:type="dxa"/>
            <w:gridSpan w:val="2"/>
          </w:tcPr>
          <w:p w14:paraId="3FE45CC7" w14:textId="77777777" w:rsidR="00925AFB" w:rsidRPr="008D52D1" w:rsidRDefault="00925AFB" w:rsidP="00B31837">
            <w:pPr>
              <w:rPr>
                <w:rFonts w:ascii="Times New Roman" w:hAnsi="Times New Roman" w:cs="Times New Roman"/>
                <w:sz w:val="20"/>
                <w:szCs w:val="20"/>
              </w:rPr>
            </w:pPr>
            <w:r w:rsidRPr="008D52D1">
              <w:rPr>
                <w:rFonts w:ascii="Times New Roman" w:hAnsi="Times New Roman" w:cs="Times New Roman"/>
                <w:sz w:val="20"/>
                <w:szCs w:val="20"/>
              </w:rPr>
              <w:t xml:space="preserve">Persoana Responsabilă (PR) </w:t>
            </w:r>
          </w:p>
          <w:p w14:paraId="36C82313" w14:textId="77777777" w:rsidR="00925AFB" w:rsidRPr="008D52D1" w:rsidRDefault="00925AFB" w:rsidP="00B31837">
            <w:pPr>
              <w:rPr>
                <w:rFonts w:ascii="Times New Roman" w:hAnsi="Times New Roman" w:cs="Times New Roman"/>
                <w:sz w:val="20"/>
                <w:szCs w:val="20"/>
              </w:rPr>
            </w:pPr>
            <w:r w:rsidRPr="008D52D1">
              <w:rPr>
                <w:rFonts w:ascii="Times New Roman" w:hAnsi="Times New Roman" w:cs="Times New Roman"/>
                <w:sz w:val="20"/>
                <w:szCs w:val="20"/>
              </w:rPr>
              <w:t xml:space="preserve">de </w:t>
            </w:r>
            <w:r w:rsidR="002D7F84" w:rsidRPr="008D52D1">
              <w:rPr>
                <w:rFonts w:ascii="Times New Roman" w:hAnsi="Times New Roman" w:cs="Times New Roman"/>
                <w:sz w:val="20"/>
                <w:szCs w:val="20"/>
              </w:rPr>
              <w:t>Biovigelență</w:t>
            </w:r>
            <w:r w:rsidRPr="008D52D1">
              <w:rPr>
                <w:rFonts w:ascii="Times New Roman" w:hAnsi="Times New Roman" w:cs="Times New Roman"/>
                <w:sz w:val="20"/>
                <w:szCs w:val="20"/>
              </w:rPr>
              <w:t xml:space="preserve"> </w:t>
            </w:r>
            <w:r w:rsidRPr="008D52D1">
              <w:rPr>
                <w:rFonts w:ascii="Times New Roman" w:hAnsi="Times New Roman" w:cs="Times New Roman"/>
                <w:i/>
                <w:sz w:val="20"/>
                <w:szCs w:val="20"/>
              </w:rPr>
              <w:t>(Numele, prenumele)</w:t>
            </w:r>
          </w:p>
        </w:tc>
        <w:tc>
          <w:tcPr>
            <w:tcW w:w="4430" w:type="dxa"/>
            <w:gridSpan w:val="6"/>
          </w:tcPr>
          <w:p w14:paraId="36F64F25" w14:textId="77777777" w:rsidR="00925AFB" w:rsidRPr="008D52D1" w:rsidRDefault="00925AFB" w:rsidP="00B31837">
            <w:pPr>
              <w:jc w:val="both"/>
              <w:rPr>
                <w:rFonts w:ascii="Times New Roman" w:hAnsi="Times New Roman" w:cs="Times New Roman"/>
                <w:sz w:val="20"/>
                <w:szCs w:val="20"/>
              </w:rPr>
            </w:pPr>
          </w:p>
        </w:tc>
      </w:tr>
      <w:tr w:rsidR="00925AFB" w:rsidRPr="00A733B5" w14:paraId="6C789A1D" w14:textId="77777777" w:rsidTr="005F6F44">
        <w:trPr>
          <w:trHeight w:val="153"/>
        </w:trPr>
        <w:tc>
          <w:tcPr>
            <w:tcW w:w="1384" w:type="dxa"/>
            <w:vMerge/>
          </w:tcPr>
          <w:p w14:paraId="187C01DF" w14:textId="77777777" w:rsidR="00925AFB" w:rsidRPr="008D52D1" w:rsidRDefault="00925AFB" w:rsidP="00B31837">
            <w:pPr>
              <w:jc w:val="both"/>
              <w:rPr>
                <w:rFonts w:ascii="Times New Roman" w:hAnsi="Times New Roman" w:cs="Times New Roman"/>
                <w:sz w:val="20"/>
                <w:szCs w:val="20"/>
              </w:rPr>
            </w:pPr>
          </w:p>
        </w:tc>
        <w:tc>
          <w:tcPr>
            <w:tcW w:w="3544" w:type="dxa"/>
            <w:gridSpan w:val="2"/>
          </w:tcPr>
          <w:p w14:paraId="68608454" w14:textId="77777777" w:rsidR="00925AFB" w:rsidRPr="008D52D1" w:rsidRDefault="00925AFB" w:rsidP="00B31837">
            <w:pPr>
              <w:rPr>
                <w:rFonts w:ascii="Times New Roman" w:hAnsi="Times New Roman" w:cs="Times New Roman"/>
                <w:sz w:val="20"/>
                <w:szCs w:val="20"/>
              </w:rPr>
            </w:pPr>
            <w:r w:rsidRPr="008D52D1">
              <w:rPr>
                <w:rFonts w:ascii="Times New Roman" w:hAnsi="Times New Roman" w:cs="Times New Roman"/>
                <w:sz w:val="20"/>
                <w:szCs w:val="20"/>
              </w:rPr>
              <w:t>Teledon mobil de contact a PR</w:t>
            </w:r>
          </w:p>
        </w:tc>
        <w:tc>
          <w:tcPr>
            <w:tcW w:w="4430" w:type="dxa"/>
            <w:gridSpan w:val="6"/>
          </w:tcPr>
          <w:p w14:paraId="59C16CD2" w14:textId="77777777" w:rsidR="00925AFB" w:rsidRPr="008D52D1" w:rsidRDefault="00925AFB" w:rsidP="00B31837">
            <w:pPr>
              <w:jc w:val="both"/>
              <w:rPr>
                <w:rFonts w:ascii="Times New Roman" w:hAnsi="Times New Roman" w:cs="Times New Roman"/>
                <w:sz w:val="20"/>
                <w:szCs w:val="20"/>
              </w:rPr>
            </w:pPr>
          </w:p>
        </w:tc>
      </w:tr>
      <w:tr w:rsidR="00925AFB" w:rsidRPr="00A733B5" w14:paraId="1DA30D76" w14:textId="77777777" w:rsidTr="005F6F44">
        <w:trPr>
          <w:trHeight w:val="185"/>
        </w:trPr>
        <w:tc>
          <w:tcPr>
            <w:tcW w:w="1384" w:type="dxa"/>
            <w:vMerge/>
          </w:tcPr>
          <w:p w14:paraId="69BD44F7" w14:textId="77777777" w:rsidR="00925AFB" w:rsidRPr="008D52D1" w:rsidRDefault="00925AFB" w:rsidP="00B31837">
            <w:pPr>
              <w:jc w:val="both"/>
              <w:rPr>
                <w:rFonts w:ascii="Times New Roman" w:hAnsi="Times New Roman" w:cs="Times New Roman"/>
                <w:sz w:val="20"/>
                <w:szCs w:val="20"/>
              </w:rPr>
            </w:pPr>
          </w:p>
        </w:tc>
        <w:tc>
          <w:tcPr>
            <w:tcW w:w="3544" w:type="dxa"/>
            <w:gridSpan w:val="2"/>
          </w:tcPr>
          <w:p w14:paraId="1D0BB071" w14:textId="77777777" w:rsidR="00925AFB" w:rsidRPr="008D52D1" w:rsidRDefault="00925AFB" w:rsidP="00B31837">
            <w:pPr>
              <w:rPr>
                <w:rFonts w:ascii="Times New Roman" w:hAnsi="Times New Roman" w:cs="Times New Roman"/>
                <w:sz w:val="20"/>
                <w:szCs w:val="20"/>
              </w:rPr>
            </w:pPr>
            <w:r w:rsidRPr="008D52D1">
              <w:rPr>
                <w:rFonts w:ascii="Times New Roman" w:hAnsi="Times New Roman" w:cs="Times New Roman"/>
                <w:sz w:val="20"/>
                <w:szCs w:val="20"/>
              </w:rPr>
              <w:t>e-mail   PR a IMP/BȚC</w:t>
            </w:r>
          </w:p>
        </w:tc>
        <w:tc>
          <w:tcPr>
            <w:tcW w:w="4430" w:type="dxa"/>
            <w:gridSpan w:val="6"/>
          </w:tcPr>
          <w:p w14:paraId="647CAA6D" w14:textId="77777777" w:rsidR="00925AFB" w:rsidRPr="008D52D1" w:rsidRDefault="00925AFB" w:rsidP="00B31837">
            <w:pPr>
              <w:jc w:val="both"/>
              <w:rPr>
                <w:rFonts w:ascii="Times New Roman" w:hAnsi="Times New Roman" w:cs="Times New Roman"/>
                <w:sz w:val="20"/>
                <w:szCs w:val="20"/>
              </w:rPr>
            </w:pPr>
          </w:p>
        </w:tc>
      </w:tr>
      <w:tr w:rsidR="00925AFB" w:rsidRPr="00A733B5" w14:paraId="47C89E9F" w14:textId="77777777" w:rsidTr="005F6F44">
        <w:tc>
          <w:tcPr>
            <w:tcW w:w="4928" w:type="dxa"/>
            <w:gridSpan w:val="3"/>
          </w:tcPr>
          <w:p w14:paraId="134836FF" w14:textId="77777777" w:rsidR="00925AFB" w:rsidRPr="008D52D1" w:rsidRDefault="00925AFB" w:rsidP="00B31837">
            <w:pPr>
              <w:jc w:val="both"/>
              <w:rPr>
                <w:rFonts w:ascii="Times New Roman" w:hAnsi="Times New Roman" w:cs="Times New Roman"/>
                <w:b/>
                <w:sz w:val="20"/>
                <w:szCs w:val="20"/>
              </w:rPr>
            </w:pPr>
            <w:r w:rsidRPr="008D52D1">
              <w:rPr>
                <w:rFonts w:ascii="Times New Roman" w:hAnsi="Times New Roman" w:cs="Times New Roman"/>
                <w:b/>
                <w:sz w:val="20"/>
                <w:szCs w:val="20"/>
                <w:lang w:eastAsia="ro-RO"/>
              </w:rPr>
              <w:t>Număr de identificare a notificării</w:t>
            </w:r>
            <w:r w:rsidRPr="008D52D1">
              <w:rPr>
                <w:rFonts w:ascii="Times New Roman" w:hAnsi="Times New Roman" w:cs="Times New Roman"/>
                <w:b/>
                <w:sz w:val="20"/>
                <w:szCs w:val="20"/>
              </w:rPr>
              <w:t xml:space="preserve"> </w:t>
            </w:r>
          </w:p>
        </w:tc>
        <w:tc>
          <w:tcPr>
            <w:tcW w:w="4430" w:type="dxa"/>
            <w:gridSpan w:val="6"/>
          </w:tcPr>
          <w:p w14:paraId="547280EB" w14:textId="77777777" w:rsidR="00925AFB" w:rsidRPr="008D52D1" w:rsidRDefault="00925AFB" w:rsidP="00B31837">
            <w:pPr>
              <w:rPr>
                <w:rFonts w:ascii="Times New Roman" w:hAnsi="Times New Roman" w:cs="Times New Roman"/>
                <w:sz w:val="20"/>
                <w:szCs w:val="20"/>
              </w:rPr>
            </w:pPr>
          </w:p>
        </w:tc>
      </w:tr>
      <w:tr w:rsidR="00925AFB" w:rsidRPr="00A733B5" w14:paraId="746855F2" w14:textId="77777777" w:rsidTr="005F6F44">
        <w:tc>
          <w:tcPr>
            <w:tcW w:w="4928" w:type="dxa"/>
            <w:gridSpan w:val="3"/>
          </w:tcPr>
          <w:p w14:paraId="767A1F23" w14:textId="77777777" w:rsidR="00925AFB" w:rsidRPr="008D52D1" w:rsidRDefault="00925AFB" w:rsidP="00B31837">
            <w:pPr>
              <w:jc w:val="both"/>
              <w:rPr>
                <w:rFonts w:ascii="Times New Roman" w:hAnsi="Times New Roman" w:cs="Times New Roman"/>
                <w:b/>
                <w:sz w:val="20"/>
                <w:szCs w:val="20"/>
                <w:lang w:eastAsia="ro-RO"/>
              </w:rPr>
            </w:pPr>
            <w:r w:rsidRPr="008D52D1">
              <w:rPr>
                <w:rFonts w:ascii="Times New Roman" w:hAnsi="Times New Roman" w:cs="Times New Roman"/>
                <w:b/>
                <w:sz w:val="20"/>
                <w:szCs w:val="20"/>
              </w:rPr>
              <w:t xml:space="preserve">Data notificării </w:t>
            </w:r>
            <w:r w:rsidRPr="008D52D1">
              <w:rPr>
                <w:rFonts w:ascii="Times New Roman" w:hAnsi="Times New Roman" w:cs="Times New Roman"/>
                <w:i/>
                <w:sz w:val="20"/>
                <w:szCs w:val="20"/>
                <w:lang w:eastAsia="ro-RO"/>
              </w:rPr>
              <w:t>(ziua/luna/anul)</w:t>
            </w:r>
          </w:p>
        </w:tc>
        <w:tc>
          <w:tcPr>
            <w:tcW w:w="4430" w:type="dxa"/>
            <w:gridSpan w:val="6"/>
          </w:tcPr>
          <w:p w14:paraId="460978B3" w14:textId="77777777" w:rsidR="00925AFB" w:rsidRPr="008D52D1" w:rsidRDefault="00925AFB" w:rsidP="00B31837">
            <w:pPr>
              <w:jc w:val="center"/>
              <w:rPr>
                <w:rFonts w:ascii="Times New Roman" w:hAnsi="Times New Roman" w:cs="Times New Roman"/>
                <w:sz w:val="20"/>
                <w:szCs w:val="20"/>
              </w:rPr>
            </w:pPr>
          </w:p>
        </w:tc>
      </w:tr>
      <w:tr w:rsidR="00925AFB" w:rsidRPr="008D52D1" w14:paraId="7B80DDE5" w14:textId="77777777" w:rsidTr="005F6F44">
        <w:tc>
          <w:tcPr>
            <w:tcW w:w="2235" w:type="dxa"/>
            <w:gridSpan w:val="2"/>
            <w:vMerge w:val="restart"/>
          </w:tcPr>
          <w:p w14:paraId="61B62CD5" w14:textId="77777777" w:rsidR="00925AFB" w:rsidRPr="008D52D1" w:rsidRDefault="00925AFB" w:rsidP="00B31837">
            <w:pPr>
              <w:jc w:val="both"/>
              <w:rPr>
                <w:rFonts w:ascii="Times New Roman" w:hAnsi="Times New Roman" w:cs="Times New Roman"/>
                <w:b/>
                <w:sz w:val="20"/>
                <w:szCs w:val="20"/>
              </w:rPr>
            </w:pPr>
            <w:r w:rsidRPr="008D52D1">
              <w:rPr>
                <w:rFonts w:ascii="Times New Roman" w:hAnsi="Times New Roman" w:cs="Times New Roman"/>
                <w:b/>
                <w:sz w:val="20"/>
                <w:szCs w:val="20"/>
              </w:rPr>
              <w:t>Persoana afectată (primitor sau donator):</w:t>
            </w:r>
          </w:p>
          <w:p w14:paraId="24E2D467"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 xml:space="preserve">detalii despre persoana afectată de RAG </w:t>
            </w:r>
          </w:p>
          <w:p w14:paraId="2CFB31E9"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donator /primitor</w:t>
            </w:r>
          </w:p>
          <w:p w14:paraId="3BB67DDA"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w:t>
            </w:r>
            <w:r w:rsidRPr="008D52D1">
              <w:rPr>
                <w:rFonts w:ascii="Times New Roman" w:hAnsi="Times New Roman" w:cs="Times New Roman"/>
                <w:i/>
                <w:sz w:val="20"/>
                <w:szCs w:val="20"/>
              </w:rPr>
              <w:t>se va specifica</w:t>
            </w:r>
            <w:r w:rsidRPr="008D52D1">
              <w:rPr>
                <w:rFonts w:ascii="Times New Roman" w:hAnsi="Times New Roman" w:cs="Times New Roman"/>
                <w:sz w:val="20"/>
                <w:szCs w:val="20"/>
              </w:rPr>
              <w:t>)</w:t>
            </w:r>
          </w:p>
        </w:tc>
        <w:tc>
          <w:tcPr>
            <w:tcW w:w="2693" w:type="dxa"/>
          </w:tcPr>
          <w:p w14:paraId="6306F59A" w14:textId="77777777" w:rsidR="00925AFB" w:rsidRPr="008D52D1" w:rsidRDefault="00925AFB" w:rsidP="00B31837">
            <w:pPr>
              <w:ind w:firstLine="33"/>
              <w:jc w:val="both"/>
              <w:rPr>
                <w:rFonts w:ascii="Times New Roman" w:hAnsi="Times New Roman" w:cs="Times New Roman"/>
                <w:sz w:val="20"/>
                <w:szCs w:val="20"/>
              </w:rPr>
            </w:pPr>
            <w:r w:rsidRPr="008D52D1">
              <w:rPr>
                <w:rFonts w:ascii="Times New Roman" w:hAnsi="Times New Roman" w:cs="Times New Roman"/>
                <w:sz w:val="20"/>
                <w:szCs w:val="20"/>
              </w:rPr>
              <w:t>Numele, prenumele</w:t>
            </w:r>
          </w:p>
        </w:tc>
        <w:tc>
          <w:tcPr>
            <w:tcW w:w="4430" w:type="dxa"/>
            <w:gridSpan w:val="6"/>
          </w:tcPr>
          <w:p w14:paraId="1D08F3E2" w14:textId="77777777" w:rsidR="00925AFB" w:rsidRPr="008D52D1" w:rsidRDefault="00925AFB" w:rsidP="00B31837">
            <w:pPr>
              <w:jc w:val="both"/>
              <w:rPr>
                <w:rFonts w:ascii="Times New Roman" w:hAnsi="Times New Roman" w:cs="Times New Roman"/>
                <w:sz w:val="20"/>
                <w:szCs w:val="20"/>
              </w:rPr>
            </w:pPr>
          </w:p>
        </w:tc>
      </w:tr>
      <w:tr w:rsidR="00925AFB" w:rsidRPr="008D52D1" w14:paraId="4D0AD09D" w14:textId="77777777" w:rsidTr="005F6F44">
        <w:tc>
          <w:tcPr>
            <w:tcW w:w="2235" w:type="dxa"/>
            <w:gridSpan w:val="2"/>
            <w:vMerge/>
          </w:tcPr>
          <w:p w14:paraId="19CD8E42" w14:textId="77777777" w:rsidR="00925AFB" w:rsidRPr="008D52D1" w:rsidRDefault="00925AFB" w:rsidP="00B31837">
            <w:pPr>
              <w:jc w:val="both"/>
              <w:rPr>
                <w:rFonts w:ascii="Times New Roman" w:hAnsi="Times New Roman" w:cs="Times New Roman"/>
                <w:sz w:val="20"/>
                <w:szCs w:val="20"/>
              </w:rPr>
            </w:pPr>
          </w:p>
        </w:tc>
        <w:tc>
          <w:tcPr>
            <w:tcW w:w="2693" w:type="dxa"/>
          </w:tcPr>
          <w:p w14:paraId="7DD73B63" w14:textId="77777777" w:rsidR="00925AFB" w:rsidRPr="008D52D1" w:rsidRDefault="00925AFB" w:rsidP="00B31837">
            <w:pPr>
              <w:ind w:firstLine="33"/>
              <w:rPr>
                <w:rFonts w:ascii="Times New Roman" w:hAnsi="Times New Roman" w:cs="Times New Roman"/>
                <w:sz w:val="20"/>
                <w:szCs w:val="20"/>
              </w:rPr>
            </w:pPr>
            <w:r w:rsidRPr="008D52D1">
              <w:rPr>
                <w:rFonts w:ascii="Times New Roman" w:hAnsi="Times New Roman" w:cs="Times New Roman"/>
                <w:sz w:val="20"/>
                <w:szCs w:val="20"/>
              </w:rPr>
              <w:t>IDNP</w:t>
            </w:r>
          </w:p>
        </w:tc>
        <w:tc>
          <w:tcPr>
            <w:tcW w:w="4430" w:type="dxa"/>
            <w:gridSpan w:val="6"/>
          </w:tcPr>
          <w:p w14:paraId="450E34C2" w14:textId="77777777" w:rsidR="00925AFB" w:rsidRPr="008D52D1" w:rsidRDefault="00925AFB" w:rsidP="00B31837">
            <w:pPr>
              <w:jc w:val="center"/>
              <w:rPr>
                <w:rFonts w:ascii="Times New Roman" w:hAnsi="Times New Roman" w:cs="Times New Roman"/>
                <w:sz w:val="20"/>
                <w:szCs w:val="20"/>
              </w:rPr>
            </w:pPr>
          </w:p>
        </w:tc>
      </w:tr>
      <w:tr w:rsidR="00925AFB" w:rsidRPr="008D52D1" w14:paraId="4FDAF6D1" w14:textId="77777777" w:rsidTr="005F6F44">
        <w:tc>
          <w:tcPr>
            <w:tcW w:w="2235" w:type="dxa"/>
            <w:gridSpan w:val="2"/>
            <w:vMerge/>
          </w:tcPr>
          <w:p w14:paraId="32F20495" w14:textId="77777777" w:rsidR="00925AFB" w:rsidRPr="008D52D1" w:rsidRDefault="00925AFB" w:rsidP="00B31837">
            <w:pPr>
              <w:jc w:val="both"/>
              <w:rPr>
                <w:rFonts w:ascii="Times New Roman" w:hAnsi="Times New Roman" w:cs="Times New Roman"/>
                <w:sz w:val="20"/>
                <w:szCs w:val="20"/>
              </w:rPr>
            </w:pPr>
          </w:p>
        </w:tc>
        <w:tc>
          <w:tcPr>
            <w:tcW w:w="2693" w:type="dxa"/>
          </w:tcPr>
          <w:p w14:paraId="09A6910A" w14:textId="77777777" w:rsidR="00925AFB" w:rsidRPr="008D52D1" w:rsidRDefault="00925AFB" w:rsidP="00B31837">
            <w:pPr>
              <w:ind w:firstLine="33"/>
              <w:rPr>
                <w:rFonts w:ascii="Times New Roman" w:hAnsi="Times New Roman" w:cs="Times New Roman"/>
                <w:sz w:val="20"/>
                <w:szCs w:val="20"/>
              </w:rPr>
            </w:pPr>
            <w:r w:rsidRPr="008D52D1">
              <w:rPr>
                <w:rFonts w:ascii="Times New Roman" w:hAnsi="Times New Roman" w:cs="Times New Roman"/>
                <w:sz w:val="20"/>
                <w:szCs w:val="20"/>
              </w:rPr>
              <w:t xml:space="preserve">Data nașterii </w:t>
            </w:r>
            <w:r w:rsidRPr="008D52D1">
              <w:rPr>
                <w:rFonts w:ascii="Times New Roman" w:hAnsi="Times New Roman" w:cs="Times New Roman"/>
                <w:i/>
                <w:sz w:val="20"/>
                <w:szCs w:val="20"/>
                <w:lang w:eastAsia="ro-RO"/>
              </w:rPr>
              <w:t>(ziua/luna/anul)</w:t>
            </w:r>
          </w:p>
        </w:tc>
        <w:tc>
          <w:tcPr>
            <w:tcW w:w="996" w:type="dxa"/>
          </w:tcPr>
          <w:p w14:paraId="5616D5FE" w14:textId="77777777" w:rsidR="00925AFB" w:rsidRPr="008D52D1" w:rsidRDefault="00925AFB" w:rsidP="00B31837">
            <w:pPr>
              <w:jc w:val="center"/>
              <w:rPr>
                <w:rFonts w:ascii="Times New Roman" w:hAnsi="Times New Roman" w:cs="Times New Roman"/>
                <w:sz w:val="20"/>
                <w:szCs w:val="20"/>
              </w:rPr>
            </w:pPr>
          </w:p>
        </w:tc>
        <w:tc>
          <w:tcPr>
            <w:tcW w:w="1701" w:type="dxa"/>
            <w:gridSpan w:val="3"/>
          </w:tcPr>
          <w:p w14:paraId="451C554D" w14:textId="77777777" w:rsidR="00925AFB" w:rsidRPr="008D52D1" w:rsidRDefault="00925AFB" w:rsidP="00B31837">
            <w:pPr>
              <w:jc w:val="center"/>
              <w:rPr>
                <w:rFonts w:ascii="Times New Roman" w:hAnsi="Times New Roman" w:cs="Times New Roman"/>
                <w:sz w:val="20"/>
                <w:szCs w:val="20"/>
              </w:rPr>
            </w:pPr>
            <w:r w:rsidRPr="008D52D1">
              <w:rPr>
                <w:rFonts w:ascii="Times New Roman" w:hAnsi="Times New Roman" w:cs="Times New Roman"/>
                <w:sz w:val="20"/>
                <w:szCs w:val="20"/>
              </w:rPr>
              <w:t>Vârsta</w:t>
            </w:r>
          </w:p>
          <w:p w14:paraId="6B01579E" w14:textId="77777777" w:rsidR="00925AFB" w:rsidRPr="008D52D1" w:rsidRDefault="00925AFB" w:rsidP="00B31837">
            <w:pPr>
              <w:jc w:val="center"/>
              <w:rPr>
                <w:rFonts w:ascii="Times New Roman" w:hAnsi="Times New Roman" w:cs="Times New Roman"/>
                <w:i/>
                <w:sz w:val="20"/>
                <w:szCs w:val="20"/>
              </w:rPr>
            </w:pPr>
            <w:r w:rsidRPr="008D52D1">
              <w:rPr>
                <w:rFonts w:ascii="Times New Roman" w:hAnsi="Times New Roman" w:cs="Times New Roman"/>
                <w:i/>
                <w:sz w:val="20"/>
                <w:szCs w:val="20"/>
              </w:rPr>
              <w:t>(ani împliniți)</w:t>
            </w:r>
          </w:p>
        </w:tc>
        <w:tc>
          <w:tcPr>
            <w:tcW w:w="1733" w:type="dxa"/>
            <w:gridSpan w:val="2"/>
          </w:tcPr>
          <w:p w14:paraId="2D8B30C6" w14:textId="77777777" w:rsidR="00925AFB" w:rsidRPr="008D52D1" w:rsidRDefault="00925AFB" w:rsidP="00B31837">
            <w:pPr>
              <w:jc w:val="center"/>
              <w:rPr>
                <w:rFonts w:ascii="Times New Roman" w:hAnsi="Times New Roman" w:cs="Times New Roman"/>
                <w:sz w:val="20"/>
                <w:szCs w:val="20"/>
              </w:rPr>
            </w:pPr>
          </w:p>
        </w:tc>
      </w:tr>
      <w:tr w:rsidR="00925AFB" w:rsidRPr="008D52D1" w14:paraId="5AE4FED8" w14:textId="77777777" w:rsidTr="005F6F44">
        <w:trPr>
          <w:trHeight w:val="228"/>
        </w:trPr>
        <w:tc>
          <w:tcPr>
            <w:tcW w:w="2235" w:type="dxa"/>
            <w:gridSpan w:val="2"/>
            <w:vMerge/>
          </w:tcPr>
          <w:p w14:paraId="1E3B966E" w14:textId="77777777" w:rsidR="00925AFB" w:rsidRPr="008D52D1" w:rsidRDefault="00925AFB" w:rsidP="00B31837">
            <w:pPr>
              <w:jc w:val="both"/>
              <w:rPr>
                <w:rFonts w:ascii="Times New Roman" w:hAnsi="Times New Roman" w:cs="Times New Roman"/>
                <w:sz w:val="20"/>
                <w:szCs w:val="20"/>
              </w:rPr>
            </w:pPr>
          </w:p>
        </w:tc>
        <w:tc>
          <w:tcPr>
            <w:tcW w:w="2693" w:type="dxa"/>
          </w:tcPr>
          <w:p w14:paraId="6F06C004" w14:textId="77777777" w:rsidR="00925AFB" w:rsidRPr="008D52D1" w:rsidRDefault="00925AFB" w:rsidP="00B31837">
            <w:pPr>
              <w:ind w:firstLine="33"/>
              <w:jc w:val="both"/>
              <w:rPr>
                <w:rFonts w:ascii="Times New Roman" w:hAnsi="Times New Roman" w:cs="Times New Roman"/>
                <w:sz w:val="20"/>
                <w:szCs w:val="20"/>
              </w:rPr>
            </w:pPr>
            <w:r w:rsidRPr="008D52D1">
              <w:rPr>
                <w:rFonts w:ascii="Times New Roman" w:hAnsi="Times New Roman" w:cs="Times New Roman"/>
                <w:sz w:val="20"/>
                <w:szCs w:val="20"/>
              </w:rPr>
              <w:t>Adresa la domiciliu</w:t>
            </w:r>
          </w:p>
        </w:tc>
        <w:tc>
          <w:tcPr>
            <w:tcW w:w="4430" w:type="dxa"/>
            <w:gridSpan w:val="6"/>
          </w:tcPr>
          <w:p w14:paraId="71015349" w14:textId="77777777" w:rsidR="00925AFB" w:rsidRPr="008D52D1" w:rsidRDefault="00925AFB" w:rsidP="00B31837">
            <w:pPr>
              <w:jc w:val="both"/>
              <w:rPr>
                <w:rFonts w:ascii="Times New Roman" w:hAnsi="Times New Roman" w:cs="Times New Roman"/>
                <w:sz w:val="20"/>
                <w:szCs w:val="20"/>
              </w:rPr>
            </w:pPr>
          </w:p>
        </w:tc>
      </w:tr>
      <w:tr w:rsidR="00925AFB" w:rsidRPr="008D52D1" w14:paraId="1812B8F1" w14:textId="77777777" w:rsidTr="005F6F44">
        <w:trPr>
          <w:trHeight w:val="192"/>
        </w:trPr>
        <w:tc>
          <w:tcPr>
            <w:tcW w:w="2235" w:type="dxa"/>
            <w:gridSpan w:val="2"/>
            <w:vMerge/>
          </w:tcPr>
          <w:p w14:paraId="1E1190E4" w14:textId="77777777" w:rsidR="00925AFB" w:rsidRPr="008D52D1" w:rsidRDefault="00925AFB" w:rsidP="00B31837">
            <w:pPr>
              <w:jc w:val="both"/>
              <w:rPr>
                <w:rFonts w:ascii="Times New Roman" w:hAnsi="Times New Roman" w:cs="Times New Roman"/>
                <w:sz w:val="20"/>
                <w:szCs w:val="20"/>
              </w:rPr>
            </w:pPr>
          </w:p>
        </w:tc>
        <w:tc>
          <w:tcPr>
            <w:tcW w:w="2693" w:type="dxa"/>
          </w:tcPr>
          <w:p w14:paraId="22F04E4D"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Telefon fix de contact</w:t>
            </w:r>
          </w:p>
        </w:tc>
        <w:tc>
          <w:tcPr>
            <w:tcW w:w="996" w:type="dxa"/>
          </w:tcPr>
          <w:p w14:paraId="77F8A0C8" w14:textId="77777777" w:rsidR="00925AFB" w:rsidRPr="008D52D1" w:rsidRDefault="00925AFB" w:rsidP="00B31837">
            <w:pPr>
              <w:jc w:val="both"/>
              <w:rPr>
                <w:rFonts w:ascii="Times New Roman" w:hAnsi="Times New Roman" w:cs="Times New Roman"/>
                <w:sz w:val="20"/>
                <w:szCs w:val="20"/>
              </w:rPr>
            </w:pPr>
          </w:p>
        </w:tc>
        <w:tc>
          <w:tcPr>
            <w:tcW w:w="1676" w:type="dxa"/>
            <w:gridSpan w:val="2"/>
          </w:tcPr>
          <w:p w14:paraId="183D1D6F" w14:textId="77777777" w:rsidR="00925AFB" w:rsidRPr="008D52D1" w:rsidRDefault="00925AFB" w:rsidP="00B31837">
            <w:pPr>
              <w:jc w:val="center"/>
              <w:rPr>
                <w:rFonts w:ascii="Times New Roman" w:hAnsi="Times New Roman" w:cs="Times New Roman"/>
                <w:sz w:val="20"/>
                <w:szCs w:val="20"/>
              </w:rPr>
            </w:pPr>
            <w:r w:rsidRPr="008D52D1">
              <w:rPr>
                <w:rFonts w:ascii="Times New Roman" w:hAnsi="Times New Roman" w:cs="Times New Roman"/>
                <w:sz w:val="20"/>
                <w:szCs w:val="20"/>
              </w:rPr>
              <w:t>Telefon mobil</w:t>
            </w:r>
          </w:p>
        </w:tc>
        <w:tc>
          <w:tcPr>
            <w:tcW w:w="1758" w:type="dxa"/>
            <w:gridSpan w:val="3"/>
          </w:tcPr>
          <w:p w14:paraId="7B9ED9B4" w14:textId="77777777" w:rsidR="00925AFB" w:rsidRPr="008D52D1" w:rsidRDefault="00925AFB" w:rsidP="00B31837">
            <w:pPr>
              <w:jc w:val="both"/>
              <w:rPr>
                <w:rFonts w:ascii="Times New Roman" w:hAnsi="Times New Roman" w:cs="Times New Roman"/>
                <w:sz w:val="20"/>
                <w:szCs w:val="20"/>
              </w:rPr>
            </w:pPr>
          </w:p>
        </w:tc>
      </w:tr>
      <w:tr w:rsidR="00925AFB" w:rsidRPr="008D52D1" w14:paraId="42D39F8F" w14:textId="77777777" w:rsidTr="005F6F44">
        <w:trPr>
          <w:trHeight w:val="252"/>
        </w:trPr>
        <w:tc>
          <w:tcPr>
            <w:tcW w:w="2235" w:type="dxa"/>
            <w:gridSpan w:val="2"/>
            <w:vMerge/>
          </w:tcPr>
          <w:p w14:paraId="214DB46B" w14:textId="77777777" w:rsidR="00925AFB" w:rsidRPr="008D52D1" w:rsidRDefault="00925AFB" w:rsidP="00B31837">
            <w:pPr>
              <w:jc w:val="both"/>
              <w:rPr>
                <w:rFonts w:ascii="Times New Roman" w:hAnsi="Times New Roman" w:cs="Times New Roman"/>
                <w:sz w:val="20"/>
                <w:szCs w:val="20"/>
              </w:rPr>
            </w:pPr>
          </w:p>
        </w:tc>
        <w:tc>
          <w:tcPr>
            <w:tcW w:w="2693" w:type="dxa"/>
          </w:tcPr>
          <w:p w14:paraId="3D0F2F8F" w14:textId="77777777" w:rsidR="00925AFB" w:rsidRPr="008D52D1" w:rsidRDefault="00925AFB" w:rsidP="00B31837">
            <w:pPr>
              <w:ind w:firstLine="33"/>
              <w:jc w:val="both"/>
              <w:rPr>
                <w:rFonts w:ascii="Times New Roman" w:hAnsi="Times New Roman" w:cs="Times New Roman"/>
                <w:sz w:val="20"/>
                <w:szCs w:val="20"/>
              </w:rPr>
            </w:pPr>
            <w:r w:rsidRPr="008D52D1">
              <w:rPr>
                <w:rFonts w:ascii="Times New Roman" w:hAnsi="Times New Roman" w:cs="Times New Roman"/>
                <w:sz w:val="20"/>
                <w:szCs w:val="20"/>
              </w:rPr>
              <w:t xml:space="preserve">  e-mail </w:t>
            </w:r>
          </w:p>
        </w:tc>
        <w:tc>
          <w:tcPr>
            <w:tcW w:w="4430" w:type="dxa"/>
            <w:gridSpan w:val="6"/>
          </w:tcPr>
          <w:p w14:paraId="0AA04DC1" w14:textId="77777777" w:rsidR="00925AFB" w:rsidRPr="008D52D1" w:rsidRDefault="00925AFB" w:rsidP="00B31837">
            <w:pPr>
              <w:jc w:val="both"/>
              <w:rPr>
                <w:rFonts w:ascii="Times New Roman" w:hAnsi="Times New Roman" w:cs="Times New Roman"/>
                <w:sz w:val="20"/>
                <w:szCs w:val="20"/>
              </w:rPr>
            </w:pPr>
          </w:p>
        </w:tc>
      </w:tr>
      <w:tr w:rsidR="00925AFB" w:rsidRPr="00A733B5" w14:paraId="4046E04B" w14:textId="77777777" w:rsidTr="005F6F44">
        <w:tc>
          <w:tcPr>
            <w:tcW w:w="2235" w:type="dxa"/>
            <w:gridSpan w:val="2"/>
            <w:vMerge w:val="restart"/>
          </w:tcPr>
          <w:p w14:paraId="4B9CFE80" w14:textId="77777777" w:rsidR="00925AFB" w:rsidRPr="008D52D1" w:rsidRDefault="00925AFB" w:rsidP="00B31837">
            <w:pPr>
              <w:rPr>
                <w:rFonts w:ascii="Times New Roman" w:hAnsi="Times New Roman" w:cs="Times New Roman"/>
                <w:sz w:val="20"/>
                <w:szCs w:val="20"/>
              </w:rPr>
            </w:pPr>
            <w:r w:rsidRPr="008D52D1">
              <w:rPr>
                <w:rFonts w:ascii="Times New Roman" w:hAnsi="Times New Roman" w:cs="Times New Roman"/>
                <w:b/>
                <w:sz w:val="20"/>
                <w:szCs w:val="20"/>
              </w:rPr>
              <w:t>Data și locul prelevării sau utilizării la om</w:t>
            </w:r>
            <w:r w:rsidRPr="008D52D1">
              <w:rPr>
                <w:rFonts w:ascii="Times New Roman" w:hAnsi="Times New Roman" w:cs="Times New Roman"/>
                <w:sz w:val="20"/>
                <w:szCs w:val="20"/>
              </w:rPr>
              <w:t xml:space="preserve">: detalii despre procedura de reproducere asistată,  care se suspectă că a condus la RAG </w:t>
            </w:r>
          </w:p>
        </w:tc>
        <w:tc>
          <w:tcPr>
            <w:tcW w:w="2693" w:type="dxa"/>
          </w:tcPr>
          <w:p w14:paraId="60DC4E43"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Data efectuării procedurii</w:t>
            </w:r>
            <w:r w:rsidRPr="008D52D1">
              <w:rPr>
                <w:rFonts w:ascii="Times New Roman" w:hAnsi="Times New Roman" w:cs="Times New Roman"/>
                <w:b/>
                <w:color w:val="FF0000"/>
                <w:sz w:val="20"/>
                <w:szCs w:val="20"/>
                <w:vertAlign w:val="superscript"/>
              </w:rPr>
              <w:t>1</w:t>
            </w:r>
            <w:r w:rsidRPr="008D52D1">
              <w:rPr>
                <w:rFonts w:ascii="Times New Roman" w:hAnsi="Times New Roman" w:cs="Times New Roman"/>
                <w:sz w:val="20"/>
                <w:szCs w:val="20"/>
              </w:rPr>
              <w:t xml:space="preserve"> </w:t>
            </w:r>
            <w:r w:rsidRPr="008D52D1">
              <w:rPr>
                <w:rFonts w:ascii="Times New Roman" w:hAnsi="Times New Roman" w:cs="Times New Roman"/>
                <w:i/>
                <w:sz w:val="20"/>
                <w:szCs w:val="20"/>
                <w:shd w:val="clear" w:color="auto" w:fill="FFFFFF"/>
              </w:rPr>
              <w:t>(zi/lună/an)</w:t>
            </w:r>
          </w:p>
        </w:tc>
        <w:tc>
          <w:tcPr>
            <w:tcW w:w="4430" w:type="dxa"/>
            <w:gridSpan w:val="6"/>
          </w:tcPr>
          <w:p w14:paraId="7EB35167" w14:textId="77777777" w:rsidR="00925AFB" w:rsidRPr="008D52D1" w:rsidRDefault="00925AFB" w:rsidP="00B31837">
            <w:pPr>
              <w:jc w:val="both"/>
              <w:rPr>
                <w:rFonts w:ascii="Times New Roman" w:hAnsi="Times New Roman" w:cs="Times New Roman"/>
                <w:sz w:val="20"/>
                <w:szCs w:val="20"/>
              </w:rPr>
            </w:pPr>
          </w:p>
        </w:tc>
      </w:tr>
      <w:tr w:rsidR="00925AFB" w:rsidRPr="00A733B5" w14:paraId="742F7A45" w14:textId="77777777" w:rsidTr="005F6F44">
        <w:trPr>
          <w:trHeight w:val="492"/>
        </w:trPr>
        <w:tc>
          <w:tcPr>
            <w:tcW w:w="2235" w:type="dxa"/>
            <w:gridSpan w:val="2"/>
            <w:vMerge/>
          </w:tcPr>
          <w:p w14:paraId="7A176B18" w14:textId="77777777" w:rsidR="00925AFB" w:rsidRPr="008D52D1" w:rsidRDefault="00925AFB" w:rsidP="00B31837">
            <w:pPr>
              <w:jc w:val="both"/>
              <w:rPr>
                <w:rFonts w:ascii="Times New Roman" w:hAnsi="Times New Roman" w:cs="Times New Roman"/>
                <w:sz w:val="20"/>
                <w:szCs w:val="20"/>
              </w:rPr>
            </w:pPr>
          </w:p>
        </w:tc>
        <w:tc>
          <w:tcPr>
            <w:tcW w:w="2693" w:type="dxa"/>
          </w:tcPr>
          <w:p w14:paraId="6F746D5B"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Adresa IMP</w:t>
            </w:r>
          </w:p>
          <w:p w14:paraId="60941CCA"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Localul din IMP</w:t>
            </w:r>
          </w:p>
        </w:tc>
        <w:tc>
          <w:tcPr>
            <w:tcW w:w="4430" w:type="dxa"/>
            <w:gridSpan w:val="6"/>
          </w:tcPr>
          <w:p w14:paraId="2D215E68" w14:textId="77777777" w:rsidR="00925AFB" w:rsidRPr="008D52D1" w:rsidRDefault="00925AFB" w:rsidP="00B31837">
            <w:pPr>
              <w:jc w:val="both"/>
              <w:rPr>
                <w:rFonts w:ascii="Times New Roman" w:hAnsi="Times New Roman" w:cs="Times New Roman"/>
                <w:sz w:val="20"/>
                <w:szCs w:val="20"/>
              </w:rPr>
            </w:pPr>
          </w:p>
        </w:tc>
      </w:tr>
      <w:tr w:rsidR="00925AFB" w:rsidRPr="00A733B5" w14:paraId="06B3C6B8" w14:textId="77777777" w:rsidTr="005F6F44">
        <w:trPr>
          <w:trHeight w:val="204"/>
        </w:trPr>
        <w:tc>
          <w:tcPr>
            <w:tcW w:w="2235" w:type="dxa"/>
            <w:gridSpan w:val="2"/>
            <w:vMerge/>
          </w:tcPr>
          <w:p w14:paraId="5C7295A3" w14:textId="77777777" w:rsidR="00925AFB" w:rsidRPr="008D52D1" w:rsidRDefault="00925AFB" w:rsidP="00B31837">
            <w:pPr>
              <w:jc w:val="both"/>
              <w:rPr>
                <w:rFonts w:ascii="Times New Roman" w:hAnsi="Times New Roman" w:cs="Times New Roman"/>
                <w:sz w:val="20"/>
                <w:szCs w:val="20"/>
              </w:rPr>
            </w:pPr>
          </w:p>
        </w:tc>
        <w:tc>
          <w:tcPr>
            <w:tcW w:w="2693" w:type="dxa"/>
          </w:tcPr>
          <w:p w14:paraId="32E36FB3"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Numărul unic de identificare al donării</w:t>
            </w:r>
          </w:p>
        </w:tc>
        <w:tc>
          <w:tcPr>
            <w:tcW w:w="4430" w:type="dxa"/>
            <w:gridSpan w:val="6"/>
          </w:tcPr>
          <w:p w14:paraId="5A40E591" w14:textId="77777777" w:rsidR="00925AFB" w:rsidRPr="008D52D1" w:rsidRDefault="00925AFB" w:rsidP="00B31837">
            <w:pPr>
              <w:jc w:val="both"/>
              <w:rPr>
                <w:rFonts w:ascii="Times New Roman" w:hAnsi="Times New Roman" w:cs="Times New Roman"/>
                <w:sz w:val="20"/>
                <w:szCs w:val="20"/>
              </w:rPr>
            </w:pPr>
          </w:p>
        </w:tc>
      </w:tr>
      <w:tr w:rsidR="00925AFB" w:rsidRPr="00A733B5" w14:paraId="62BC949B" w14:textId="77777777" w:rsidTr="005F6F44">
        <w:trPr>
          <w:trHeight w:val="433"/>
        </w:trPr>
        <w:tc>
          <w:tcPr>
            <w:tcW w:w="2235" w:type="dxa"/>
            <w:gridSpan w:val="2"/>
            <w:vMerge w:val="restart"/>
          </w:tcPr>
          <w:p w14:paraId="39DB288E" w14:textId="77777777" w:rsidR="00925AFB" w:rsidRPr="008D52D1" w:rsidRDefault="00925AFB" w:rsidP="00B31837">
            <w:pPr>
              <w:pStyle w:val="a3"/>
              <w:ind w:left="0"/>
              <w:jc w:val="both"/>
              <w:rPr>
                <w:rFonts w:ascii="Times New Roman" w:hAnsi="Times New Roman" w:cs="Times New Roman"/>
                <w:b/>
                <w:sz w:val="20"/>
                <w:szCs w:val="20"/>
              </w:rPr>
            </w:pPr>
            <w:r w:rsidRPr="008D52D1">
              <w:rPr>
                <w:rFonts w:ascii="Times New Roman" w:hAnsi="Times New Roman" w:cs="Times New Roman"/>
                <w:b/>
                <w:sz w:val="20"/>
                <w:szCs w:val="20"/>
              </w:rPr>
              <w:t xml:space="preserve">Data reacției adverse grave suspectate: </w:t>
            </w:r>
          </w:p>
          <w:p w14:paraId="27AFB3C4" w14:textId="77777777" w:rsidR="00925AFB" w:rsidRPr="008D52D1" w:rsidRDefault="00925AFB" w:rsidP="00B31837">
            <w:pPr>
              <w:pStyle w:val="a3"/>
              <w:ind w:hanging="720"/>
              <w:jc w:val="both"/>
              <w:rPr>
                <w:rFonts w:ascii="Times New Roman" w:hAnsi="Times New Roman" w:cs="Times New Roman"/>
                <w:sz w:val="20"/>
                <w:szCs w:val="20"/>
              </w:rPr>
            </w:pPr>
            <w:r w:rsidRPr="008D52D1">
              <w:rPr>
                <w:rFonts w:ascii="Times New Roman" w:hAnsi="Times New Roman" w:cs="Times New Roman"/>
                <w:sz w:val="20"/>
                <w:szCs w:val="20"/>
              </w:rPr>
              <w:t>detalii despre RAG</w:t>
            </w:r>
            <w:r w:rsidRPr="008D52D1">
              <w:t xml:space="preserve"> </w:t>
            </w:r>
          </w:p>
        </w:tc>
        <w:tc>
          <w:tcPr>
            <w:tcW w:w="2693" w:type="dxa"/>
          </w:tcPr>
          <w:p w14:paraId="1A903A6D"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 xml:space="preserve">Data apariției RAG </w:t>
            </w:r>
          </w:p>
          <w:p w14:paraId="2A1E215E" w14:textId="77777777" w:rsidR="00925AFB" w:rsidRPr="008D52D1" w:rsidRDefault="00925AFB" w:rsidP="00B31837">
            <w:pPr>
              <w:pStyle w:val="a3"/>
              <w:ind w:left="0" w:hanging="97"/>
              <w:jc w:val="both"/>
              <w:rPr>
                <w:rFonts w:ascii="Times New Roman" w:hAnsi="Times New Roman" w:cs="Times New Roman"/>
                <w:sz w:val="20"/>
                <w:szCs w:val="20"/>
              </w:rPr>
            </w:pPr>
            <w:r w:rsidRPr="008D52D1">
              <w:rPr>
                <w:rFonts w:ascii="Times New Roman" w:hAnsi="Times New Roman" w:cs="Times New Roman"/>
                <w:i/>
                <w:sz w:val="20"/>
                <w:szCs w:val="20"/>
                <w:shd w:val="clear" w:color="auto" w:fill="FFFFFF"/>
              </w:rPr>
              <w:t xml:space="preserve">     (zi/lună/an)</w:t>
            </w:r>
          </w:p>
        </w:tc>
        <w:tc>
          <w:tcPr>
            <w:tcW w:w="4430" w:type="dxa"/>
            <w:gridSpan w:val="6"/>
          </w:tcPr>
          <w:p w14:paraId="60F2EEB6" w14:textId="77777777" w:rsidR="00925AFB" w:rsidRPr="008D52D1" w:rsidRDefault="00925AFB" w:rsidP="00B31837">
            <w:pPr>
              <w:jc w:val="both"/>
              <w:rPr>
                <w:rFonts w:ascii="Times New Roman" w:hAnsi="Times New Roman" w:cs="Times New Roman"/>
                <w:sz w:val="20"/>
                <w:szCs w:val="20"/>
              </w:rPr>
            </w:pPr>
          </w:p>
        </w:tc>
      </w:tr>
      <w:tr w:rsidR="00925AFB" w:rsidRPr="008D52D1" w14:paraId="3CAE75EF" w14:textId="77777777" w:rsidTr="005F6F44">
        <w:trPr>
          <w:trHeight w:val="501"/>
        </w:trPr>
        <w:tc>
          <w:tcPr>
            <w:tcW w:w="2235" w:type="dxa"/>
            <w:gridSpan w:val="2"/>
            <w:vMerge/>
          </w:tcPr>
          <w:p w14:paraId="779DEC00" w14:textId="77777777" w:rsidR="00925AFB" w:rsidRPr="008D52D1" w:rsidRDefault="00925AFB" w:rsidP="00B31837">
            <w:pPr>
              <w:jc w:val="both"/>
              <w:rPr>
                <w:rFonts w:ascii="Times New Roman" w:hAnsi="Times New Roman" w:cs="Times New Roman"/>
                <w:sz w:val="20"/>
                <w:szCs w:val="20"/>
              </w:rPr>
            </w:pPr>
          </w:p>
        </w:tc>
        <w:tc>
          <w:tcPr>
            <w:tcW w:w="2693" w:type="dxa"/>
          </w:tcPr>
          <w:p w14:paraId="0073B936" w14:textId="77777777" w:rsidR="00925AFB" w:rsidRPr="008D52D1" w:rsidRDefault="00925AFB" w:rsidP="00B31837">
            <w:pPr>
              <w:pStyle w:val="a3"/>
              <w:ind w:left="0" w:hanging="97"/>
              <w:jc w:val="both"/>
              <w:rPr>
                <w:rFonts w:ascii="Times New Roman" w:hAnsi="Times New Roman" w:cs="Times New Roman"/>
                <w:sz w:val="20"/>
                <w:szCs w:val="20"/>
              </w:rPr>
            </w:pPr>
            <w:r w:rsidRPr="008D52D1">
              <w:rPr>
                <w:rFonts w:ascii="Times New Roman" w:hAnsi="Times New Roman" w:cs="Times New Roman"/>
                <w:sz w:val="20"/>
                <w:szCs w:val="20"/>
              </w:rPr>
              <w:t xml:space="preserve">  Descriere detaliată a RAG</w:t>
            </w:r>
          </w:p>
          <w:p w14:paraId="7294EDCF" w14:textId="77777777" w:rsidR="00925AFB" w:rsidRPr="008D52D1" w:rsidRDefault="00925AFB" w:rsidP="00B31837">
            <w:pPr>
              <w:pStyle w:val="a3"/>
              <w:ind w:left="0" w:hanging="97"/>
              <w:jc w:val="both"/>
              <w:rPr>
                <w:rFonts w:ascii="Times New Roman" w:hAnsi="Times New Roman" w:cs="Times New Roman"/>
                <w:sz w:val="20"/>
                <w:szCs w:val="20"/>
              </w:rPr>
            </w:pPr>
          </w:p>
        </w:tc>
        <w:tc>
          <w:tcPr>
            <w:tcW w:w="4430" w:type="dxa"/>
            <w:gridSpan w:val="6"/>
          </w:tcPr>
          <w:p w14:paraId="567409F2" w14:textId="77777777" w:rsidR="00925AFB" w:rsidRPr="008D52D1" w:rsidRDefault="00925AFB" w:rsidP="00B31837">
            <w:pPr>
              <w:jc w:val="both"/>
              <w:rPr>
                <w:rFonts w:ascii="Times New Roman" w:hAnsi="Times New Roman" w:cs="Times New Roman"/>
                <w:sz w:val="20"/>
                <w:szCs w:val="20"/>
              </w:rPr>
            </w:pPr>
          </w:p>
        </w:tc>
      </w:tr>
      <w:tr w:rsidR="00925AFB" w:rsidRPr="008D52D1" w14:paraId="45E5F3BA" w14:textId="77777777" w:rsidTr="005F6F44">
        <w:trPr>
          <w:trHeight w:val="348"/>
        </w:trPr>
        <w:tc>
          <w:tcPr>
            <w:tcW w:w="2235" w:type="dxa"/>
            <w:gridSpan w:val="2"/>
            <w:vMerge w:val="restart"/>
          </w:tcPr>
          <w:p w14:paraId="0BEF36AE" w14:textId="77777777" w:rsidR="00925AFB" w:rsidRPr="008D52D1" w:rsidRDefault="00925AFB" w:rsidP="00B31837">
            <w:pPr>
              <w:pStyle w:val="a3"/>
              <w:ind w:left="0"/>
              <w:jc w:val="both"/>
              <w:rPr>
                <w:rFonts w:ascii="Times New Roman" w:hAnsi="Times New Roman" w:cs="Times New Roman"/>
                <w:b/>
                <w:sz w:val="20"/>
                <w:szCs w:val="20"/>
              </w:rPr>
            </w:pPr>
            <w:r w:rsidRPr="008D52D1">
              <w:rPr>
                <w:rFonts w:ascii="Times New Roman" w:hAnsi="Times New Roman" w:cs="Times New Roman"/>
                <w:b/>
                <w:sz w:val="20"/>
                <w:szCs w:val="20"/>
              </w:rPr>
              <w:t>Tipul de țesuturi și de celule</w:t>
            </w:r>
            <w:r w:rsidRPr="008D52D1">
              <w:rPr>
                <w:rFonts w:ascii="Times New Roman" w:hAnsi="Times New Roman" w:cs="Times New Roman"/>
                <w:b/>
                <w:color w:val="FF0000"/>
                <w:sz w:val="20"/>
                <w:szCs w:val="20"/>
                <w:vertAlign w:val="superscript"/>
              </w:rPr>
              <w:t>2</w:t>
            </w:r>
            <w:r w:rsidRPr="008D52D1">
              <w:rPr>
                <w:rFonts w:ascii="Times New Roman" w:hAnsi="Times New Roman" w:cs="Times New Roman"/>
                <w:b/>
                <w:sz w:val="20"/>
                <w:szCs w:val="20"/>
              </w:rPr>
              <w:t xml:space="preserve"> implicate în </w:t>
            </w:r>
            <w:r w:rsidRPr="008D52D1">
              <w:rPr>
                <w:rFonts w:ascii="Times New Roman" w:hAnsi="Times New Roman" w:cs="Times New Roman"/>
                <w:b/>
                <w:sz w:val="20"/>
                <w:szCs w:val="20"/>
              </w:rPr>
              <w:lastRenderedPageBreak/>
              <w:t>reacțiile adverse grave suspectate:</w:t>
            </w:r>
            <w:r w:rsidRPr="008D52D1">
              <w:rPr>
                <w:rFonts w:ascii="Times New Roman" w:hAnsi="Times New Roman" w:cs="Times New Roman"/>
                <w:sz w:val="20"/>
                <w:szCs w:val="20"/>
              </w:rPr>
              <w:t xml:space="preserve"> alte date relevante pentru celulele reproductive</w:t>
            </w:r>
          </w:p>
        </w:tc>
        <w:tc>
          <w:tcPr>
            <w:tcW w:w="2693" w:type="dxa"/>
          </w:tcPr>
          <w:p w14:paraId="7311776A"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lastRenderedPageBreak/>
              <w:t>Spermatozoizi</w:t>
            </w:r>
          </w:p>
        </w:tc>
        <w:tc>
          <w:tcPr>
            <w:tcW w:w="4430" w:type="dxa"/>
            <w:gridSpan w:val="6"/>
          </w:tcPr>
          <w:p w14:paraId="001F2548" w14:textId="77777777" w:rsidR="00925AFB" w:rsidRPr="008D52D1" w:rsidRDefault="00925AFB" w:rsidP="00B31837">
            <w:pPr>
              <w:jc w:val="both"/>
              <w:rPr>
                <w:rFonts w:ascii="Times New Roman" w:hAnsi="Times New Roman" w:cs="Times New Roman"/>
                <w:sz w:val="20"/>
                <w:szCs w:val="20"/>
              </w:rPr>
            </w:pPr>
          </w:p>
        </w:tc>
      </w:tr>
      <w:tr w:rsidR="00925AFB" w:rsidRPr="008D52D1" w14:paraId="00D7EF0F" w14:textId="77777777" w:rsidTr="005F6F44">
        <w:trPr>
          <w:trHeight w:val="310"/>
        </w:trPr>
        <w:tc>
          <w:tcPr>
            <w:tcW w:w="2235" w:type="dxa"/>
            <w:gridSpan w:val="2"/>
            <w:vMerge/>
          </w:tcPr>
          <w:p w14:paraId="21C405BC" w14:textId="77777777" w:rsidR="00925AFB" w:rsidRPr="008D52D1" w:rsidRDefault="00925AFB" w:rsidP="00B31837">
            <w:pPr>
              <w:pStyle w:val="a3"/>
              <w:ind w:left="0"/>
              <w:jc w:val="both"/>
              <w:rPr>
                <w:rFonts w:ascii="Times New Roman" w:hAnsi="Times New Roman" w:cs="Times New Roman"/>
                <w:sz w:val="20"/>
                <w:szCs w:val="20"/>
              </w:rPr>
            </w:pPr>
          </w:p>
        </w:tc>
        <w:tc>
          <w:tcPr>
            <w:tcW w:w="2693" w:type="dxa"/>
          </w:tcPr>
          <w:p w14:paraId="781CB304"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Oocite</w:t>
            </w:r>
          </w:p>
        </w:tc>
        <w:tc>
          <w:tcPr>
            <w:tcW w:w="4430" w:type="dxa"/>
            <w:gridSpan w:val="6"/>
          </w:tcPr>
          <w:p w14:paraId="000CA9BA" w14:textId="77777777" w:rsidR="00925AFB" w:rsidRPr="008D52D1" w:rsidRDefault="00925AFB" w:rsidP="00B31837">
            <w:pPr>
              <w:jc w:val="both"/>
              <w:rPr>
                <w:rFonts w:ascii="Times New Roman" w:hAnsi="Times New Roman" w:cs="Times New Roman"/>
                <w:sz w:val="20"/>
                <w:szCs w:val="20"/>
              </w:rPr>
            </w:pPr>
          </w:p>
        </w:tc>
      </w:tr>
      <w:tr w:rsidR="00925AFB" w:rsidRPr="008D52D1" w14:paraId="4178EE7B" w14:textId="77777777" w:rsidTr="005F6F44">
        <w:trPr>
          <w:trHeight w:val="285"/>
        </w:trPr>
        <w:tc>
          <w:tcPr>
            <w:tcW w:w="2235" w:type="dxa"/>
            <w:gridSpan w:val="2"/>
            <w:vMerge/>
          </w:tcPr>
          <w:p w14:paraId="76FAC58C" w14:textId="77777777" w:rsidR="00925AFB" w:rsidRPr="008D52D1" w:rsidRDefault="00925AFB" w:rsidP="00B31837">
            <w:pPr>
              <w:pStyle w:val="a3"/>
              <w:ind w:left="0"/>
              <w:jc w:val="both"/>
              <w:rPr>
                <w:rFonts w:ascii="Times New Roman" w:hAnsi="Times New Roman" w:cs="Times New Roman"/>
                <w:sz w:val="20"/>
                <w:szCs w:val="20"/>
              </w:rPr>
            </w:pPr>
          </w:p>
        </w:tc>
        <w:tc>
          <w:tcPr>
            <w:tcW w:w="2693" w:type="dxa"/>
          </w:tcPr>
          <w:p w14:paraId="0D799513"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Embrioni</w:t>
            </w:r>
          </w:p>
        </w:tc>
        <w:tc>
          <w:tcPr>
            <w:tcW w:w="4430" w:type="dxa"/>
            <w:gridSpan w:val="6"/>
          </w:tcPr>
          <w:p w14:paraId="0C58B087" w14:textId="77777777" w:rsidR="00925AFB" w:rsidRPr="008D52D1" w:rsidRDefault="00925AFB" w:rsidP="00B31837">
            <w:pPr>
              <w:jc w:val="both"/>
              <w:rPr>
                <w:rFonts w:ascii="Times New Roman" w:hAnsi="Times New Roman" w:cs="Times New Roman"/>
                <w:sz w:val="20"/>
                <w:szCs w:val="20"/>
              </w:rPr>
            </w:pPr>
          </w:p>
        </w:tc>
      </w:tr>
      <w:tr w:rsidR="006338DC" w:rsidRPr="008D52D1" w14:paraId="447CADE0" w14:textId="77777777" w:rsidTr="005F6F44">
        <w:trPr>
          <w:trHeight w:val="285"/>
        </w:trPr>
        <w:tc>
          <w:tcPr>
            <w:tcW w:w="2235" w:type="dxa"/>
            <w:gridSpan w:val="2"/>
            <w:vMerge/>
          </w:tcPr>
          <w:p w14:paraId="5761AA71" w14:textId="77777777" w:rsidR="006338DC" w:rsidRPr="008D52D1" w:rsidRDefault="006338DC" w:rsidP="00B31837">
            <w:pPr>
              <w:pStyle w:val="a3"/>
              <w:ind w:left="0"/>
              <w:jc w:val="both"/>
              <w:rPr>
                <w:rFonts w:ascii="Times New Roman" w:hAnsi="Times New Roman" w:cs="Times New Roman"/>
                <w:sz w:val="20"/>
                <w:szCs w:val="20"/>
              </w:rPr>
            </w:pPr>
          </w:p>
        </w:tc>
        <w:tc>
          <w:tcPr>
            <w:tcW w:w="2693" w:type="dxa"/>
          </w:tcPr>
          <w:p w14:paraId="58D48F02" w14:textId="77777777" w:rsidR="006338DC" w:rsidRPr="008D52D1" w:rsidRDefault="006338DC" w:rsidP="00B31837">
            <w:pPr>
              <w:jc w:val="both"/>
              <w:rPr>
                <w:rFonts w:ascii="Times New Roman" w:hAnsi="Times New Roman" w:cs="Times New Roman"/>
                <w:sz w:val="20"/>
                <w:szCs w:val="20"/>
              </w:rPr>
            </w:pPr>
            <w:r>
              <w:rPr>
                <w:rFonts w:ascii="Times New Roman" w:hAnsi="Times New Roman" w:cs="Times New Roman"/>
                <w:sz w:val="20"/>
                <w:szCs w:val="20"/>
              </w:rPr>
              <w:t xml:space="preserve">Țesut </w:t>
            </w:r>
            <w:r w:rsidRPr="006338DC">
              <w:rPr>
                <w:rFonts w:ascii="Times New Roman" w:hAnsi="Times New Roman" w:cs="Times New Roman"/>
                <w:sz w:val="20"/>
                <w:szCs w:val="20"/>
              </w:rPr>
              <w:t>gonadal</w:t>
            </w:r>
            <w:r>
              <w:rPr>
                <w:rFonts w:ascii="Times New Roman" w:hAnsi="Times New Roman" w:cs="Times New Roman"/>
                <w:sz w:val="20"/>
                <w:szCs w:val="20"/>
              </w:rPr>
              <w:t xml:space="preserve"> (testicular, ovarian)</w:t>
            </w:r>
          </w:p>
        </w:tc>
        <w:tc>
          <w:tcPr>
            <w:tcW w:w="4430" w:type="dxa"/>
            <w:gridSpan w:val="6"/>
          </w:tcPr>
          <w:p w14:paraId="6D7F3762" w14:textId="77777777" w:rsidR="006338DC" w:rsidRPr="008D52D1" w:rsidRDefault="006338DC" w:rsidP="00B31837">
            <w:pPr>
              <w:jc w:val="both"/>
              <w:rPr>
                <w:rFonts w:ascii="Times New Roman" w:hAnsi="Times New Roman" w:cs="Times New Roman"/>
                <w:sz w:val="20"/>
                <w:szCs w:val="20"/>
              </w:rPr>
            </w:pPr>
          </w:p>
        </w:tc>
      </w:tr>
      <w:tr w:rsidR="00925AFB" w:rsidRPr="00A733B5" w14:paraId="535CE0BF" w14:textId="77777777" w:rsidTr="005F6F44">
        <w:trPr>
          <w:trHeight w:val="655"/>
        </w:trPr>
        <w:tc>
          <w:tcPr>
            <w:tcW w:w="2235" w:type="dxa"/>
            <w:gridSpan w:val="2"/>
            <w:vMerge/>
          </w:tcPr>
          <w:p w14:paraId="7E274D34" w14:textId="77777777" w:rsidR="00925AFB" w:rsidRPr="008D52D1" w:rsidRDefault="00925AFB" w:rsidP="00B31837">
            <w:pPr>
              <w:pStyle w:val="a3"/>
              <w:ind w:left="0"/>
              <w:jc w:val="both"/>
              <w:rPr>
                <w:rFonts w:ascii="Times New Roman" w:hAnsi="Times New Roman" w:cs="Times New Roman"/>
                <w:sz w:val="20"/>
                <w:szCs w:val="20"/>
              </w:rPr>
            </w:pPr>
          </w:p>
        </w:tc>
        <w:tc>
          <w:tcPr>
            <w:tcW w:w="2693" w:type="dxa"/>
          </w:tcPr>
          <w:p w14:paraId="44C9B422"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lang w:eastAsia="ro-RO"/>
              </w:rPr>
              <w:t>Codul european unic al celulelor reproductive, dacă este cazul</w:t>
            </w:r>
          </w:p>
        </w:tc>
        <w:tc>
          <w:tcPr>
            <w:tcW w:w="4430" w:type="dxa"/>
            <w:gridSpan w:val="6"/>
          </w:tcPr>
          <w:p w14:paraId="09105A17" w14:textId="77777777" w:rsidR="00925AFB" w:rsidRPr="008D52D1" w:rsidRDefault="00925AFB" w:rsidP="00B31837">
            <w:pPr>
              <w:jc w:val="both"/>
              <w:rPr>
                <w:rFonts w:ascii="Times New Roman" w:hAnsi="Times New Roman" w:cs="Times New Roman"/>
                <w:sz w:val="20"/>
                <w:szCs w:val="20"/>
              </w:rPr>
            </w:pPr>
          </w:p>
        </w:tc>
      </w:tr>
      <w:tr w:rsidR="00925AFB" w:rsidRPr="00A733B5" w14:paraId="68A422E3" w14:textId="77777777" w:rsidTr="005F6F44">
        <w:tc>
          <w:tcPr>
            <w:tcW w:w="4928" w:type="dxa"/>
            <w:gridSpan w:val="3"/>
          </w:tcPr>
          <w:p w14:paraId="2D26E8AA" w14:textId="77777777" w:rsidR="00925AFB" w:rsidRPr="00B5350C" w:rsidRDefault="00925AFB" w:rsidP="00B31837">
            <w:pPr>
              <w:pStyle w:val="a3"/>
              <w:ind w:left="0"/>
              <w:jc w:val="both"/>
              <w:rPr>
                <w:rFonts w:ascii="Times New Roman" w:hAnsi="Times New Roman" w:cs="Times New Roman"/>
                <w:b/>
                <w:sz w:val="20"/>
                <w:szCs w:val="20"/>
              </w:rPr>
            </w:pPr>
            <w:r w:rsidRPr="00B5350C">
              <w:rPr>
                <w:rFonts w:ascii="Times New Roman" w:hAnsi="Times New Roman" w:cs="Times New Roman"/>
                <w:b/>
                <w:sz w:val="20"/>
                <w:szCs w:val="20"/>
                <w:lang w:eastAsia="ro-RO"/>
              </w:rPr>
              <w:t xml:space="preserve">Tipul de </w:t>
            </w:r>
            <w:r w:rsidR="002D7F84" w:rsidRPr="00B5350C">
              <w:rPr>
                <w:rFonts w:ascii="Times New Roman" w:hAnsi="Times New Roman" w:cs="Times New Roman"/>
                <w:b/>
                <w:sz w:val="20"/>
                <w:szCs w:val="20"/>
                <w:lang w:eastAsia="ro-RO"/>
              </w:rPr>
              <w:t>reacție</w:t>
            </w:r>
            <w:r w:rsidRPr="00B5350C">
              <w:rPr>
                <w:rFonts w:ascii="Times New Roman" w:hAnsi="Times New Roman" w:cs="Times New Roman"/>
                <w:b/>
                <w:sz w:val="20"/>
                <w:szCs w:val="20"/>
                <w:lang w:eastAsia="ro-RO"/>
              </w:rPr>
              <w:t xml:space="preserve"> (reacţii) adverse grave suspectate</w:t>
            </w:r>
          </w:p>
        </w:tc>
        <w:tc>
          <w:tcPr>
            <w:tcW w:w="4430" w:type="dxa"/>
            <w:gridSpan w:val="6"/>
          </w:tcPr>
          <w:p w14:paraId="48B87D1A" w14:textId="77777777" w:rsidR="00925AFB" w:rsidRPr="00B5350C" w:rsidRDefault="00925AFB" w:rsidP="00B31837">
            <w:pPr>
              <w:jc w:val="both"/>
              <w:rPr>
                <w:rFonts w:ascii="Times New Roman" w:hAnsi="Times New Roman" w:cs="Times New Roman"/>
                <w:sz w:val="20"/>
                <w:szCs w:val="20"/>
              </w:rPr>
            </w:pPr>
          </w:p>
        </w:tc>
      </w:tr>
      <w:tr w:rsidR="00925AFB" w:rsidRPr="00B5350C" w14:paraId="43F98C75" w14:textId="77777777" w:rsidTr="005F6F44">
        <w:tc>
          <w:tcPr>
            <w:tcW w:w="4928" w:type="dxa"/>
            <w:gridSpan w:val="3"/>
          </w:tcPr>
          <w:p w14:paraId="7BDB5380" w14:textId="77777777" w:rsidR="00925AFB" w:rsidRPr="00B5350C" w:rsidRDefault="00925AFB" w:rsidP="00B31837">
            <w:pPr>
              <w:jc w:val="both"/>
              <w:rPr>
                <w:rFonts w:ascii="Times New Roman" w:hAnsi="Times New Roman" w:cs="Times New Roman"/>
                <w:b/>
                <w:sz w:val="20"/>
                <w:szCs w:val="20"/>
              </w:rPr>
            </w:pPr>
            <w:r w:rsidRPr="00B5350C">
              <w:rPr>
                <w:rFonts w:ascii="Times New Roman" w:hAnsi="Times New Roman" w:cs="Times New Roman"/>
                <w:b/>
                <w:sz w:val="20"/>
                <w:szCs w:val="20"/>
              </w:rPr>
              <w:t xml:space="preserve">Notificarea a fost pregătită de Persoana Responsabilă (PR) de </w:t>
            </w:r>
            <w:r w:rsidR="002D7F84" w:rsidRPr="00B5350C">
              <w:rPr>
                <w:rFonts w:ascii="Times New Roman" w:hAnsi="Times New Roman" w:cs="Times New Roman"/>
                <w:b/>
                <w:sz w:val="20"/>
                <w:szCs w:val="20"/>
              </w:rPr>
              <w:t>Biovigelență</w:t>
            </w:r>
            <w:r w:rsidRPr="00B5350C">
              <w:rPr>
                <w:rFonts w:ascii="Times New Roman" w:hAnsi="Times New Roman" w:cs="Times New Roman"/>
                <w:b/>
                <w:sz w:val="20"/>
                <w:szCs w:val="20"/>
              </w:rPr>
              <w:t xml:space="preserve"> </w:t>
            </w:r>
          </w:p>
          <w:p w14:paraId="281F4B10" w14:textId="77777777" w:rsidR="00925AFB" w:rsidRPr="00B5350C" w:rsidRDefault="00925AFB" w:rsidP="00B31837">
            <w:pPr>
              <w:jc w:val="both"/>
              <w:rPr>
                <w:rFonts w:ascii="Times New Roman" w:hAnsi="Times New Roman" w:cs="Times New Roman"/>
                <w:sz w:val="20"/>
                <w:szCs w:val="20"/>
              </w:rPr>
            </w:pPr>
            <w:r w:rsidRPr="00B5350C">
              <w:rPr>
                <w:rFonts w:ascii="Times New Roman" w:hAnsi="Times New Roman" w:cs="Times New Roman"/>
                <w:i/>
                <w:sz w:val="20"/>
                <w:szCs w:val="20"/>
              </w:rPr>
              <w:t>(Numele, prenume)</w:t>
            </w:r>
          </w:p>
        </w:tc>
        <w:tc>
          <w:tcPr>
            <w:tcW w:w="1843" w:type="dxa"/>
            <w:gridSpan w:val="2"/>
          </w:tcPr>
          <w:p w14:paraId="538F7E80" w14:textId="77777777" w:rsidR="00925AFB" w:rsidRPr="00B5350C" w:rsidRDefault="00925AFB" w:rsidP="00B31837">
            <w:pPr>
              <w:jc w:val="both"/>
              <w:rPr>
                <w:rFonts w:ascii="Times New Roman" w:hAnsi="Times New Roman" w:cs="Times New Roman"/>
                <w:sz w:val="20"/>
                <w:szCs w:val="20"/>
              </w:rPr>
            </w:pPr>
          </w:p>
        </w:tc>
        <w:tc>
          <w:tcPr>
            <w:tcW w:w="1559" w:type="dxa"/>
            <w:gridSpan w:val="3"/>
          </w:tcPr>
          <w:p w14:paraId="42F4DE99" w14:textId="77777777" w:rsidR="00925AFB" w:rsidRPr="00B5350C" w:rsidRDefault="00925AFB" w:rsidP="00B31837">
            <w:pPr>
              <w:jc w:val="center"/>
              <w:rPr>
                <w:rFonts w:ascii="Times New Roman" w:hAnsi="Times New Roman" w:cs="Times New Roman"/>
                <w:b/>
                <w:sz w:val="20"/>
                <w:szCs w:val="20"/>
              </w:rPr>
            </w:pPr>
            <w:r w:rsidRPr="00B5350C">
              <w:rPr>
                <w:rFonts w:ascii="Times New Roman" w:hAnsi="Times New Roman" w:cs="Times New Roman"/>
                <w:b/>
                <w:sz w:val="20"/>
                <w:szCs w:val="20"/>
              </w:rPr>
              <w:t>Semnătura PR</w:t>
            </w:r>
          </w:p>
        </w:tc>
        <w:tc>
          <w:tcPr>
            <w:tcW w:w="1028" w:type="dxa"/>
          </w:tcPr>
          <w:p w14:paraId="470C7537" w14:textId="77777777" w:rsidR="00925AFB" w:rsidRPr="00B5350C" w:rsidRDefault="00925AFB" w:rsidP="00B31837">
            <w:pPr>
              <w:jc w:val="both"/>
              <w:rPr>
                <w:rFonts w:ascii="Times New Roman" w:hAnsi="Times New Roman" w:cs="Times New Roman"/>
                <w:sz w:val="20"/>
                <w:szCs w:val="20"/>
              </w:rPr>
            </w:pPr>
          </w:p>
        </w:tc>
      </w:tr>
      <w:tr w:rsidR="00925AFB" w:rsidRPr="00B5350C" w14:paraId="0417BB59" w14:textId="77777777" w:rsidTr="005F6F44">
        <w:tc>
          <w:tcPr>
            <w:tcW w:w="4928" w:type="dxa"/>
            <w:gridSpan w:val="3"/>
          </w:tcPr>
          <w:p w14:paraId="578E374C" w14:textId="77777777" w:rsidR="00925AFB" w:rsidRPr="00B5350C" w:rsidRDefault="00925AFB" w:rsidP="00B31837">
            <w:pPr>
              <w:pStyle w:val="a3"/>
              <w:ind w:left="0"/>
              <w:jc w:val="both"/>
              <w:rPr>
                <w:rFonts w:ascii="Times New Roman" w:hAnsi="Times New Roman" w:cs="Times New Roman"/>
                <w:sz w:val="20"/>
                <w:szCs w:val="20"/>
              </w:rPr>
            </w:pPr>
            <w:r w:rsidRPr="00B5350C">
              <w:rPr>
                <w:rFonts w:ascii="Times New Roman" w:hAnsi="Times New Roman" w:cs="Times New Roman"/>
                <w:b/>
                <w:sz w:val="20"/>
                <w:szCs w:val="20"/>
              </w:rPr>
              <w:t>Directorul general</w:t>
            </w:r>
            <w:r w:rsidRPr="00B5350C">
              <w:rPr>
                <w:rFonts w:ascii="Times New Roman" w:hAnsi="Times New Roman" w:cs="Times New Roman"/>
                <w:sz w:val="20"/>
                <w:szCs w:val="20"/>
              </w:rPr>
              <w:t xml:space="preserve"> al </w:t>
            </w:r>
            <w:r w:rsidR="000E4EAD">
              <w:rPr>
                <w:rFonts w:ascii="Times New Roman" w:hAnsi="Times New Roman" w:cs="Times New Roman"/>
                <w:sz w:val="20"/>
                <w:szCs w:val="20"/>
              </w:rPr>
              <w:t xml:space="preserve"> Prestatorului de servicii medicale</w:t>
            </w:r>
            <w:r w:rsidR="000E4EAD" w:rsidRPr="008D52D1">
              <w:rPr>
                <w:rFonts w:ascii="Times New Roman" w:hAnsi="Times New Roman" w:cs="Times New Roman"/>
                <w:sz w:val="20"/>
                <w:szCs w:val="20"/>
              </w:rPr>
              <w:t xml:space="preserve"> </w:t>
            </w:r>
            <w:r w:rsidRPr="00B5350C">
              <w:rPr>
                <w:rFonts w:ascii="Times New Roman" w:hAnsi="Times New Roman" w:cs="Times New Roman"/>
                <w:sz w:val="20"/>
                <w:szCs w:val="20"/>
              </w:rPr>
              <w:t xml:space="preserve">(IMP)/banca de țesuturi și celule (BȚC) </w:t>
            </w:r>
          </w:p>
          <w:p w14:paraId="05EC53CD" w14:textId="77777777" w:rsidR="00925AFB" w:rsidRPr="00B5350C" w:rsidRDefault="00925AFB" w:rsidP="00B31837">
            <w:pPr>
              <w:pStyle w:val="a3"/>
              <w:ind w:left="0"/>
              <w:jc w:val="both"/>
              <w:rPr>
                <w:rFonts w:ascii="Times New Roman" w:hAnsi="Times New Roman" w:cs="Times New Roman"/>
                <w:sz w:val="20"/>
                <w:szCs w:val="20"/>
              </w:rPr>
            </w:pPr>
            <w:r w:rsidRPr="00B5350C">
              <w:rPr>
                <w:rFonts w:ascii="Times New Roman" w:hAnsi="Times New Roman" w:cs="Times New Roman"/>
                <w:i/>
                <w:sz w:val="20"/>
                <w:szCs w:val="20"/>
              </w:rPr>
              <w:t>(Numele, prenume)</w:t>
            </w:r>
          </w:p>
        </w:tc>
        <w:tc>
          <w:tcPr>
            <w:tcW w:w="1843" w:type="dxa"/>
            <w:gridSpan w:val="2"/>
          </w:tcPr>
          <w:p w14:paraId="5657963F" w14:textId="77777777" w:rsidR="00925AFB" w:rsidRPr="00B5350C" w:rsidRDefault="00925AFB" w:rsidP="00B31837">
            <w:pPr>
              <w:jc w:val="both"/>
              <w:rPr>
                <w:rFonts w:ascii="Times New Roman" w:hAnsi="Times New Roman" w:cs="Times New Roman"/>
                <w:sz w:val="20"/>
                <w:szCs w:val="20"/>
              </w:rPr>
            </w:pPr>
          </w:p>
        </w:tc>
        <w:tc>
          <w:tcPr>
            <w:tcW w:w="1559" w:type="dxa"/>
            <w:gridSpan w:val="3"/>
          </w:tcPr>
          <w:p w14:paraId="792BC041" w14:textId="77777777" w:rsidR="00925AFB" w:rsidRPr="00B5350C" w:rsidRDefault="00925AFB" w:rsidP="00B31837">
            <w:pPr>
              <w:rPr>
                <w:rFonts w:ascii="Times New Roman" w:hAnsi="Times New Roman" w:cs="Times New Roman"/>
                <w:b/>
                <w:sz w:val="20"/>
                <w:szCs w:val="20"/>
              </w:rPr>
            </w:pPr>
            <w:r w:rsidRPr="00B5350C">
              <w:rPr>
                <w:rFonts w:ascii="Times New Roman" w:hAnsi="Times New Roman" w:cs="Times New Roman"/>
                <w:b/>
                <w:sz w:val="20"/>
                <w:szCs w:val="20"/>
              </w:rPr>
              <w:t>Semnătura DG</w:t>
            </w:r>
          </w:p>
        </w:tc>
        <w:tc>
          <w:tcPr>
            <w:tcW w:w="1028" w:type="dxa"/>
          </w:tcPr>
          <w:p w14:paraId="1E7B87DC" w14:textId="77777777" w:rsidR="00925AFB" w:rsidRPr="00B5350C" w:rsidRDefault="00925AFB" w:rsidP="00B31837">
            <w:pPr>
              <w:jc w:val="both"/>
              <w:rPr>
                <w:rFonts w:ascii="Times New Roman" w:hAnsi="Times New Roman" w:cs="Times New Roman"/>
                <w:sz w:val="20"/>
                <w:szCs w:val="20"/>
              </w:rPr>
            </w:pPr>
          </w:p>
        </w:tc>
      </w:tr>
    </w:tbl>
    <w:p w14:paraId="1D7AF032" w14:textId="77777777" w:rsidR="00925AFB" w:rsidRPr="004036C6" w:rsidRDefault="00925AFB" w:rsidP="00B31837">
      <w:pPr>
        <w:spacing w:after="0" w:line="240" w:lineRule="auto"/>
        <w:rPr>
          <w:rFonts w:ascii="Times New Roman" w:hAnsi="Times New Roman" w:cs="Times New Roman"/>
          <w:sz w:val="20"/>
          <w:szCs w:val="20"/>
          <w:lang w:val="en-US"/>
        </w:rPr>
      </w:pPr>
      <w:proofErr w:type="gramStart"/>
      <w:r w:rsidRPr="004036C6">
        <w:rPr>
          <w:rFonts w:ascii="Times New Roman" w:hAnsi="Times New Roman" w:cs="Times New Roman"/>
          <w:color w:val="FF0000"/>
          <w:sz w:val="20"/>
          <w:szCs w:val="20"/>
          <w:vertAlign w:val="superscript"/>
          <w:lang w:val="en-US"/>
        </w:rPr>
        <w:t>1</w:t>
      </w:r>
      <w:r w:rsidRPr="004036C6">
        <w:rPr>
          <w:rFonts w:ascii="Times New Roman" w:hAnsi="Times New Roman" w:cs="Times New Roman"/>
          <w:sz w:val="20"/>
          <w:szCs w:val="20"/>
          <w:lang w:val="en-US"/>
        </w:rPr>
        <w:t>Denumirea procedurii în cadrul efectuării Reproducerii asistate medical - de exemplu, stimularea ovariană, puncția foliculară, prelevarea chirurgicală a țesuturilor și gameților, transferul de gameți/embrioni etc.</w:t>
      </w:r>
      <w:proofErr w:type="gramEnd"/>
    </w:p>
    <w:p w14:paraId="105D5DBF" w14:textId="77777777" w:rsidR="00925AFB" w:rsidRPr="004036C6" w:rsidRDefault="00925AFB" w:rsidP="00B31837">
      <w:pPr>
        <w:spacing w:after="0" w:line="240" w:lineRule="auto"/>
        <w:rPr>
          <w:rFonts w:ascii="Times New Roman" w:hAnsi="Times New Roman" w:cs="Times New Roman"/>
          <w:color w:val="FF0000"/>
          <w:sz w:val="20"/>
          <w:szCs w:val="20"/>
          <w:lang w:val="en-US"/>
        </w:rPr>
      </w:pPr>
      <w:proofErr w:type="gramStart"/>
      <w:r w:rsidRPr="004036C6">
        <w:rPr>
          <w:rFonts w:ascii="Times New Roman" w:hAnsi="Times New Roman" w:cs="Times New Roman"/>
          <w:color w:val="FF0000"/>
          <w:sz w:val="20"/>
          <w:szCs w:val="20"/>
          <w:vertAlign w:val="superscript"/>
          <w:lang w:val="en-US"/>
        </w:rPr>
        <w:t>2</w:t>
      </w:r>
      <w:r w:rsidRPr="004036C6">
        <w:rPr>
          <w:rFonts w:ascii="Times New Roman" w:hAnsi="Times New Roman" w:cs="Times New Roman"/>
          <w:b/>
          <w:sz w:val="20"/>
          <w:szCs w:val="20"/>
          <w:lang w:val="en-US"/>
        </w:rPr>
        <w:t xml:space="preserve"> </w:t>
      </w:r>
      <w:r w:rsidRPr="004036C6">
        <w:rPr>
          <w:rFonts w:ascii="Times New Roman" w:hAnsi="Times New Roman" w:cs="Times New Roman"/>
          <w:sz w:val="20"/>
          <w:szCs w:val="20"/>
          <w:lang w:val="en-US"/>
        </w:rPr>
        <w:t>Tipul de țesuturi și de celule reproductive - spermatozoizi, ovule, embrioni/zigoți.</w:t>
      </w:r>
      <w:proofErr w:type="gramEnd"/>
    </w:p>
    <w:p w14:paraId="68E228F9" w14:textId="77777777" w:rsidR="002744F1" w:rsidRPr="004036C6" w:rsidRDefault="002744F1" w:rsidP="00B31837">
      <w:pPr>
        <w:spacing w:after="0" w:line="240" w:lineRule="auto"/>
        <w:rPr>
          <w:rFonts w:ascii="Times New Roman" w:hAnsi="Times New Roman" w:cs="Times New Roman"/>
          <w:b/>
          <w:sz w:val="28"/>
          <w:szCs w:val="28"/>
          <w:lang w:val="en-US"/>
        </w:rPr>
      </w:pPr>
    </w:p>
    <w:p w14:paraId="474AC853" w14:textId="77777777" w:rsidR="00925AFB" w:rsidRPr="004036C6" w:rsidRDefault="00925AFB" w:rsidP="00B31837">
      <w:pPr>
        <w:spacing w:after="0" w:line="240" w:lineRule="auto"/>
        <w:rPr>
          <w:rFonts w:ascii="Times New Roman" w:hAnsi="Times New Roman" w:cs="Times New Roman"/>
          <w:b/>
          <w:sz w:val="28"/>
          <w:szCs w:val="28"/>
          <w:lang w:val="en-US"/>
        </w:rPr>
      </w:pPr>
      <w:r w:rsidRPr="004036C6">
        <w:rPr>
          <w:rFonts w:ascii="Times New Roman" w:hAnsi="Times New Roman" w:cs="Times New Roman"/>
          <w:b/>
          <w:sz w:val="28"/>
          <w:szCs w:val="28"/>
          <w:lang w:val="en-US"/>
        </w:rPr>
        <w:t>Partea B. Concluziile anchetei privind reacțiile adverse grave</w:t>
      </w:r>
    </w:p>
    <w:tbl>
      <w:tblPr>
        <w:tblStyle w:val="a8"/>
        <w:tblpPr w:leftFromText="180" w:rightFromText="180" w:vertAnchor="text" w:horzAnchor="margin" w:tblpY="354"/>
        <w:tblW w:w="0" w:type="auto"/>
        <w:tblLayout w:type="fixed"/>
        <w:tblLook w:val="04A0" w:firstRow="1" w:lastRow="0" w:firstColumn="1" w:lastColumn="0" w:noHBand="0" w:noVBand="1"/>
      </w:tblPr>
      <w:tblGrid>
        <w:gridCol w:w="1384"/>
        <w:gridCol w:w="851"/>
        <w:gridCol w:w="2272"/>
        <w:gridCol w:w="279"/>
        <w:gridCol w:w="1985"/>
        <w:gridCol w:w="1559"/>
        <w:gridCol w:w="1040"/>
      </w:tblGrid>
      <w:tr w:rsidR="00925AFB" w:rsidRPr="00A733B5" w14:paraId="1CAE4267" w14:textId="77777777" w:rsidTr="00B5350C">
        <w:trPr>
          <w:trHeight w:val="58"/>
        </w:trPr>
        <w:tc>
          <w:tcPr>
            <w:tcW w:w="9370" w:type="dxa"/>
            <w:gridSpan w:val="7"/>
          </w:tcPr>
          <w:p w14:paraId="1AF3F943" w14:textId="77777777" w:rsidR="00925AFB" w:rsidRPr="002D7F84" w:rsidRDefault="00925AFB" w:rsidP="00B31837">
            <w:pPr>
              <w:rPr>
                <w:rFonts w:ascii="Times New Roman" w:hAnsi="Times New Roman" w:cs="Times New Roman"/>
                <w:b/>
                <w:sz w:val="24"/>
                <w:szCs w:val="24"/>
              </w:rPr>
            </w:pPr>
            <w:r w:rsidRPr="002D7F84">
              <w:rPr>
                <w:rStyle w:val="sprtttl"/>
                <w:rFonts w:ascii="Times New Roman" w:hAnsi="Times New Roman" w:cs="Times New Roman"/>
                <w:b/>
                <w:bCs/>
                <w:sz w:val="24"/>
                <w:szCs w:val="24"/>
                <w:bdr w:val="none" w:sz="0" w:space="0" w:color="auto" w:frame="1"/>
                <w:shd w:val="clear" w:color="auto" w:fill="FFFFFF"/>
              </w:rPr>
              <w:t>Partea B.</w:t>
            </w:r>
            <w:r w:rsidRPr="002D7F84">
              <w:rPr>
                <w:rStyle w:val="sprtden"/>
                <w:rFonts w:ascii="Times New Roman" w:hAnsi="Times New Roman" w:cs="Times New Roman"/>
                <w:b/>
                <w:bCs/>
                <w:sz w:val="24"/>
                <w:szCs w:val="24"/>
                <w:bdr w:val="none" w:sz="0" w:space="0" w:color="auto" w:frame="1"/>
                <w:shd w:val="clear" w:color="auto" w:fill="FFFFFF"/>
              </w:rPr>
              <w:t> </w:t>
            </w:r>
            <w:r w:rsidRPr="002D7F84">
              <w:rPr>
                <w:rFonts w:ascii="Times New Roman" w:hAnsi="Times New Roman" w:cs="Times New Roman"/>
                <w:b/>
                <w:bCs/>
                <w:sz w:val="28"/>
                <w:szCs w:val="28"/>
                <w:lang w:eastAsia="ro-RO"/>
              </w:rPr>
              <w:t xml:space="preserve"> </w:t>
            </w:r>
            <w:r w:rsidRPr="002D7F84">
              <w:rPr>
                <w:rFonts w:ascii="Times New Roman" w:hAnsi="Times New Roman" w:cs="Times New Roman"/>
                <w:b/>
                <w:bCs/>
                <w:sz w:val="24"/>
                <w:szCs w:val="24"/>
                <w:lang w:eastAsia="ro-RO"/>
              </w:rPr>
              <w:t xml:space="preserve">Concluziile </w:t>
            </w:r>
            <w:r w:rsidR="002D7F84" w:rsidRPr="002D7F84">
              <w:rPr>
                <w:rFonts w:ascii="Times New Roman" w:hAnsi="Times New Roman" w:cs="Times New Roman"/>
                <w:b/>
                <w:bCs/>
                <w:sz w:val="24"/>
                <w:szCs w:val="24"/>
                <w:lang w:eastAsia="ro-RO"/>
              </w:rPr>
              <w:t>investigației</w:t>
            </w:r>
            <w:r w:rsidRPr="002D7F84">
              <w:rPr>
                <w:rFonts w:ascii="Times New Roman" w:hAnsi="Times New Roman" w:cs="Times New Roman"/>
                <w:b/>
                <w:bCs/>
                <w:sz w:val="24"/>
                <w:szCs w:val="24"/>
                <w:lang w:eastAsia="ro-RO"/>
              </w:rPr>
              <w:t xml:space="preserve"> privind </w:t>
            </w:r>
            <w:r w:rsidR="002D7F84" w:rsidRPr="002D7F84">
              <w:rPr>
                <w:rFonts w:ascii="Times New Roman" w:hAnsi="Times New Roman" w:cs="Times New Roman"/>
                <w:b/>
                <w:bCs/>
                <w:sz w:val="24"/>
                <w:szCs w:val="24"/>
                <w:lang w:eastAsia="ro-RO"/>
              </w:rPr>
              <w:t>reacțiile</w:t>
            </w:r>
            <w:r w:rsidRPr="002D7F84">
              <w:rPr>
                <w:rFonts w:ascii="Times New Roman" w:hAnsi="Times New Roman" w:cs="Times New Roman"/>
                <w:b/>
                <w:bCs/>
                <w:sz w:val="24"/>
                <w:szCs w:val="24"/>
                <w:lang w:eastAsia="ro-RO"/>
              </w:rPr>
              <w:t xml:space="preserve"> adverse grave (RAG)</w:t>
            </w:r>
          </w:p>
        </w:tc>
      </w:tr>
      <w:tr w:rsidR="00925AFB" w:rsidRPr="00A733B5" w14:paraId="14AA5F9D" w14:textId="77777777" w:rsidTr="005F6F44">
        <w:trPr>
          <w:trHeight w:val="744"/>
        </w:trPr>
        <w:tc>
          <w:tcPr>
            <w:tcW w:w="1384" w:type="dxa"/>
            <w:vMerge w:val="restart"/>
          </w:tcPr>
          <w:p w14:paraId="643632B2" w14:textId="77777777" w:rsidR="00925AFB" w:rsidRPr="002D7F84" w:rsidRDefault="00925AFB" w:rsidP="00B31837">
            <w:pPr>
              <w:jc w:val="both"/>
              <w:rPr>
                <w:rFonts w:ascii="Times New Roman" w:hAnsi="Times New Roman" w:cs="Times New Roman"/>
                <w:b/>
                <w:sz w:val="20"/>
                <w:szCs w:val="20"/>
              </w:rPr>
            </w:pPr>
            <w:r w:rsidRPr="002D7F84">
              <w:rPr>
                <w:rFonts w:ascii="Times New Roman" w:hAnsi="Times New Roman" w:cs="Times New Roman"/>
                <w:b/>
                <w:sz w:val="20"/>
                <w:szCs w:val="20"/>
              </w:rPr>
              <w:t>Identificarea raportului:</w:t>
            </w:r>
          </w:p>
          <w:p w14:paraId="0E43C93C" w14:textId="77777777" w:rsidR="00925AFB" w:rsidRPr="002D7F84" w:rsidRDefault="00925AFB" w:rsidP="00B31837">
            <w:pPr>
              <w:jc w:val="both"/>
              <w:rPr>
                <w:rFonts w:ascii="Times New Roman" w:hAnsi="Times New Roman" w:cs="Times New Roman"/>
                <w:sz w:val="20"/>
                <w:szCs w:val="20"/>
              </w:rPr>
            </w:pPr>
            <w:r w:rsidRPr="002D7F84">
              <w:rPr>
                <w:rFonts w:ascii="Times New Roman" w:hAnsi="Times New Roman" w:cs="Times New Roman"/>
                <w:sz w:val="20"/>
                <w:szCs w:val="20"/>
              </w:rPr>
              <w:t>date despre</w:t>
            </w:r>
          </w:p>
          <w:p w14:paraId="598BABDB" w14:textId="77777777" w:rsidR="00925AFB" w:rsidRPr="002D7F84" w:rsidRDefault="00925AFB" w:rsidP="00B31837">
            <w:pPr>
              <w:jc w:val="both"/>
              <w:rPr>
                <w:rFonts w:ascii="Times New Roman" w:hAnsi="Times New Roman" w:cs="Times New Roman"/>
                <w:sz w:val="20"/>
                <w:szCs w:val="20"/>
              </w:rPr>
            </w:pPr>
            <w:r w:rsidRPr="002D7F84">
              <w:rPr>
                <w:rFonts w:ascii="Times New Roman" w:hAnsi="Times New Roman" w:cs="Times New Roman"/>
                <w:sz w:val="20"/>
                <w:szCs w:val="20"/>
              </w:rPr>
              <w:t xml:space="preserve"> raportor</w:t>
            </w:r>
          </w:p>
        </w:tc>
        <w:tc>
          <w:tcPr>
            <w:tcW w:w="3402" w:type="dxa"/>
            <w:gridSpan w:val="3"/>
          </w:tcPr>
          <w:p w14:paraId="5E4CDF14" w14:textId="77777777" w:rsidR="00925AFB" w:rsidRPr="002D7F84" w:rsidRDefault="00925AFB" w:rsidP="00B31837">
            <w:pPr>
              <w:jc w:val="both"/>
              <w:rPr>
                <w:rFonts w:ascii="Times New Roman" w:hAnsi="Times New Roman" w:cs="Times New Roman"/>
                <w:sz w:val="20"/>
                <w:szCs w:val="20"/>
              </w:rPr>
            </w:pPr>
            <w:r w:rsidRPr="002D7F84">
              <w:rPr>
                <w:rFonts w:ascii="Times New Roman" w:hAnsi="Times New Roman" w:cs="Times New Roman"/>
                <w:sz w:val="20"/>
                <w:szCs w:val="20"/>
              </w:rPr>
              <w:t>Centrul de țesuturi:</w:t>
            </w:r>
          </w:p>
          <w:p w14:paraId="4616D908" w14:textId="77777777" w:rsidR="00925AFB" w:rsidRPr="002D7F84" w:rsidRDefault="002D7F84" w:rsidP="00B31837">
            <w:pPr>
              <w:jc w:val="both"/>
              <w:rPr>
                <w:rFonts w:ascii="Times New Roman" w:hAnsi="Times New Roman" w:cs="Times New Roman"/>
                <w:sz w:val="20"/>
                <w:szCs w:val="20"/>
              </w:rPr>
            </w:pPr>
            <w:r>
              <w:rPr>
                <w:rFonts w:ascii="Times New Roman" w:hAnsi="Times New Roman" w:cs="Times New Roman"/>
                <w:sz w:val="20"/>
                <w:szCs w:val="20"/>
              </w:rPr>
              <w:t>P</w:t>
            </w:r>
            <w:r w:rsidRPr="008D52D1">
              <w:rPr>
                <w:rFonts w:ascii="Times New Roman" w:hAnsi="Times New Roman" w:cs="Times New Roman"/>
                <w:sz w:val="20"/>
                <w:szCs w:val="20"/>
              </w:rPr>
              <w:t>restato</w:t>
            </w:r>
            <w:r>
              <w:rPr>
                <w:rFonts w:ascii="Times New Roman" w:hAnsi="Times New Roman" w:cs="Times New Roman"/>
                <w:sz w:val="20"/>
                <w:szCs w:val="20"/>
              </w:rPr>
              <w:t>rul de servicii</w:t>
            </w:r>
            <w:r w:rsidRPr="008D52D1">
              <w:rPr>
                <w:rFonts w:ascii="Times New Roman" w:hAnsi="Times New Roman" w:cs="Times New Roman"/>
                <w:sz w:val="20"/>
                <w:szCs w:val="20"/>
              </w:rPr>
              <w:t xml:space="preserve"> medical</w:t>
            </w:r>
            <w:r>
              <w:rPr>
                <w:rFonts w:ascii="Times New Roman" w:hAnsi="Times New Roman" w:cs="Times New Roman"/>
                <w:sz w:val="20"/>
                <w:szCs w:val="20"/>
              </w:rPr>
              <w:t>e</w:t>
            </w:r>
            <w:r w:rsidRPr="008D52D1">
              <w:rPr>
                <w:rFonts w:ascii="Times New Roman" w:hAnsi="Times New Roman" w:cs="Times New Roman"/>
                <w:sz w:val="20"/>
                <w:szCs w:val="20"/>
              </w:rPr>
              <w:t xml:space="preserve"> </w:t>
            </w:r>
            <w:r w:rsidR="00925AFB" w:rsidRPr="002D7F84">
              <w:rPr>
                <w:rFonts w:ascii="Times New Roman" w:hAnsi="Times New Roman" w:cs="Times New Roman"/>
                <w:sz w:val="20"/>
                <w:szCs w:val="20"/>
              </w:rPr>
              <w:t xml:space="preserve">(IMP) /banca de țesuturi și celule (BȚC) </w:t>
            </w:r>
          </w:p>
        </w:tc>
        <w:tc>
          <w:tcPr>
            <w:tcW w:w="4584" w:type="dxa"/>
            <w:gridSpan w:val="3"/>
          </w:tcPr>
          <w:p w14:paraId="7590EEC8" w14:textId="77777777" w:rsidR="00925AFB" w:rsidRPr="002D7F84" w:rsidRDefault="00925AFB" w:rsidP="00B31837">
            <w:pPr>
              <w:jc w:val="center"/>
              <w:rPr>
                <w:rFonts w:ascii="Times New Roman" w:hAnsi="Times New Roman" w:cs="Times New Roman"/>
                <w:sz w:val="24"/>
                <w:szCs w:val="24"/>
                <w:shd w:val="clear" w:color="auto" w:fill="FFFFFF"/>
              </w:rPr>
            </w:pPr>
          </w:p>
          <w:p w14:paraId="5425578E" w14:textId="77777777" w:rsidR="00925AFB" w:rsidRPr="002D7F84" w:rsidRDefault="00925AFB" w:rsidP="00B31837">
            <w:pPr>
              <w:jc w:val="center"/>
              <w:rPr>
                <w:rFonts w:ascii="Times New Roman" w:hAnsi="Times New Roman" w:cs="Times New Roman"/>
                <w:sz w:val="24"/>
                <w:szCs w:val="24"/>
                <w:shd w:val="clear" w:color="auto" w:fill="FFFFFF"/>
              </w:rPr>
            </w:pPr>
          </w:p>
          <w:p w14:paraId="379CC7D1" w14:textId="77777777" w:rsidR="00925AFB" w:rsidRPr="002D7F84" w:rsidRDefault="00925AFB" w:rsidP="00B31837">
            <w:pPr>
              <w:jc w:val="center"/>
              <w:rPr>
                <w:rFonts w:ascii="Times New Roman" w:hAnsi="Times New Roman" w:cs="Times New Roman"/>
                <w:sz w:val="20"/>
                <w:szCs w:val="20"/>
              </w:rPr>
            </w:pPr>
          </w:p>
        </w:tc>
      </w:tr>
      <w:tr w:rsidR="00925AFB" w:rsidRPr="00A733B5" w14:paraId="04C008AA" w14:textId="77777777" w:rsidTr="005F6F44">
        <w:trPr>
          <w:trHeight w:val="920"/>
        </w:trPr>
        <w:tc>
          <w:tcPr>
            <w:tcW w:w="1384" w:type="dxa"/>
            <w:vMerge/>
          </w:tcPr>
          <w:p w14:paraId="6722D6D6" w14:textId="77777777" w:rsidR="00925AFB" w:rsidRPr="002D7F84" w:rsidRDefault="00925AFB" w:rsidP="00B31837">
            <w:pPr>
              <w:jc w:val="both"/>
              <w:rPr>
                <w:rFonts w:ascii="Times New Roman" w:hAnsi="Times New Roman" w:cs="Times New Roman"/>
                <w:b/>
                <w:sz w:val="20"/>
                <w:szCs w:val="20"/>
              </w:rPr>
            </w:pPr>
          </w:p>
        </w:tc>
        <w:tc>
          <w:tcPr>
            <w:tcW w:w="3402" w:type="dxa"/>
            <w:gridSpan w:val="3"/>
          </w:tcPr>
          <w:p w14:paraId="3E98B08D" w14:textId="77777777" w:rsidR="00925AFB" w:rsidRPr="002D7F84" w:rsidRDefault="00925AFB" w:rsidP="00B31837">
            <w:pPr>
              <w:jc w:val="both"/>
              <w:rPr>
                <w:rFonts w:ascii="Times New Roman" w:hAnsi="Times New Roman" w:cs="Times New Roman"/>
                <w:sz w:val="20"/>
                <w:szCs w:val="20"/>
              </w:rPr>
            </w:pPr>
            <w:r w:rsidRPr="002D7F84">
              <w:rPr>
                <w:rFonts w:ascii="Times New Roman" w:hAnsi="Times New Roman" w:cs="Times New Roman"/>
                <w:sz w:val="20"/>
                <w:szCs w:val="20"/>
              </w:rPr>
              <w:t xml:space="preserve">Codul Centrului de țesuturi din Uniunea Europeană în conformitate cu Compendiul UE al centrelor de ţesuturi </w:t>
            </w:r>
            <w:r w:rsidRPr="002D7F84">
              <w:rPr>
                <w:rFonts w:ascii="Times New Roman" w:hAnsi="Times New Roman" w:cs="Times New Roman"/>
              </w:rPr>
              <w:t>(dacă este aplicabil)</w:t>
            </w:r>
          </w:p>
        </w:tc>
        <w:tc>
          <w:tcPr>
            <w:tcW w:w="4584" w:type="dxa"/>
            <w:gridSpan w:val="3"/>
          </w:tcPr>
          <w:p w14:paraId="02B9DEC7" w14:textId="77777777" w:rsidR="00925AFB" w:rsidRPr="002D7F84" w:rsidRDefault="00925AFB" w:rsidP="00B31837">
            <w:pPr>
              <w:jc w:val="center"/>
              <w:rPr>
                <w:rFonts w:ascii="Times New Roman" w:hAnsi="Times New Roman" w:cs="Times New Roman"/>
                <w:sz w:val="24"/>
                <w:szCs w:val="24"/>
                <w:shd w:val="clear" w:color="auto" w:fill="FFFFFF"/>
              </w:rPr>
            </w:pPr>
          </w:p>
          <w:p w14:paraId="2FA42BB2" w14:textId="77777777" w:rsidR="00925AFB" w:rsidRPr="002D7F84" w:rsidRDefault="00925AFB" w:rsidP="00B31837">
            <w:pPr>
              <w:jc w:val="center"/>
              <w:rPr>
                <w:rFonts w:ascii="Times New Roman" w:hAnsi="Times New Roman" w:cs="Times New Roman"/>
                <w:sz w:val="24"/>
                <w:szCs w:val="24"/>
                <w:shd w:val="clear" w:color="auto" w:fill="FFFFFF"/>
              </w:rPr>
            </w:pPr>
          </w:p>
          <w:p w14:paraId="482D165F" w14:textId="77777777" w:rsidR="00925AFB" w:rsidRPr="002D7F84" w:rsidRDefault="00925AFB" w:rsidP="00B31837">
            <w:pPr>
              <w:jc w:val="center"/>
              <w:rPr>
                <w:rFonts w:ascii="Times New Roman" w:hAnsi="Times New Roman" w:cs="Times New Roman"/>
                <w:sz w:val="24"/>
                <w:szCs w:val="24"/>
                <w:shd w:val="clear" w:color="auto" w:fill="FFFFFF"/>
              </w:rPr>
            </w:pPr>
          </w:p>
        </w:tc>
      </w:tr>
      <w:tr w:rsidR="00925AFB" w:rsidRPr="002D7F84" w14:paraId="6791E49C" w14:textId="77777777" w:rsidTr="005F6F44">
        <w:tc>
          <w:tcPr>
            <w:tcW w:w="1384" w:type="dxa"/>
            <w:vMerge/>
          </w:tcPr>
          <w:p w14:paraId="5619268A" w14:textId="77777777" w:rsidR="00925AFB" w:rsidRPr="002D7F84" w:rsidRDefault="00925AFB" w:rsidP="00B31837">
            <w:pPr>
              <w:jc w:val="both"/>
              <w:rPr>
                <w:rFonts w:ascii="Times New Roman" w:hAnsi="Times New Roman" w:cs="Times New Roman"/>
                <w:sz w:val="20"/>
                <w:szCs w:val="20"/>
              </w:rPr>
            </w:pPr>
          </w:p>
        </w:tc>
        <w:tc>
          <w:tcPr>
            <w:tcW w:w="3402" w:type="dxa"/>
            <w:gridSpan w:val="3"/>
          </w:tcPr>
          <w:p w14:paraId="1DE87299" w14:textId="77777777" w:rsidR="00925AFB" w:rsidRPr="002D7F84" w:rsidRDefault="00925AFB" w:rsidP="00B31837">
            <w:pPr>
              <w:jc w:val="both"/>
              <w:rPr>
                <w:rFonts w:ascii="Times New Roman" w:hAnsi="Times New Roman" w:cs="Times New Roman"/>
                <w:sz w:val="20"/>
                <w:szCs w:val="20"/>
              </w:rPr>
            </w:pPr>
            <w:r w:rsidRPr="002D7F84">
              <w:rPr>
                <w:rFonts w:ascii="Times New Roman" w:hAnsi="Times New Roman" w:cs="Times New Roman"/>
                <w:sz w:val="20"/>
                <w:szCs w:val="20"/>
              </w:rPr>
              <w:t>Adresa IMP/BȚC</w:t>
            </w:r>
          </w:p>
        </w:tc>
        <w:tc>
          <w:tcPr>
            <w:tcW w:w="4584" w:type="dxa"/>
            <w:gridSpan w:val="3"/>
          </w:tcPr>
          <w:p w14:paraId="798111B9" w14:textId="77777777" w:rsidR="00925AFB" w:rsidRPr="002D7F84" w:rsidRDefault="00925AFB" w:rsidP="00B31837">
            <w:pPr>
              <w:jc w:val="both"/>
              <w:rPr>
                <w:rFonts w:ascii="Times New Roman" w:hAnsi="Times New Roman" w:cs="Times New Roman"/>
                <w:sz w:val="20"/>
                <w:szCs w:val="20"/>
              </w:rPr>
            </w:pPr>
          </w:p>
        </w:tc>
      </w:tr>
      <w:tr w:rsidR="00925AFB" w:rsidRPr="00A733B5" w14:paraId="1FFDC8D8" w14:textId="77777777" w:rsidTr="005F6F44">
        <w:tc>
          <w:tcPr>
            <w:tcW w:w="1384" w:type="dxa"/>
            <w:vMerge/>
          </w:tcPr>
          <w:p w14:paraId="62FC1EFE" w14:textId="77777777" w:rsidR="00925AFB" w:rsidRPr="002D7F84" w:rsidRDefault="00925AFB" w:rsidP="00B31837">
            <w:pPr>
              <w:jc w:val="both"/>
              <w:rPr>
                <w:rFonts w:ascii="Times New Roman" w:hAnsi="Times New Roman" w:cs="Times New Roman"/>
                <w:sz w:val="20"/>
                <w:szCs w:val="20"/>
              </w:rPr>
            </w:pPr>
          </w:p>
        </w:tc>
        <w:tc>
          <w:tcPr>
            <w:tcW w:w="3402" w:type="dxa"/>
            <w:gridSpan w:val="3"/>
          </w:tcPr>
          <w:p w14:paraId="7D3DECCE" w14:textId="77777777" w:rsidR="00925AFB" w:rsidRPr="002D7F84" w:rsidRDefault="00925AFB" w:rsidP="00B31837">
            <w:pPr>
              <w:jc w:val="both"/>
              <w:rPr>
                <w:rFonts w:ascii="Times New Roman" w:hAnsi="Times New Roman" w:cs="Times New Roman"/>
                <w:sz w:val="20"/>
                <w:szCs w:val="20"/>
              </w:rPr>
            </w:pPr>
            <w:r w:rsidRPr="002D7F84">
              <w:rPr>
                <w:rFonts w:ascii="Times New Roman" w:hAnsi="Times New Roman" w:cs="Times New Roman"/>
                <w:sz w:val="20"/>
                <w:szCs w:val="20"/>
              </w:rPr>
              <w:t>Telefon fix de contact a IMP/BȚC</w:t>
            </w:r>
          </w:p>
        </w:tc>
        <w:tc>
          <w:tcPr>
            <w:tcW w:w="4584" w:type="dxa"/>
            <w:gridSpan w:val="3"/>
          </w:tcPr>
          <w:p w14:paraId="4BB2A8AD" w14:textId="77777777" w:rsidR="00925AFB" w:rsidRPr="002D7F84" w:rsidRDefault="00925AFB" w:rsidP="00B31837">
            <w:pPr>
              <w:jc w:val="both"/>
              <w:rPr>
                <w:rFonts w:ascii="Times New Roman" w:hAnsi="Times New Roman" w:cs="Times New Roman"/>
                <w:sz w:val="20"/>
                <w:szCs w:val="20"/>
              </w:rPr>
            </w:pPr>
          </w:p>
        </w:tc>
      </w:tr>
      <w:tr w:rsidR="00925AFB" w:rsidRPr="00A733B5" w14:paraId="24A8AB63" w14:textId="77777777" w:rsidTr="005F6F44">
        <w:trPr>
          <w:trHeight w:val="444"/>
        </w:trPr>
        <w:tc>
          <w:tcPr>
            <w:tcW w:w="1384" w:type="dxa"/>
            <w:vMerge/>
          </w:tcPr>
          <w:p w14:paraId="660ED1B2" w14:textId="77777777" w:rsidR="00925AFB" w:rsidRPr="002D7F84" w:rsidRDefault="00925AFB" w:rsidP="00B31837">
            <w:pPr>
              <w:jc w:val="both"/>
              <w:rPr>
                <w:rFonts w:ascii="Times New Roman" w:hAnsi="Times New Roman" w:cs="Times New Roman"/>
                <w:sz w:val="20"/>
                <w:szCs w:val="20"/>
              </w:rPr>
            </w:pPr>
          </w:p>
        </w:tc>
        <w:tc>
          <w:tcPr>
            <w:tcW w:w="3402" w:type="dxa"/>
            <w:gridSpan w:val="3"/>
          </w:tcPr>
          <w:p w14:paraId="618F8196" w14:textId="77777777" w:rsidR="00925AFB" w:rsidRPr="002D7F84" w:rsidRDefault="00925AFB" w:rsidP="00B31837">
            <w:pPr>
              <w:jc w:val="both"/>
              <w:rPr>
                <w:rFonts w:ascii="Times New Roman" w:hAnsi="Times New Roman" w:cs="Times New Roman"/>
                <w:sz w:val="20"/>
                <w:szCs w:val="20"/>
              </w:rPr>
            </w:pPr>
            <w:r w:rsidRPr="002D7F84">
              <w:rPr>
                <w:rFonts w:ascii="Times New Roman" w:hAnsi="Times New Roman" w:cs="Times New Roman"/>
                <w:sz w:val="20"/>
                <w:szCs w:val="20"/>
              </w:rPr>
              <w:t xml:space="preserve">Persoana Responsabilă (PR) </w:t>
            </w:r>
          </w:p>
          <w:p w14:paraId="596B5538" w14:textId="77777777" w:rsidR="00925AFB" w:rsidRPr="002D7F84" w:rsidRDefault="00925AFB" w:rsidP="00B31837">
            <w:pPr>
              <w:jc w:val="both"/>
              <w:rPr>
                <w:rFonts w:ascii="Times New Roman" w:hAnsi="Times New Roman" w:cs="Times New Roman"/>
                <w:sz w:val="20"/>
                <w:szCs w:val="20"/>
              </w:rPr>
            </w:pPr>
            <w:r w:rsidRPr="002D7F84">
              <w:rPr>
                <w:rFonts w:ascii="Times New Roman" w:hAnsi="Times New Roman" w:cs="Times New Roman"/>
                <w:sz w:val="20"/>
                <w:szCs w:val="20"/>
              </w:rPr>
              <w:t xml:space="preserve">de </w:t>
            </w:r>
            <w:r w:rsidR="002D7F84" w:rsidRPr="002D7F84">
              <w:rPr>
                <w:rFonts w:ascii="Times New Roman" w:hAnsi="Times New Roman" w:cs="Times New Roman"/>
                <w:sz w:val="20"/>
                <w:szCs w:val="20"/>
              </w:rPr>
              <w:t>Biovigelență</w:t>
            </w:r>
            <w:r w:rsidRPr="002D7F84">
              <w:rPr>
                <w:rFonts w:ascii="Times New Roman" w:hAnsi="Times New Roman" w:cs="Times New Roman"/>
                <w:sz w:val="20"/>
                <w:szCs w:val="20"/>
              </w:rPr>
              <w:t xml:space="preserve"> </w:t>
            </w:r>
          </w:p>
          <w:p w14:paraId="05B13D9C" w14:textId="77777777" w:rsidR="00925AFB" w:rsidRPr="002D7F84" w:rsidRDefault="00925AFB" w:rsidP="00B31837">
            <w:pPr>
              <w:jc w:val="both"/>
              <w:rPr>
                <w:rFonts w:ascii="Times New Roman" w:hAnsi="Times New Roman" w:cs="Times New Roman"/>
                <w:sz w:val="20"/>
                <w:szCs w:val="20"/>
              </w:rPr>
            </w:pPr>
            <w:r w:rsidRPr="002D7F84">
              <w:rPr>
                <w:rFonts w:ascii="Times New Roman" w:hAnsi="Times New Roman" w:cs="Times New Roman"/>
                <w:i/>
                <w:sz w:val="20"/>
                <w:szCs w:val="20"/>
              </w:rPr>
              <w:t>(Numele, prenumele)</w:t>
            </w:r>
          </w:p>
        </w:tc>
        <w:tc>
          <w:tcPr>
            <w:tcW w:w="4584" w:type="dxa"/>
            <w:gridSpan w:val="3"/>
          </w:tcPr>
          <w:p w14:paraId="7B952B3D" w14:textId="77777777" w:rsidR="00925AFB" w:rsidRPr="002D7F84" w:rsidRDefault="00925AFB" w:rsidP="00B31837">
            <w:pPr>
              <w:jc w:val="both"/>
              <w:rPr>
                <w:rFonts w:ascii="Times New Roman" w:hAnsi="Times New Roman" w:cs="Times New Roman"/>
                <w:sz w:val="20"/>
                <w:szCs w:val="20"/>
              </w:rPr>
            </w:pPr>
          </w:p>
        </w:tc>
      </w:tr>
      <w:tr w:rsidR="00925AFB" w:rsidRPr="00A733B5" w14:paraId="011B1291" w14:textId="77777777" w:rsidTr="005F6F44">
        <w:trPr>
          <w:trHeight w:val="153"/>
        </w:trPr>
        <w:tc>
          <w:tcPr>
            <w:tcW w:w="1384" w:type="dxa"/>
            <w:vMerge/>
          </w:tcPr>
          <w:p w14:paraId="75C3C1EA" w14:textId="77777777" w:rsidR="00925AFB" w:rsidRPr="002D7F84" w:rsidRDefault="00925AFB" w:rsidP="00B31837">
            <w:pPr>
              <w:jc w:val="both"/>
              <w:rPr>
                <w:rFonts w:ascii="Times New Roman" w:hAnsi="Times New Roman" w:cs="Times New Roman"/>
                <w:sz w:val="20"/>
                <w:szCs w:val="20"/>
              </w:rPr>
            </w:pPr>
          </w:p>
        </w:tc>
        <w:tc>
          <w:tcPr>
            <w:tcW w:w="3402" w:type="dxa"/>
            <w:gridSpan w:val="3"/>
          </w:tcPr>
          <w:p w14:paraId="71F31CC0" w14:textId="77777777" w:rsidR="00925AFB" w:rsidRPr="002D7F84" w:rsidRDefault="00925AFB" w:rsidP="00B31837">
            <w:pPr>
              <w:jc w:val="both"/>
              <w:rPr>
                <w:rFonts w:ascii="Times New Roman" w:hAnsi="Times New Roman" w:cs="Times New Roman"/>
                <w:sz w:val="20"/>
                <w:szCs w:val="20"/>
              </w:rPr>
            </w:pPr>
            <w:r w:rsidRPr="002D7F84">
              <w:rPr>
                <w:rFonts w:ascii="Times New Roman" w:hAnsi="Times New Roman" w:cs="Times New Roman"/>
                <w:sz w:val="20"/>
                <w:szCs w:val="20"/>
              </w:rPr>
              <w:t>Teledon mobil de contact a PR</w:t>
            </w:r>
          </w:p>
        </w:tc>
        <w:tc>
          <w:tcPr>
            <w:tcW w:w="4584" w:type="dxa"/>
            <w:gridSpan w:val="3"/>
          </w:tcPr>
          <w:p w14:paraId="16A2DD93" w14:textId="77777777" w:rsidR="00925AFB" w:rsidRPr="002D7F84" w:rsidRDefault="00925AFB" w:rsidP="00B31837">
            <w:pPr>
              <w:jc w:val="both"/>
              <w:rPr>
                <w:rFonts w:ascii="Times New Roman" w:hAnsi="Times New Roman" w:cs="Times New Roman"/>
                <w:sz w:val="20"/>
                <w:szCs w:val="20"/>
              </w:rPr>
            </w:pPr>
          </w:p>
        </w:tc>
      </w:tr>
      <w:tr w:rsidR="00925AFB" w:rsidRPr="00A733B5" w14:paraId="7F6FF2E4" w14:textId="77777777" w:rsidTr="005F6F44">
        <w:trPr>
          <w:trHeight w:val="185"/>
        </w:trPr>
        <w:tc>
          <w:tcPr>
            <w:tcW w:w="1384" w:type="dxa"/>
            <w:vMerge/>
          </w:tcPr>
          <w:p w14:paraId="06A40711" w14:textId="77777777" w:rsidR="00925AFB" w:rsidRPr="002D7F84" w:rsidRDefault="00925AFB" w:rsidP="00B31837">
            <w:pPr>
              <w:jc w:val="both"/>
              <w:rPr>
                <w:rFonts w:ascii="Times New Roman" w:hAnsi="Times New Roman" w:cs="Times New Roman"/>
                <w:sz w:val="20"/>
                <w:szCs w:val="20"/>
              </w:rPr>
            </w:pPr>
          </w:p>
        </w:tc>
        <w:tc>
          <w:tcPr>
            <w:tcW w:w="3402" w:type="dxa"/>
            <w:gridSpan w:val="3"/>
          </w:tcPr>
          <w:p w14:paraId="5DAFC81B" w14:textId="77777777" w:rsidR="00925AFB" w:rsidRPr="002D7F84" w:rsidRDefault="00925AFB" w:rsidP="00B31837">
            <w:pPr>
              <w:jc w:val="both"/>
              <w:rPr>
                <w:rFonts w:ascii="Times New Roman" w:hAnsi="Times New Roman" w:cs="Times New Roman"/>
                <w:sz w:val="20"/>
                <w:szCs w:val="20"/>
              </w:rPr>
            </w:pPr>
            <w:r w:rsidRPr="002D7F84">
              <w:rPr>
                <w:rFonts w:ascii="Times New Roman" w:hAnsi="Times New Roman" w:cs="Times New Roman"/>
                <w:sz w:val="20"/>
                <w:szCs w:val="20"/>
              </w:rPr>
              <w:t>e-mail  a IMP/BȚC/PR</w:t>
            </w:r>
          </w:p>
        </w:tc>
        <w:tc>
          <w:tcPr>
            <w:tcW w:w="4584" w:type="dxa"/>
            <w:gridSpan w:val="3"/>
          </w:tcPr>
          <w:p w14:paraId="3B9C8A3C" w14:textId="77777777" w:rsidR="00925AFB" w:rsidRPr="002D7F84" w:rsidRDefault="00925AFB" w:rsidP="00B31837">
            <w:pPr>
              <w:jc w:val="both"/>
              <w:rPr>
                <w:rFonts w:ascii="Times New Roman" w:hAnsi="Times New Roman" w:cs="Times New Roman"/>
                <w:sz w:val="20"/>
                <w:szCs w:val="20"/>
              </w:rPr>
            </w:pPr>
          </w:p>
        </w:tc>
      </w:tr>
      <w:tr w:rsidR="00925AFB" w:rsidRPr="00A733B5" w14:paraId="0AE9418A" w14:textId="77777777" w:rsidTr="005F6F44">
        <w:tc>
          <w:tcPr>
            <w:tcW w:w="4786" w:type="dxa"/>
            <w:gridSpan w:val="4"/>
          </w:tcPr>
          <w:p w14:paraId="04C5FF88" w14:textId="77777777" w:rsidR="00925AFB" w:rsidRPr="002D7F84" w:rsidRDefault="00925AFB" w:rsidP="00B31837">
            <w:pPr>
              <w:jc w:val="both"/>
              <w:rPr>
                <w:rFonts w:ascii="Times New Roman" w:hAnsi="Times New Roman" w:cs="Times New Roman"/>
                <w:sz w:val="20"/>
                <w:szCs w:val="20"/>
              </w:rPr>
            </w:pPr>
            <w:r w:rsidRPr="002D7F84">
              <w:rPr>
                <w:rFonts w:ascii="Times New Roman" w:hAnsi="Times New Roman" w:cs="Times New Roman"/>
                <w:b/>
                <w:sz w:val="20"/>
                <w:szCs w:val="20"/>
                <w:lang w:eastAsia="ro-RO"/>
              </w:rPr>
              <w:t xml:space="preserve">Număr de identificare a notificării: </w:t>
            </w:r>
            <w:r w:rsidRPr="002D7F84">
              <w:t xml:space="preserve"> </w:t>
            </w:r>
            <w:r w:rsidRPr="002D7F84">
              <w:rPr>
                <w:rFonts w:ascii="Times New Roman" w:hAnsi="Times New Roman" w:cs="Times New Roman"/>
              </w:rPr>
              <w:t>n</w:t>
            </w:r>
            <w:r w:rsidRPr="002D7F84">
              <w:rPr>
                <w:rFonts w:ascii="Times New Roman" w:hAnsi="Times New Roman" w:cs="Times New Roman"/>
                <w:sz w:val="20"/>
                <w:szCs w:val="20"/>
                <w:lang w:eastAsia="ro-RO"/>
              </w:rPr>
              <w:t>umărul (codul) notificării inițiale la care se referă acest raport de investigație privind RAG</w:t>
            </w:r>
            <w:r w:rsidRPr="002D7F84">
              <w:rPr>
                <w:rFonts w:ascii="Times New Roman" w:hAnsi="Times New Roman" w:cs="Times New Roman"/>
                <w:b/>
                <w:sz w:val="20"/>
                <w:szCs w:val="20"/>
                <w:lang w:eastAsia="ro-RO"/>
              </w:rPr>
              <w:t xml:space="preserve"> </w:t>
            </w:r>
            <w:r w:rsidRPr="002D7F84">
              <w:rPr>
                <w:rFonts w:ascii="Times New Roman" w:hAnsi="Times New Roman" w:cs="Times New Roman"/>
                <w:b/>
                <w:sz w:val="20"/>
                <w:szCs w:val="20"/>
              </w:rPr>
              <w:t xml:space="preserve"> </w:t>
            </w:r>
          </w:p>
        </w:tc>
        <w:tc>
          <w:tcPr>
            <w:tcW w:w="4584" w:type="dxa"/>
            <w:gridSpan w:val="3"/>
          </w:tcPr>
          <w:p w14:paraId="3AE8AAB2" w14:textId="77777777" w:rsidR="00925AFB" w:rsidRPr="002D7F84" w:rsidRDefault="00925AFB" w:rsidP="00B31837">
            <w:pPr>
              <w:jc w:val="both"/>
              <w:rPr>
                <w:rFonts w:ascii="Times New Roman" w:hAnsi="Times New Roman" w:cs="Times New Roman"/>
                <w:sz w:val="20"/>
                <w:szCs w:val="20"/>
              </w:rPr>
            </w:pPr>
          </w:p>
        </w:tc>
      </w:tr>
      <w:tr w:rsidR="00925AFB" w:rsidRPr="00A733B5" w14:paraId="68FA4B43" w14:textId="77777777" w:rsidTr="005F6F44">
        <w:tc>
          <w:tcPr>
            <w:tcW w:w="4786" w:type="dxa"/>
            <w:gridSpan w:val="4"/>
          </w:tcPr>
          <w:p w14:paraId="3183FA90" w14:textId="77777777" w:rsidR="00925AFB" w:rsidRPr="002D7F84" w:rsidRDefault="00925AFB" w:rsidP="00B31837">
            <w:pPr>
              <w:rPr>
                <w:rFonts w:ascii="Times New Roman" w:hAnsi="Times New Roman" w:cs="Times New Roman"/>
                <w:sz w:val="20"/>
                <w:szCs w:val="20"/>
              </w:rPr>
            </w:pPr>
            <w:r w:rsidRPr="002D7F84">
              <w:rPr>
                <w:rFonts w:ascii="Times New Roman" w:hAnsi="Times New Roman" w:cs="Times New Roman"/>
                <w:b/>
                <w:sz w:val="20"/>
                <w:szCs w:val="20"/>
              </w:rPr>
              <w:t xml:space="preserve">Data </w:t>
            </w:r>
            <w:r w:rsidRPr="002D7F84">
              <w:rPr>
                <w:rFonts w:ascii="Times New Roman" w:hAnsi="Times New Roman" w:cs="Times New Roman"/>
                <w:b/>
                <w:sz w:val="20"/>
                <w:szCs w:val="20"/>
                <w:lang w:eastAsia="ro-RO"/>
              </w:rPr>
              <w:t xml:space="preserve"> </w:t>
            </w:r>
            <w:r w:rsidRPr="002D7F84">
              <w:rPr>
                <w:rFonts w:ascii="Times New Roman" w:hAnsi="Times New Roman" w:cs="Times New Roman"/>
                <w:b/>
                <w:sz w:val="20"/>
                <w:szCs w:val="20"/>
              </w:rPr>
              <w:t xml:space="preserve"> </w:t>
            </w:r>
            <w:r w:rsidR="00A63F1B" w:rsidRPr="008D52D1">
              <w:rPr>
                <w:rFonts w:ascii="Times New Roman" w:hAnsi="Times New Roman" w:cs="Times New Roman"/>
                <w:b/>
                <w:sz w:val="20"/>
                <w:szCs w:val="20"/>
              </w:rPr>
              <w:t xml:space="preserve"> notificării</w:t>
            </w:r>
            <w:r w:rsidR="00A63F1B" w:rsidRPr="002D7F84">
              <w:rPr>
                <w:rFonts w:ascii="Times New Roman" w:hAnsi="Times New Roman" w:cs="Times New Roman"/>
                <w:b/>
                <w:sz w:val="20"/>
                <w:szCs w:val="20"/>
              </w:rPr>
              <w:t xml:space="preserve"> </w:t>
            </w:r>
            <w:r w:rsidRPr="002D7F84">
              <w:rPr>
                <w:rFonts w:ascii="Times New Roman" w:hAnsi="Times New Roman" w:cs="Times New Roman"/>
                <w:b/>
                <w:sz w:val="20"/>
                <w:szCs w:val="20"/>
              </w:rPr>
              <w:t xml:space="preserve"> </w:t>
            </w:r>
            <w:r w:rsidRPr="002D7F84">
              <w:rPr>
                <w:rFonts w:ascii="Times New Roman" w:hAnsi="Times New Roman" w:cs="Times New Roman"/>
                <w:i/>
                <w:sz w:val="20"/>
                <w:szCs w:val="20"/>
                <w:lang w:eastAsia="ro-RO"/>
              </w:rPr>
              <w:t>(ziua/luna/anul)</w:t>
            </w:r>
            <w:r w:rsidRPr="002D7F84">
              <w:rPr>
                <w:rFonts w:ascii="Times New Roman" w:hAnsi="Times New Roman" w:cs="Times New Roman"/>
                <w:b/>
                <w:sz w:val="20"/>
                <w:szCs w:val="20"/>
              </w:rPr>
              <w:t xml:space="preserve">: </w:t>
            </w:r>
          </w:p>
        </w:tc>
        <w:tc>
          <w:tcPr>
            <w:tcW w:w="4584" w:type="dxa"/>
            <w:gridSpan w:val="3"/>
          </w:tcPr>
          <w:p w14:paraId="2F303F54" w14:textId="77777777" w:rsidR="00925AFB" w:rsidRPr="002D7F84" w:rsidRDefault="00925AFB" w:rsidP="00B31837">
            <w:pPr>
              <w:jc w:val="both"/>
              <w:rPr>
                <w:rFonts w:ascii="Times New Roman" w:hAnsi="Times New Roman" w:cs="Times New Roman"/>
                <w:sz w:val="20"/>
                <w:szCs w:val="20"/>
              </w:rPr>
            </w:pPr>
          </w:p>
        </w:tc>
      </w:tr>
      <w:tr w:rsidR="00925AFB" w:rsidRPr="00A733B5" w14:paraId="61411D23" w14:textId="77777777" w:rsidTr="005F6F44">
        <w:trPr>
          <w:trHeight w:val="191"/>
        </w:trPr>
        <w:tc>
          <w:tcPr>
            <w:tcW w:w="2235" w:type="dxa"/>
            <w:gridSpan w:val="2"/>
            <w:vMerge w:val="restart"/>
          </w:tcPr>
          <w:p w14:paraId="652629B2" w14:textId="77777777" w:rsidR="00925AFB" w:rsidRPr="002D7F84" w:rsidRDefault="00925AFB" w:rsidP="00B31837">
            <w:pPr>
              <w:pStyle w:val="a3"/>
              <w:ind w:left="0"/>
              <w:jc w:val="both"/>
              <w:rPr>
                <w:rFonts w:ascii="Times New Roman" w:hAnsi="Times New Roman" w:cs="Times New Roman"/>
                <w:sz w:val="20"/>
                <w:szCs w:val="20"/>
              </w:rPr>
            </w:pPr>
            <w:r w:rsidRPr="002D7F84">
              <w:rPr>
                <w:rFonts w:ascii="Times New Roman" w:hAnsi="Times New Roman" w:cs="Times New Roman"/>
                <w:b/>
                <w:sz w:val="20"/>
                <w:szCs w:val="20"/>
              </w:rPr>
              <w:t xml:space="preserve">Data reacției adverse grave: </w:t>
            </w:r>
            <w:r w:rsidRPr="002D7F84">
              <w:rPr>
                <w:rFonts w:ascii="Times New Roman" w:hAnsi="Times New Roman" w:cs="Times New Roman"/>
                <w:sz w:val="20"/>
                <w:szCs w:val="20"/>
              </w:rPr>
              <w:t>detalii despre RAG</w:t>
            </w:r>
            <w:r w:rsidRPr="002D7F84">
              <w:t xml:space="preserve"> </w:t>
            </w:r>
          </w:p>
        </w:tc>
        <w:tc>
          <w:tcPr>
            <w:tcW w:w="2551" w:type="dxa"/>
            <w:gridSpan w:val="2"/>
          </w:tcPr>
          <w:p w14:paraId="041A8223" w14:textId="77777777" w:rsidR="00925AFB" w:rsidRPr="002D7F84" w:rsidRDefault="00925AFB" w:rsidP="00B31837">
            <w:pPr>
              <w:jc w:val="both"/>
              <w:rPr>
                <w:rFonts w:ascii="Times New Roman" w:hAnsi="Times New Roman" w:cs="Times New Roman"/>
                <w:sz w:val="20"/>
                <w:szCs w:val="20"/>
              </w:rPr>
            </w:pPr>
            <w:r w:rsidRPr="002D7F84">
              <w:rPr>
                <w:rFonts w:ascii="Times New Roman" w:hAnsi="Times New Roman" w:cs="Times New Roman"/>
                <w:sz w:val="20"/>
                <w:szCs w:val="20"/>
              </w:rPr>
              <w:t xml:space="preserve">Data RAG </w:t>
            </w:r>
            <w:r w:rsidRPr="002D7F84">
              <w:rPr>
                <w:rFonts w:ascii="Times New Roman" w:hAnsi="Times New Roman" w:cs="Times New Roman"/>
                <w:i/>
                <w:iCs/>
                <w:sz w:val="20"/>
                <w:szCs w:val="20"/>
              </w:rPr>
              <w:t>(an/lună/zi)</w:t>
            </w:r>
          </w:p>
        </w:tc>
        <w:tc>
          <w:tcPr>
            <w:tcW w:w="4584" w:type="dxa"/>
            <w:gridSpan w:val="3"/>
          </w:tcPr>
          <w:p w14:paraId="07FF1E7C" w14:textId="77777777" w:rsidR="00925AFB" w:rsidRPr="002D7F84" w:rsidRDefault="00925AFB" w:rsidP="00B31837">
            <w:pPr>
              <w:jc w:val="both"/>
              <w:rPr>
                <w:rFonts w:ascii="Times New Roman" w:hAnsi="Times New Roman" w:cs="Times New Roman"/>
                <w:sz w:val="20"/>
                <w:szCs w:val="20"/>
              </w:rPr>
            </w:pPr>
          </w:p>
        </w:tc>
      </w:tr>
      <w:tr w:rsidR="00925AFB" w:rsidRPr="00A733B5" w14:paraId="6240067D" w14:textId="77777777" w:rsidTr="005F6F44">
        <w:trPr>
          <w:trHeight w:val="459"/>
        </w:trPr>
        <w:tc>
          <w:tcPr>
            <w:tcW w:w="2235" w:type="dxa"/>
            <w:gridSpan w:val="2"/>
            <w:vMerge/>
          </w:tcPr>
          <w:p w14:paraId="1A07BA5C" w14:textId="77777777" w:rsidR="00925AFB" w:rsidRPr="002D7F84" w:rsidRDefault="00925AFB" w:rsidP="00B31837">
            <w:pPr>
              <w:pStyle w:val="a3"/>
              <w:ind w:left="0"/>
              <w:jc w:val="both"/>
              <w:rPr>
                <w:rFonts w:ascii="Times New Roman" w:hAnsi="Times New Roman" w:cs="Times New Roman"/>
                <w:b/>
                <w:sz w:val="20"/>
                <w:szCs w:val="20"/>
              </w:rPr>
            </w:pPr>
          </w:p>
        </w:tc>
        <w:tc>
          <w:tcPr>
            <w:tcW w:w="2551" w:type="dxa"/>
            <w:gridSpan w:val="2"/>
          </w:tcPr>
          <w:p w14:paraId="35850B74" w14:textId="77777777" w:rsidR="00925AFB" w:rsidRPr="002D7F84" w:rsidRDefault="00925AFB" w:rsidP="00B31837">
            <w:pPr>
              <w:pStyle w:val="a3"/>
              <w:ind w:left="0" w:hanging="97"/>
              <w:jc w:val="both"/>
              <w:rPr>
                <w:rFonts w:ascii="Times New Roman" w:hAnsi="Times New Roman" w:cs="Times New Roman"/>
                <w:sz w:val="20"/>
                <w:szCs w:val="20"/>
              </w:rPr>
            </w:pPr>
            <w:r w:rsidRPr="002D7F84">
              <w:rPr>
                <w:rFonts w:ascii="Times New Roman" w:hAnsi="Times New Roman" w:cs="Times New Roman"/>
                <w:sz w:val="20"/>
                <w:szCs w:val="20"/>
              </w:rPr>
              <w:t xml:space="preserve">  Numărul unic de identificare al donării</w:t>
            </w:r>
          </w:p>
        </w:tc>
        <w:tc>
          <w:tcPr>
            <w:tcW w:w="4584" w:type="dxa"/>
            <w:gridSpan w:val="3"/>
          </w:tcPr>
          <w:p w14:paraId="4C15252D" w14:textId="77777777" w:rsidR="00925AFB" w:rsidRPr="002D7F84" w:rsidRDefault="00925AFB" w:rsidP="00B31837">
            <w:pPr>
              <w:jc w:val="both"/>
              <w:rPr>
                <w:rFonts w:ascii="Times New Roman" w:hAnsi="Times New Roman" w:cs="Times New Roman"/>
                <w:sz w:val="20"/>
                <w:szCs w:val="20"/>
              </w:rPr>
            </w:pPr>
          </w:p>
        </w:tc>
      </w:tr>
      <w:tr w:rsidR="00925AFB" w:rsidRPr="00A733B5" w14:paraId="69AFD599" w14:textId="77777777" w:rsidTr="005F6F44">
        <w:trPr>
          <w:trHeight w:val="792"/>
        </w:trPr>
        <w:tc>
          <w:tcPr>
            <w:tcW w:w="2235" w:type="dxa"/>
            <w:gridSpan w:val="2"/>
            <w:vMerge w:val="restart"/>
          </w:tcPr>
          <w:p w14:paraId="4D45CCC4" w14:textId="77777777" w:rsidR="00925AFB" w:rsidRPr="002D7F84" w:rsidRDefault="00925AFB" w:rsidP="00B31837">
            <w:pPr>
              <w:pStyle w:val="a3"/>
              <w:ind w:left="0" w:hanging="97"/>
              <w:jc w:val="both"/>
              <w:rPr>
                <w:rFonts w:ascii="Times New Roman" w:hAnsi="Times New Roman" w:cs="Times New Roman"/>
                <w:b/>
                <w:bCs/>
                <w:sz w:val="20"/>
                <w:szCs w:val="20"/>
              </w:rPr>
            </w:pPr>
            <w:r w:rsidRPr="002D7F84">
              <w:rPr>
                <w:rFonts w:ascii="Times New Roman" w:hAnsi="Times New Roman" w:cs="Times New Roman"/>
                <w:b/>
                <w:bCs/>
                <w:sz w:val="24"/>
                <w:szCs w:val="24"/>
              </w:rPr>
              <w:t xml:space="preserve"> </w:t>
            </w:r>
            <w:r w:rsidRPr="002D7F84">
              <w:rPr>
                <w:rFonts w:ascii="Times New Roman" w:hAnsi="Times New Roman" w:cs="Times New Roman"/>
                <w:b/>
                <w:bCs/>
                <w:sz w:val="20"/>
                <w:szCs w:val="20"/>
              </w:rPr>
              <w:t xml:space="preserve">Confirmarea reacției adverse severe: </w:t>
            </w:r>
            <w:r w:rsidRPr="002D7F84">
              <w:rPr>
                <w:rFonts w:ascii="Times New Roman" w:hAnsi="Times New Roman" w:cs="Times New Roman"/>
                <w:i/>
                <w:iCs/>
                <w:sz w:val="20"/>
                <w:szCs w:val="20"/>
              </w:rPr>
              <w:t>(da/nu)</w:t>
            </w:r>
          </w:p>
        </w:tc>
        <w:tc>
          <w:tcPr>
            <w:tcW w:w="2551" w:type="dxa"/>
            <w:gridSpan w:val="2"/>
          </w:tcPr>
          <w:p w14:paraId="09CD4F80" w14:textId="77777777" w:rsidR="00925AFB" w:rsidRPr="002D7F84" w:rsidRDefault="00925AFB" w:rsidP="00B31837">
            <w:pPr>
              <w:jc w:val="both"/>
              <w:rPr>
                <w:rFonts w:ascii="Times New Roman" w:hAnsi="Times New Roman" w:cs="Times New Roman"/>
                <w:sz w:val="20"/>
                <w:szCs w:val="20"/>
              </w:rPr>
            </w:pPr>
            <w:r w:rsidRPr="002D7F84">
              <w:rPr>
                <w:rFonts w:ascii="Times New Roman" w:hAnsi="Times New Roman" w:cs="Times New Roman"/>
                <w:sz w:val="20"/>
                <w:szCs w:val="20"/>
              </w:rPr>
              <w:t>Descrierea completă a RAG și confirmarea sau respingerea acesteia.</w:t>
            </w:r>
          </w:p>
        </w:tc>
        <w:tc>
          <w:tcPr>
            <w:tcW w:w="4584" w:type="dxa"/>
            <w:gridSpan w:val="3"/>
          </w:tcPr>
          <w:p w14:paraId="246FA23D" w14:textId="77777777" w:rsidR="00925AFB" w:rsidRPr="002D7F84" w:rsidRDefault="00925AFB" w:rsidP="00B31837">
            <w:pPr>
              <w:jc w:val="both"/>
              <w:rPr>
                <w:rFonts w:ascii="Times New Roman" w:hAnsi="Times New Roman" w:cs="Times New Roman"/>
                <w:sz w:val="20"/>
                <w:szCs w:val="20"/>
              </w:rPr>
            </w:pPr>
          </w:p>
        </w:tc>
      </w:tr>
      <w:tr w:rsidR="00925AFB" w:rsidRPr="00A733B5" w14:paraId="54B0BAE4" w14:textId="77777777" w:rsidTr="005F6F44">
        <w:trPr>
          <w:trHeight w:val="705"/>
        </w:trPr>
        <w:tc>
          <w:tcPr>
            <w:tcW w:w="2235" w:type="dxa"/>
            <w:gridSpan w:val="2"/>
            <w:vMerge/>
          </w:tcPr>
          <w:p w14:paraId="19A24DD0" w14:textId="77777777" w:rsidR="00925AFB" w:rsidRPr="002D7F84" w:rsidRDefault="00925AFB" w:rsidP="00B31837">
            <w:pPr>
              <w:pStyle w:val="a3"/>
              <w:ind w:left="0" w:hanging="97"/>
              <w:jc w:val="both"/>
              <w:rPr>
                <w:rFonts w:ascii="Times New Roman" w:hAnsi="Times New Roman" w:cs="Times New Roman"/>
                <w:b/>
                <w:bCs/>
                <w:sz w:val="24"/>
                <w:szCs w:val="24"/>
              </w:rPr>
            </w:pPr>
          </w:p>
        </w:tc>
        <w:tc>
          <w:tcPr>
            <w:tcW w:w="2551" w:type="dxa"/>
            <w:gridSpan w:val="2"/>
          </w:tcPr>
          <w:p w14:paraId="028FE860" w14:textId="77777777" w:rsidR="00925AFB" w:rsidRPr="002D7F84" w:rsidRDefault="00925AFB" w:rsidP="00B31837">
            <w:pPr>
              <w:pStyle w:val="a3"/>
              <w:ind w:left="0"/>
              <w:jc w:val="both"/>
              <w:rPr>
                <w:rFonts w:ascii="Times New Roman" w:hAnsi="Times New Roman" w:cs="Times New Roman"/>
                <w:sz w:val="20"/>
                <w:szCs w:val="20"/>
              </w:rPr>
            </w:pPr>
            <w:r w:rsidRPr="002D7F84">
              <w:rPr>
                <w:rFonts w:ascii="Times New Roman" w:hAnsi="Times New Roman" w:cs="Times New Roman"/>
                <w:sz w:val="20"/>
                <w:szCs w:val="20"/>
                <w:lang w:eastAsia="ro-RO"/>
              </w:rPr>
              <w:t>Codul european unic al celulelor reproductive</w:t>
            </w:r>
            <w:r w:rsidRPr="002D7F84">
              <w:rPr>
                <w:rFonts w:ascii="Times New Roman" w:hAnsi="Times New Roman" w:cs="Times New Roman"/>
                <w:sz w:val="20"/>
                <w:szCs w:val="20"/>
              </w:rPr>
              <w:t xml:space="preserve"> implicate în RAG</w:t>
            </w:r>
            <w:r w:rsidRPr="002D7F84">
              <w:rPr>
                <w:rFonts w:ascii="Times New Roman" w:hAnsi="Times New Roman" w:cs="Times New Roman"/>
                <w:sz w:val="20"/>
                <w:szCs w:val="20"/>
                <w:lang w:eastAsia="ro-RO"/>
              </w:rPr>
              <w:t>, dacă este cazul.</w:t>
            </w:r>
          </w:p>
        </w:tc>
        <w:tc>
          <w:tcPr>
            <w:tcW w:w="4584" w:type="dxa"/>
            <w:gridSpan w:val="3"/>
          </w:tcPr>
          <w:p w14:paraId="65D26D1C" w14:textId="77777777" w:rsidR="00925AFB" w:rsidRPr="002D7F84" w:rsidRDefault="00925AFB" w:rsidP="00B31837">
            <w:pPr>
              <w:jc w:val="both"/>
              <w:rPr>
                <w:rFonts w:ascii="Times New Roman" w:hAnsi="Times New Roman" w:cs="Times New Roman"/>
                <w:sz w:val="20"/>
                <w:szCs w:val="20"/>
              </w:rPr>
            </w:pPr>
          </w:p>
        </w:tc>
      </w:tr>
      <w:tr w:rsidR="00925AFB" w:rsidRPr="00F20FE7" w14:paraId="2580444D" w14:textId="77777777" w:rsidTr="005F6F44">
        <w:trPr>
          <w:trHeight w:val="507"/>
        </w:trPr>
        <w:tc>
          <w:tcPr>
            <w:tcW w:w="2235" w:type="dxa"/>
            <w:gridSpan w:val="2"/>
          </w:tcPr>
          <w:p w14:paraId="1AFEA701" w14:textId="77777777" w:rsidR="00925AFB" w:rsidRPr="002D7F84" w:rsidRDefault="00925AFB" w:rsidP="00B31837">
            <w:pPr>
              <w:pStyle w:val="a3"/>
              <w:ind w:left="0" w:hanging="97"/>
              <w:jc w:val="both"/>
              <w:rPr>
                <w:rFonts w:ascii="Times New Roman" w:hAnsi="Times New Roman" w:cs="Times New Roman"/>
                <w:sz w:val="20"/>
                <w:szCs w:val="20"/>
              </w:rPr>
            </w:pPr>
            <w:r w:rsidRPr="002D7F84">
              <w:rPr>
                <w:rFonts w:ascii="Times New Roman" w:hAnsi="Times New Roman" w:cs="Times New Roman"/>
                <w:sz w:val="20"/>
                <w:szCs w:val="20"/>
              </w:rPr>
              <w:t xml:space="preserve">  </w:t>
            </w:r>
            <w:r w:rsidRPr="002D7F84">
              <w:rPr>
                <w:rFonts w:ascii="Times New Roman" w:hAnsi="Times New Roman" w:cs="Times New Roman"/>
                <w:b/>
                <w:bCs/>
                <w:sz w:val="20"/>
                <w:szCs w:val="20"/>
              </w:rPr>
              <w:t>Modificarea tipului de RAG</w:t>
            </w:r>
            <w:r w:rsidRPr="002D7F84">
              <w:rPr>
                <w:rFonts w:ascii="Times New Roman" w:hAnsi="Times New Roman" w:cs="Times New Roman"/>
                <w:sz w:val="20"/>
                <w:szCs w:val="20"/>
              </w:rPr>
              <w:t xml:space="preserve"> </w:t>
            </w:r>
            <w:r w:rsidRPr="002D7F84">
              <w:rPr>
                <w:rFonts w:ascii="Times New Roman" w:hAnsi="Times New Roman" w:cs="Times New Roman"/>
                <w:i/>
                <w:iCs/>
                <w:sz w:val="20"/>
                <w:szCs w:val="20"/>
              </w:rPr>
              <w:t>(da/nu).</w:t>
            </w:r>
            <w:r w:rsidRPr="002D7F84">
              <w:rPr>
                <w:rFonts w:ascii="Times New Roman" w:hAnsi="Times New Roman" w:cs="Times New Roman"/>
                <w:sz w:val="20"/>
                <w:szCs w:val="20"/>
              </w:rPr>
              <w:t xml:space="preserve"> Dacă da, precizați.</w:t>
            </w:r>
          </w:p>
        </w:tc>
        <w:tc>
          <w:tcPr>
            <w:tcW w:w="7135" w:type="dxa"/>
            <w:gridSpan w:val="5"/>
          </w:tcPr>
          <w:p w14:paraId="3659939A" w14:textId="77777777" w:rsidR="00925AFB" w:rsidRPr="002D7F84" w:rsidRDefault="00925AFB" w:rsidP="00B31837">
            <w:pPr>
              <w:jc w:val="both"/>
              <w:rPr>
                <w:rFonts w:ascii="Times New Roman" w:hAnsi="Times New Roman" w:cs="Times New Roman"/>
                <w:sz w:val="20"/>
                <w:szCs w:val="20"/>
              </w:rPr>
            </w:pPr>
          </w:p>
        </w:tc>
      </w:tr>
      <w:tr w:rsidR="00925AFB" w:rsidRPr="002D7F84" w14:paraId="039D509F" w14:textId="77777777" w:rsidTr="005F6F44">
        <w:trPr>
          <w:trHeight w:val="333"/>
        </w:trPr>
        <w:tc>
          <w:tcPr>
            <w:tcW w:w="2235" w:type="dxa"/>
            <w:gridSpan w:val="2"/>
            <w:vMerge w:val="restart"/>
          </w:tcPr>
          <w:p w14:paraId="44C91125" w14:textId="77777777" w:rsidR="00925AFB" w:rsidRPr="002D7F84" w:rsidRDefault="00925AFB" w:rsidP="00B31837">
            <w:pPr>
              <w:pStyle w:val="a3"/>
              <w:ind w:left="0"/>
              <w:jc w:val="both"/>
              <w:rPr>
                <w:rFonts w:ascii="Times New Roman" w:hAnsi="Times New Roman" w:cs="Times New Roman"/>
                <w:b/>
                <w:bCs/>
                <w:sz w:val="20"/>
                <w:szCs w:val="20"/>
              </w:rPr>
            </w:pPr>
            <w:r w:rsidRPr="002D7F84">
              <w:rPr>
                <w:rFonts w:ascii="Times New Roman" w:hAnsi="Times New Roman" w:cs="Times New Roman"/>
                <w:b/>
                <w:bCs/>
                <w:sz w:val="20"/>
                <w:szCs w:val="20"/>
              </w:rPr>
              <w:t>Evoluția clinică (în cazul în care este cunoscută):</w:t>
            </w:r>
          </w:p>
        </w:tc>
        <w:tc>
          <w:tcPr>
            <w:tcW w:w="2272" w:type="dxa"/>
          </w:tcPr>
          <w:p w14:paraId="70A383BE" w14:textId="77777777" w:rsidR="00925AFB" w:rsidRPr="002D7F84" w:rsidRDefault="00925AFB" w:rsidP="00B31837">
            <w:pPr>
              <w:jc w:val="both"/>
              <w:rPr>
                <w:rFonts w:ascii="Times New Roman" w:hAnsi="Times New Roman" w:cs="Times New Roman"/>
                <w:sz w:val="20"/>
                <w:szCs w:val="20"/>
              </w:rPr>
            </w:pPr>
            <w:r w:rsidRPr="002D7F84">
              <w:rPr>
                <w:rFonts w:ascii="Times New Roman" w:hAnsi="Times New Roman" w:cs="Times New Roman"/>
                <w:sz w:val="20"/>
                <w:szCs w:val="20"/>
              </w:rPr>
              <w:t>- recuperare completă</w:t>
            </w:r>
          </w:p>
        </w:tc>
        <w:tc>
          <w:tcPr>
            <w:tcW w:w="4863" w:type="dxa"/>
            <w:gridSpan w:val="4"/>
          </w:tcPr>
          <w:p w14:paraId="4C01FEEB" w14:textId="77777777" w:rsidR="00925AFB" w:rsidRPr="002D7F84" w:rsidRDefault="00925AFB" w:rsidP="00B31837">
            <w:pPr>
              <w:jc w:val="both"/>
              <w:rPr>
                <w:rFonts w:ascii="Times New Roman" w:hAnsi="Times New Roman" w:cs="Times New Roman"/>
                <w:sz w:val="20"/>
                <w:szCs w:val="20"/>
              </w:rPr>
            </w:pPr>
          </w:p>
        </w:tc>
      </w:tr>
      <w:tr w:rsidR="00925AFB" w:rsidRPr="002D7F84" w14:paraId="2C553350" w14:textId="77777777" w:rsidTr="005F6F44">
        <w:trPr>
          <w:trHeight w:val="293"/>
        </w:trPr>
        <w:tc>
          <w:tcPr>
            <w:tcW w:w="2235" w:type="dxa"/>
            <w:gridSpan w:val="2"/>
            <w:vMerge/>
          </w:tcPr>
          <w:p w14:paraId="452A8FAB" w14:textId="77777777" w:rsidR="00925AFB" w:rsidRPr="002D7F84" w:rsidRDefault="00925AFB" w:rsidP="00B31837">
            <w:pPr>
              <w:pStyle w:val="a3"/>
              <w:ind w:left="0"/>
              <w:jc w:val="both"/>
              <w:rPr>
                <w:rFonts w:ascii="Times New Roman" w:hAnsi="Times New Roman" w:cs="Times New Roman"/>
                <w:b/>
                <w:sz w:val="20"/>
                <w:szCs w:val="20"/>
              </w:rPr>
            </w:pPr>
          </w:p>
        </w:tc>
        <w:tc>
          <w:tcPr>
            <w:tcW w:w="2272" w:type="dxa"/>
          </w:tcPr>
          <w:p w14:paraId="0CD67DE6" w14:textId="77777777" w:rsidR="00925AFB" w:rsidRPr="002D7F84" w:rsidRDefault="00925AFB" w:rsidP="00B31837">
            <w:pPr>
              <w:jc w:val="both"/>
              <w:rPr>
                <w:rFonts w:ascii="Times New Roman" w:hAnsi="Times New Roman" w:cs="Times New Roman"/>
                <w:sz w:val="20"/>
                <w:szCs w:val="20"/>
              </w:rPr>
            </w:pPr>
            <w:r w:rsidRPr="002D7F84">
              <w:rPr>
                <w:rFonts w:ascii="Times New Roman" w:hAnsi="Times New Roman" w:cs="Times New Roman"/>
                <w:sz w:val="20"/>
                <w:szCs w:val="20"/>
              </w:rPr>
              <w:t>- sechele minore</w:t>
            </w:r>
          </w:p>
        </w:tc>
        <w:tc>
          <w:tcPr>
            <w:tcW w:w="4863" w:type="dxa"/>
            <w:gridSpan w:val="4"/>
          </w:tcPr>
          <w:p w14:paraId="1BA88DD0" w14:textId="77777777" w:rsidR="00925AFB" w:rsidRPr="002D7F84" w:rsidRDefault="00925AFB" w:rsidP="00B31837">
            <w:pPr>
              <w:jc w:val="both"/>
              <w:rPr>
                <w:rFonts w:ascii="Times New Roman" w:hAnsi="Times New Roman" w:cs="Times New Roman"/>
                <w:sz w:val="20"/>
                <w:szCs w:val="20"/>
              </w:rPr>
            </w:pPr>
          </w:p>
        </w:tc>
      </w:tr>
      <w:tr w:rsidR="00925AFB" w:rsidRPr="002D7F84" w14:paraId="716B2F2C" w14:textId="77777777" w:rsidTr="005F6F44">
        <w:trPr>
          <w:trHeight w:val="334"/>
        </w:trPr>
        <w:tc>
          <w:tcPr>
            <w:tcW w:w="2235" w:type="dxa"/>
            <w:gridSpan w:val="2"/>
            <w:vMerge/>
          </w:tcPr>
          <w:p w14:paraId="5B9E5A3B" w14:textId="77777777" w:rsidR="00925AFB" w:rsidRPr="002D7F84" w:rsidRDefault="00925AFB" w:rsidP="00B31837">
            <w:pPr>
              <w:pStyle w:val="a3"/>
              <w:ind w:left="0"/>
              <w:jc w:val="both"/>
              <w:rPr>
                <w:rFonts w:ascii="Times New Roman" w:hAnsi="Times New Roman" w:cs="Times New Roman"/>
                <w:b/>
                <w:sz w:val="20"/>
                <w:szCs w:val="20"/>
              </w:rPr>
            </w:pPr>
          </w:p>
        </w:tc>
        <w:tc>
          <w:tcPr>
            <w:tcW w:w="2272" w:type="dxa"/>
          </w:tcPr>
          <w:p w14:paraId="64F85EED" w14:textId="77777777" w:rsidR="00925AFB" w:rsidRPr="002D7F84" w:rsidRDefault="00925AFB" w:rsidP="00B31837">
            <w:pPr>
              <w:jc w:val="both"/>
              <w:rPr>
                <w:rFonts w:ascii="Times New Roman" w:hAnsi="Times New Roman" w:cs="Times New Roman"/>
                <w:sz w:val="20"/>
                <w:szCs w:val="20"/>
              </w:rPr>
            </w:pPr>
            <w:r w:rsidRPr="002D7F84">
              <w:rPr>
                <w:rFonts w:ascii="Times New Roman" w:hAnsi="Times New Roman" w:cs="Times New Roman"/>
                <w:sz w:val="20"/>
                <w:szCs w:val="20"/>
              </w:rPr>
              <w:t>- sechele severe</w:t>
            </w:r>
            <w:r w:rsidR="00FE707A">
              <w:rPr>
                <w:rFonts w:ascii="Times New Roman" w:hAnsi="Times New Roman" w:cs="Times New Roman"/>
                <w:sz w:val="20"/>
                <w:szCs w:val="20"/>
              </w:rPr>
              <w:t>/grave</w:t>
            </w:r>
          </w:p>
        </w:tc>
        <w:tc>
          <w:tcPr>
            <w:tcW w:w="4863" w:type="dxa"/>
            <w:gridSpan w:val="4"/>
          </w:tcPr>
          <w:p w14:paraId="275E8D9B" w14:textId="77777777" w:rsidR="00925AFB" w:rsidRPr="002D7F84" w:rsidRDefault="00925AFB" w:rsidP="00B31837">
            <w:pPr>
              <w:jc w:val="both"/>
              <w:rPr>
                <w:rFonts w:ascii="Times New Roman" w:hAnsi="Times New Roman" w:cs="Times New Roman"/>
                <w:sz w:val="20"/>
                <w:szCs w:val="20"/>
              </w:rPr>
            </w:pPr>
          </w:p>
        </w:tc>
      </w:tr>
      <w:tr w:rsidR="00925AFB" w:rsidRPr="002D7F84" w14:paraId="2DF4E4E8" w14:textId="77777777" w:rsidTr="005F6F44">
        <w:trPr>
          <w:trHeight w:val="43"/>
        </w:trPr>
        <w:tc>
          <w:tcPr>
            <w:tcW w:w="2235" w:type="dxa"/>
            <w:gridSpan w:val="2"/>
            <w:vMerge/>
          </w:tcPr>
          <w:p w14:paraId="37FDB035" w14:textId="77777777" w:rsidR="00925AFB" w:rsidRPr="002D7F84" w:rsidRDefault="00925AFB" w:rsidP="00B31837">
            <w:pPr>
              <w:pStyle w:val="a3"/>
              <w:ind w:left="0"/>
              <w:jc w:val="both"/>
              <w:rPr>
                <w:rFonts w:ascii="Times New Roman" w:hAnsi="Times New Roman" w:cs="Times New Roman"/>
                <w:b/>
                <w:sz w:val="20"/>
                <w:szCs w:val="20"/>
              </w:rPr>
            </w:pPr>
          </w:p>
        </w:tc>
        <w:tc>
          <w:tcPr>
            <w:tcW w:w="2272" w:type="dxa"/>
          </w:tcPr>
          <w:p w14:paraId="1A5DB999" w14:textId="77777777" w:rsidR="00925AFB" w:rsidRPr="002D7F84" w:rsidRDefault="00925AFB" w:rsidP="00B31837">
            <w:pPr>
              <w:jc w:val="both"/>
              <w:rPr>
                <w:rFonts w:ascii="Times New Roman" w:hAnsi="Times New Roman" w:cs="Times New Roman"/>
                <w:sz w:val="20"/>
                <w:szCs w:val="20"/>
              </w:rPr>
            </w:pPr>
            <w:r w:rsidRPr="002D7F84">
              <w:rPr>
                <w:rFonts w:ascii="Times New Roman" w:hAnsi="Times New Roman" w:cs="Times New Roman"/>
                <w:sz w:val="20"/>
                <w:szCs w:val="20"/>
              </w:rPr>
              <w:t>- deces</w:t>
            </w:r>
          </w:p>
        </w:tc>
        <w:tc>
          <w:tcPr>
            <w:tcW w:w="4863" w:type="dxa"/>
            <w:gridSpan w:val="4"/>
          </w:tcPr>
          <w:p w14:paraId="18A5DBFB" w14:textId="77777777" w:rsidR="00925AFB" w:rsidRPr="002D7F84" w:rsidRDefault="00925AFB" w:rsidP="00B31837">
            <w:pPr>
              <w:jc w:val="both"/>
              <w:rPr>
                <w:rFonts w:ascii="Times New Roman" w:hAnsi="Times New Roman" w:cs="Times New Roman"/>
                <w:sz w:val="20"/>
                <w:szCs w:val="20"/>
              </w:rPr>
            </w:pPr>
          </w:p>
        </w:tc>
      </w:tr>
      <w:tr w:rsidR="00925AFB" w:rsidRPr="00A733B5" w14:paraId="1CD6CA81" w14:textId="77777777" w:rsidTr="005F6F44">
        <w:trPr>
          <w:trHeight w:val="534"/>
        </w:trPr>
        <w:tc>
          <w:tcPr>
            <w:tcW w:w="2235" w:type="dxa"/>
            <w:gridSpan w:val="2"/>
            <w:vMerge w:val="restart"/>
          </w:tcPr>
          <w:p w14:paraId="26FE5F04" w14:textId="77777777" w:rsidR="00925AFB" w:rsidRPr="002D7F84" w:rsidRDefault="00925AFB" w:rsidP="00B31837">
            <w:pPr>
              <w:jc w:val="both"/>
              <w:rPr>
                <w:rFonts w:ascii="Times New Roman" w:hAnsi="Times New Roman" w:cs="Times New Roman"/>
                <w:b/>
                <w:bCs/>
                <w:sz w:val="20"/>
                <w:szCs w:val="20"/>
              </w:rPr>
            </w:pPr>
            <w:r w:rsidRPr="002D7F84">
              <w:rPr>
                <w:rFonts w:ascii="Times New Roman" w:hAnsi="Times New Roman" w:cs="Times New Roman"/>
                <w:b/>
                <w:bCs/>
                <w:sz w:val="20"/>
                <w:szCs w:val="20"/>
              </w:rPr>
              <w:t xml:space="preserve">Rezultatul investigației </w:t>
            </w:r>
            <w:r w:rsidR="00FE707A" w:rsidRPr="002D7F84">
              <w:rPr>
                <w:rFonts w:ascii="Times New Roman" w:hAnsi="Times New Roman" w:cs="Times New Roman"/>
                <w:b/>
                <w:bCs/>
                <w:sz w:val="20"/>
                <w:szCs w:val="20"/>
              </w:rPr>
              <w:t>și</w:t>
            </w:r>
            <w:r w:rsidRPr="002D7F84">
              <w:rPr>
                <w:rFonts w:ascii="Times New Roman" w:hAnsi="Times New Roman" w:cs="Times New Roman"/>
                <w:b/>
                <w:bCs/>
                <w:sz w:val="20"/>
                <w:szCs w:val="20"/>
              </w:rPr>
              <w:t xml:space="preserve"> concluzii finale</w:t>
            </w:r>
          </w:p>
        </w:tc>
        <w:tc>
          <w:tcPr>
            <w:tcW w:w="2272" w:type="dxa"/>
          </w:tcPr>
          <w:p w14:paraId="078FE1EA" w14:textId="77777777" w:rsidR="00925AFB" w:rsidRPr="002D7F84" w:rsidRDefault="00925AFB" w:rsidP="00B31837">
            <w:pPr>
              <w:pStyle w:val="a3"/>
              <w:ind w:left="0" w:hanging="97"/>
              <w:jc w:val="both"/>
              <w:rPr>
                <w:rFonts w:ascii="Times New Roman" w:hAnsi="Times New Roman" w:cs="Times New Roman"/>
                <w:sz w:val="20"/>
                <w:szCs w:val="20"/>
              </w:rPr>
            </w:pPr>
            <w:r w:rsidRPr="002D7F84">
              <w:rPr>
                <w:rFonts w:ascii="Times New Roman" w:hAnsi="Times New Roman" w:cs="Times New Roman"/>
                <w:sz w:val="20"/>
                <w:szCs w:val="20"/>
              </w:rPr>
              <w:t xml:space="preserve">  Concluzia anchetei internă privitor la RAG</w:t>
            </w:r>
          </w:p>
        </w:tc>
        <w:tc>
          <w:tcPr>
            <w:tcW w:w="4863" w:type="dxa"/>
            <w:gridSpan w:val="4"/>
          </w:tcPr>
          <w:p w14:paraId="35DA9018" w14:textId="77777777" w:rsidR="00925AFB" w:rsidRPr="002D7F84" w:rsidRDefault="00925AFB" w:rsidP="00B31837">
            <w:pPr>
              <w:jc w:val="both"/>
              <w:rPr>
                <w:rFonts w:ascii="Times New Roman" w:hAnsi="Times New Roman" w:cs="Times New Roman"/>
                <w:sz w:val="20"/>
                <w:szCs w:val="20"/>
              </w:rPr>
            </w:pPr>
          </w:p>
        </w:tc>
      </w:tr>
      <w:tr w:rsidR="00925AFB" w:rsidRPr="00A733B5" w14:paraId="53ECBB6D" w14:textId="77777777" w:rsidTr="005F6F44">
        <w:trPr>
          <w:trHeight w:val="533"/>
        </w:trPr>
        <w:tc>
          <w:tcPr>
            <w:tcW w:w="2235" w:type="dxa"/>
            <w:gridSpan w:val="2"/>
            <w:vMerge/>
          </w:tcPr>
          <w:p w14:paraId="77236BE9" w14:textId="77777777" w:rsidR="00925AFB" w:rsidRPr="002D7F84" w:rsidRDefault="00925AFB" w:rsidP="00B31837">
            <w:pPr>
              <w:pStyle w:val="a3"/>
              <w:ind w:left="0"/>
              <w:jc w:val="both"/>
              <w:rPr>
                <w:rFonts w:ascii="Times New Roman" w:hAnsi="Times New Roman" w:cs="Times New Roman"/>
                <w:b/>
                <w:sz w:val="20"/>
                <w:szCs w:val="20"/>
              </w:rPr>
            </w:pPr>
          </w:p>
        </w:tc>
        <w:tc>
          <w:tcPr>
            <w:tcW w:w="2272" w:type="dxa"/>
          </w:tcPr>
          <w:p w14:paraId="24EFBA90" w14:textId="77777777" w:rsidR="00925AFB" w:rsidRPr="002D7F84" w:rsidRDefault="00925AFB" w:rsidP="00B31837">
            <w:pPr>
              <w:pStyle w:val="a3"/>
              <w:ind w:left="0" w:hanging="97"/>
              <w:jc w:val="both"/>
              <w:rPr>
                <w:rFonts w:ascii="Times New Roman" w:hAnsi="Times New Roman" w:cs="Times New Roman"/>
                <w:sz w:val="20"/>
                <w:szCs w:val="20"/>
              </w:rPr>
            </w:pPr>
            <w:r w:rsidRPr="002D7F84">
              <w:rPr>
                <w:rFonts w:ascii="Times New Roman" w:hAnsi="Times New Roman" w:cs="Times New Roman"/>
                <w:sz w:val="20"/>
                <w:szCs w:val="20"/>
              </w:rPr>
              <w:t xml:space="preserve">  Recomandări pentru prevenirea RAG și măsurile corective întreprinse </w:t>
            </w:r>
            <w:r w:rsidRPr="002D7F84">
              <w:rPr>
                <w:rFonts w:ascii="Times New Roman" w:hAnsi="Times New Roman" w:cs="Times New Roman"/>
                <w:i/>
                <w:sz w:val="20"/>
                <w:szCs w:val="20"/>
              </w:rPr>
              <w:t>(detalii)</w:t>
            </w:r>
          </w:p>
        </w:tc>
        <w:tc>
          <w:tcPr>
            <w:tcW w:w="4863" w:type="dxa"/>
            <w:gridSpan w:val="4"/>
          </w:tcPr>
          <w:p w14:paraId="1BD4F5F7" w14:textId="77777777" w:rsidR="00925AFB" w:rsidRPr="002D7F84" w:rsidRDefault="00925AFB" w:rsidP="00B31837">
            <w:pPr>
              <w:jc w:val="both"/>
              <w:rPr>
                <w:rFonts w:ascii="Times New Roman" w:hAnsi="Times New Roman" w:cs="Times New Roman"/>
                <w:sz w:val="20"/>
                <w:szCs w:val="20"/>
              </w:rPr>
            </w:pPr>
          </w:p>
        </w:tc>
      </w:tr>
      <w:tr w:rsidR="00925AFB" w:rsidRPr="002D7F84" w14:paraId="3DE7C5F4" w14:textId="77777777" w:rsidTr="005F6F44">
        <w:tc>
          <w:tcPr>
            <w:tcW w:w="4507" w:type="dxa"/>
            <w:gridSpan w:val="3"/>
          </w:tcPr>
          <w:p w14:paraId="3BDF355E" w14:textId="77777777" w:rsidR="00925AFB" w:rsidRPr="002D7F84" w:rsidRDefault="00925AFB" w:rsidP="00B31837">
            <w:pPr>
              <w:jc w:val="both"/>
              <w:rPr>
                <w:rFonts w:ascii="Times New Roman" w:hAnsi="Times New Roman" w:cs="Times New Roman"/>
                <w:b/>
                <w:sz w:val="20"/>
                <w:szCs w:val="20"/>
              </w:rPr>
            </w:pPr>
            <w:r w:rsidRPr="002D7F84">
              <w:rPr>
                <w:rFonts w:ascii="Times New Roman" w:hAnsi="Times New Roman" w:cs="Times New Roman"/>
                <w:b/>
                <w:sz w:val="20"/>
                <w:szCs w:val="20"/>
              </w:rPr>
              <w:t xml:space="preserve">Notificarea a fost pregătită de Persoana Responsabilă (PR) de </w:t>
            </w:r>
            <w:r w:rsidR="00FE707A" w:rsidRPr="002D7F84">
              <w:rPr>
                <w:rFonts w:ascii="Times New Roman" w:hAnsi="Times New Roman" w:cs="Times New Roman"/>
                <w:b/>
                <w:sz w:val="20"/>
                <w:szCs w:val="20"/>
              </w:rPr>
              <w:t>Biovigelență</w:t>
            </w:r>
            <w:r w:rsidRPr="002D7F84">
              <w:rPr>
                <w:rFonts w:ascii="Times New Roman" w:hAnsi="Times New Roman" w:cs="Times New Roman"/>
                <w:b/>
                <w:sz w:val="20"/>
                <w:szCs w:val="20"/>
              </w:rPr>
              <w:t xml:space="preserve"> </w:t>
            </w:r>
          </w:p>
          <w:p w14:paraId="7D0F18C8" w14:textId="77777777" w:rsidR="00925AFB" w:rsidRPr="002D7F84" w:rsidRDefault="00925AFB" w:rsidP="00B31837">
            <w:pPr>
              <w:jc w:val="both"/>
              <w:rPr>
                <w:rFonts w:ascii="Times New Roman" w:hAnsi="Times New Roman" w:cs="Times New Roman"/>
                <w:sz w:val="20"/>
                <w:szCs w:val="20"/>
              </w:rPr>
            </w:pPr>
            <w:r w:rsidRPr="002D7F84">
              <w:rPr>
                <w:rFonts w:ascii="Times New Roman" w:hAnsi="Times New Roman" w:cs="Times New Roman"/>
                <w:i/>
                <w:sz w:val="20"/>
                <w:szCs w:val="20"/>
              </w:rPr>
              <w:t>(Numele, prenumele)</w:t>
            </w:r>
          </w:p>
        </w:tc>
        <w:tc>
          <w:tcPr>
            <w:tcW w:w="2264" w:type="dxa"/>
            <w:gridSpan w:val="2"/>
          </w:tcPr>
          <w:p w14:paraId="4736B55B" w14:textId="77777777" w:rsidR="00925AFB" w:rsidRPr="002D7F84" w:rsidRDefault="00925AFB" w:rsidP="00B31837">
            <w:pPr>
              <w:jc w:val="both"/>
              <w:rPr>
                <w:rFonts w:ascii="Times New Roman" w:hAnsi="Times New Roman" w:cs="Times New Roman"/>
                <w:sz w:val="20"/>
                <w:szCs w:val="20"/>
              </w:rPr>
            </w:pPr>
          </w:p>
        </w:tc>
        <w:tc>
          <w:tcPr>
            <w:tcW w:w="1559" w:type="dxa"/>
          </w:tcPr>
          <w:p w14:paraId="18D831E9" w14:textId="77777777" w:rsidR="00925AFB" w:rsidRPr="002D7F84" w:rsidRDefault="00925AFB" w:rsidP="00B31837">
            <w:pPr>
              <w:jc w:val="center"/>
              <w:rPr>
                <w:rFonts w:ascii="Times New Roman" w:hAnsi="Times New Roman" w:cs="Times New Roman"/>
                <w:b/>
                <w:sz w:val="20"/>
                <w:szCs w:val="20"/>
              </w:rPr>
            </w:pPr>
            <w:r w:rsidRPr="002D7F84">
              <w:rPr>
                <w:rFonts w:ascii="Times New Roman" w:hAnsi="Times New Roman" w:cs="Times New Roman"/>
                <w:b/>
                <w:sz w:val="20"/>
                <w:szCs w:val="20"/>
              </w:rPr>
              <w:t>Semnătura PR</w:t>
            </w:r>
          </w:p>
        </w:tc>
        <w:tc>
          <w:tcPr>
            <w:tcW w:w="1040" w:type="dxa"/>
          </w:tcPr>
          <w:p w14:paraId="38FF86EB" w14:textId="77777777" w:rsidR="00925AFB" w:rsidRPr="002D7F84" w:rsidRDefault="00925AFB" w:rsidP="00B31837">
            <w:pPr>
              <w:jc w:val="both"/>
              <w:rPr>
                <w:rFonts w:ascii="Times New Roman" w:hAnsi="Times New Roman" w:cs="Times New Roman"/>
                <w:sz w:val="20"/>
                <w:szCs w:val="20"/>
              </w:rPr>
            </w:pPr>
          </w:p>
        </w:tc>
      </w:tr>
      <w:tr w:rsidR="00925AFB" w:rsidRPr="002D7F84" w14:paraId="2A7672A0" w14:textId="77777777" w:rsidTr="005F6F44">
        <w:trPr>
          <w:trHeight w:val="808"/>
        </w:trPr>
        <w:tc>
          <w:tcPr>
            <w:tcW w:w="4507" w:type="dxa"/>
            <w:gridSpan w:val="3"/>
          </w:tcPr>
          <w:p w14:paraId="7FA200A5" w14:textId="77777777" w:rsidR="00925AFB" w:rsidRPr="002D7F84" w:rsidRDefault="00925AFB" w:rsidP="00B31837">
            <w:pPr>
              <w:pStyle w:val="a3"/>
              <w:ind w:left="0"/>
              <w:jc w:val="both"/>
              <w:rPr>
                <w:rFonts w:ascii="Times New Roman" w:hAnsi="Times New Roman" w:cs="Times New Roman"/>
                <w:sz w:val="20"/>
                <w:szCs w:val="20"/>
              </w:rPr>
            </w:pPr>
            <w:r w:rsidRPr="002D7F84">
              <w:rPr>
                <w:rFonts w:ascii="Times New Roman" w:hAnsi="Times New Roman" w:cs="Times New Roman"/>
                <w:b/>
                <w:sz w:val="20"/>
                <w:szCs w:val="20"/>
              </w:rPr>
              <w:t>Directorul general</w:t>
            </w:r>
            <w:r w:rsidRPr="002D7F84">
              <w:rPr>
                <w:rFonts w:ascii="Times New Roman" w:hAnsi="Times New Roman" w:cs="Times New Roman"/>
                <w:sz w:val="20"/>
                <w:szCs w:val="20"/>
              </w:rPr>
              <w:t xml:space="preserve"> </w:t>
            </w:r>
            <w:r w:rsidRPr="002D7F84">
              <w:rPr>
                <w:rFonts w:ascii="Times New Roman" w:hAnsi="Times New Roman" w:cs="Times New Roman"/>
                <w:b/>
                <w:sz w:val="20"/>
                <w:szCs w:val="20"/>
              </w:rPr>
              <w:t>(DG)</w:t>
            </w:r>
            <w:r w:rsidRPr="002D7F84">
              <w:rPr>
                <w:rFonts w:ascii="Times New Roman" w:hAnsi="Times New Roman" w:cs="Times New Roman"/>
                <w:sz w:val="20"/>
                <w:szCs w:val="20"/>
              </w:rPr>
              <w:t xml:space="preserve"> al </w:t>
            </w:r>
            <w:r w:rsidR="000E4EAD">
              <w:rPr>
                <w:rFonts w:ascii="Times New Roman" w:hAnsi="Times New Roman" w:cs="Times New Roman"/>
                <w:sz w:val="20"/>
                <w:szCs w:val="20"/>
              </w:rPr>
              <w:t xml:space="preserve"> Prestatorului de servicii medicale</w:t>
            </w:r>
            <w:r w:rsidR="000E4EAD" w:rsidRPr="008D52D1">
              <w:rPr>
                <w:rFonts w:ascii="Times New Roman" w:hAnsi="Times New Roman" w:cs="Times New Roman"/>
                <w:sz w:val="20"/>
                <w:szCs w:val="20"/>
              </w:rPr>
              <w:t xml:space="preserve"> </w:t>
            </w:r>
            <w:r w:rsidRPr="002D7F84">
              <w:rPr>
                <w:rFonts w:ascii="Times New Roman" w:hAnsi="Times New Roman" w:cs="Times New Roman"/>
                <w:sz w:val="20"/>
                <w:szCs w:val="20"/>
              </w:rPr>
              <w:t xml:space="preserve"> (IMP)/banca de țesuturi și celule (BȚC) </w:t>
            </w:r>
          </w:p>
          <w:p w14:paraId="04FFC670" w14:textId="77777777" w:rsidR="00925AFB" w:rsidRPr="002D7F84" w:rsidRDefault="00925AFB" w:rsidP="00B31837">
            <w:pPr>
              <w:pStyle w:val="a3"/>
              <w:ind w:left="0"/>
              <w:jc w:val="both"/>
              <w:rPr>
                <w:rFonts w:ascii="Times New Roman" w:hAnsi="Times New Roman" w:cs="Times New Roman"/>
                <w:sz w:val="20"/>
                <w:szCs w:val="20"/>
              </w:rPr>
            </w:pPr>
            <w:r w:rsidRPr="002D7F84">
              <w:rPr>
                <w:rFonts w:ascii="Times New Roman" w:hAnsi="Times New Roman" w:cs="Times New Roman"/>
                <w:i/>
                <w:sz w:val="20"/>
                <w:szCs w:val="20"/>
              </w:rPr>
              <w:t>(Numele, prenumele)</w:t>
            </w:r>
          </w:p>
        </w:tc>
        <w:tc>
          <w:tcPr>
            <w:tcW w:w="2264" w:type="dxa"/>
            <w:gridSpan w:val="2"/>
          </w:tcPr>
          <w:p w14:paraId="636C59FA" w14:textId="77777777" w:rsidR="00925AFB" w:rsidRPr="002D7F84" w:rsidRDefault="00925AFB" w:rsidP="00B31837">
            <w:pPr>
              <w:jc w:val="both"/>
              <w:rPr>
                <w:rFonts w:ascii="Times New Roman" w:hAnsi="Times New Roman" w:cs="Times New Roman"/>
                <w:sz w:val="20"/>
                <w:szCs w:val="20"/>
              </w:rPr>
            </w:pPr>
          </w:p>
        </w:tc>
        <w:tc>
          <w:tcPr>
            <w:tcW w:w="1559" w:type="dxa"/>
          </w:tcPr>
          <w:p w14:paraId="4EC4BADD" w14:textId="77777777" w:rsidR="00925AFB" w:rsidRPr="002D7F84" w:rsidRDefault="00925AFB" w:rsidP="00B31837">
            <w:pPr>
              <w:rPr>
                <w:rFonts w:ascii="Times New Roman" w:hAnsi="Times New Roman" w:cs="Times New Roman"/>
                <w:b/>
                <w:sz w:val="20"/>
                <w:szCs w:val="20"/>
              </w:rPr>
            </w:pPr>
            <w:r w:rsidRPr="002D7F84">
              <w:rPr>
                <w:rFonts w:ascii="Times New Roman" w:hAnsi="Times New Roman" w:cs="Times New Roman"/>
                <w:b/>
                <w:sz w:val="20"/>
                <w:szCs w:val="20"/>
              </w:rPr>
              <w:t>Semnătura DG</w:t>
            </w:r>
          </w:p>
        </w:tc>
        <w:tc>
          <w:tcPr>
            <w:tcW w:w="1040" w:type="dxa"/>
          </w:tcPr>
          <w:p w14:paraId="6C419177" w14:textId="77777777" w:rsidR="00925AFB" w:rsidRPr="002D7F84" w:rsidRDefault="00925AFB" w:rsidP="00B31837">
            <w:pPr>
              <w:jc w:val="both"/>
              <w:rPr>
                <w:rFonts w:ascii="Times New Roman" w:hAnsi="Times New Roman" w:cs="Times New Roman"/>
                <w:sz w:val="20"/>
                <w:szCs w:val="20"/>
              </w:rPr>
            </w:pPr>
          </w:p>
        </w:tc>
      </w:tr>
    </w:tbl>
    <w:p w14:paraId="5DE49B70" w14:textId="77777777" w:rsidR="001303C5" w:rsidRPr="00B54E4C" w:rsidRDefault="001303C5" w:rsidP="00B54E4C">
      <w:pPr>
        <w:spacing w:after="0" w:line="240" w:lineRule="auto"/>
        <w:rPr>
          <w:rStyle w:val="sprtttl"/>
          <w:rFonts w:ascii="Times New Roman" w:hAnsi="Times New Roman" w:cs="Times New Roman"/>
          <w:b/>
          <w:bCs/>
          <w:i/>
          <w:sz w:val="28"/>
          <w:szCs w:val="28"/>
          <w:bdr w:val="none" w:sz="0" w:space="0" w:color="auto" w:frame="1"/>
          <w:shd w:val="clear" w:color="auto" w:fill="FFFFFF"/>
          <w:lang w:val="ro-MO"/>
        </w:rPr>
      </w:pPr>
    </w:p>
    <w:p w14:paraId="00FFC126" w14:textId="77777777" w:rsidR="001303C5" w:rsidRDefault="001303C5" w:rsidP="00B31837">
      <w:pPr>
        <w:spacing w:after="0" w:line="240" w:lineRule="auto"/>
        <w:jc w:val="right"/>
        <w:rPr>
          <w:rStyle w:val="sprtttl"/>
          <w:rFonts w:ascii="Times New Roman" w:hAnsi="Times New Roman" w:cs="Times New Roman"/>
          <w:b/>
          <w:bCs/>
          <w:i/>
          <w:sz w:val="28"/>
          <w:szCs w:val="28"/>
          <w:bdr w:val="none" w:sz="0" w:space="0" w:color="auto" w:frame="1"/>
          <w:shd w:val="clear" w:color="auto" w:fill="FFFFFF"/>
        </w:rPr>
      </w:pPr>
    </w:p>
    <w:p w14:paraId="42F4A219" w14:textId="262BFFC4" w:rsidR="00925AFB" w:rsidRPr="00B5350C" w:rsidRDefault="00925AFB" w:rsidP="00B31837">
      <w:pPr>
        <w:spacing w:after="0" w:line="240" w:lineRule="auto"/>
        <w:jc w:val="right"/>
        <w:rPr>
          <w:rStyle w:val="sprtttl"/>
          <w:rFonts w:ascii="Times New Roman" w:hAnsi="Times New Roman" w:cs="Times New Roman"/>
          <w:b/>
          <w:bCs/>
          <w:i/>
          <w:sz w:val="28"/>
          <w:szCs w:val="28"/>
          <w:bdr w:val="none" w:sz="0" w:space="0" w:color="auto" w:frame="1"/>
          <w:shd w:val="clear" w:color="auto" w:fill="FFFFFF"/>
        </w:rPr>
      </w:pPr>
      <w:r w:rsidRPr="00B5350C">
        <w:rPr>
          <w:rStyle w:val="sprtttl"/>
          <w:rFonts w:ascii="Times New Roman" w:hAnsi="Times New Roman" w:cs="Times New Roman"/>
          <w:b/>
          <w:bCs/>
          <w:i/>
          <w:sz w:val="28"/>
          <w:szCs w:val="28"/>
          <w:bdr w:val="none" w:sz="0" w:space="0" w:color="auto" w:frame="1"/>
          <w:shd w:val="clear" w:color="auto" w:fill="FFFFFF"/>
        </w:rPr>
        <w:t>Anexa nr. 5.2.</w:t>
      </w:r>
    </w:p>
    <w:p w14:paraId="3DFB64FC" w14:textId="77777777" w:rsidR="00925AFB" w:rsidRPr="004036C6" w:rsidRDefault="00925AFB" w:rsidP="00B31837">
      <w:pPr>
        <w:spacing w:after="0" w:line="240" w:lineRule="auto"/>
        <w:jc w:val="both"/>
        <w:rPr>
          <w:rFonts w:ascii="Times New Roman" w:hAnsi="Times New Roman" w:cs="Times New Roman"/>
          <w:b/>
          <w:sz w:val="28"/>
          <w:szCs w:val="28"/>
          <w:lang w:val="en-US"/>
        </w:rPr>
      </w:pPr>
      <w:r w:rsidRPr="004036C6">
        <w:rPr>
          <w:rFonts w:ascii="Times New Roman" w:hAnsi="Times New Roman" w:cs="Times New Roman"/>
          <w:b/>
          <w:sz w:val="28"/>
          <w:szCs w:val="28"/>
          <w:lang w:val="en-US"/>
        </w:rPr>
        <w:t>Partea A. Notificarea rapidă a incidentelor</w:t>
      </w:r>
      <w:r w:rsidR="005D1AE2" w:rsidRPr="004036C6">
        <w:rPr>
          <w:rFonts w:ascii="Times New Roman" w:hAnsi="Times New Roman" w:cs="Times New Roman"/>
          <w:b/>
          <w:sz w:val="28"/>
          <w:szCs w:val="28"/>
          <w:lang w:val="en-US"/>
        </w:rPr>
        <w:t>/evenimente</w:t>
      </w:r>
      <w:r w:rsidRPr="004036C6">
        <w:rPr>
          <w:rFonts w:ascii="Times New Roman" w:hAnsi="Times New Roman" w:cs="Times New Roman"/>
          <w:b/>
          <w:sz w:val="28"/>
          <w:szCs w:val="28"/>
          <w:lang w:val="en-US"/>
        </w:rPr>
        <w:t xml:space="preserve"> adverse </w:t>
      </w:r>
      <w:r w:rsidR="008669CF" w:rsidRPr="004036C6">
        <w:rPr>
          <w:rFonts w:ascii="Times New Roman" w:hAnsi="Times New Roman" w:cs="Times New Roman"/>
          <w:b/>
          <w:sz w:val="28"/>
          <w:szCs w:val="28"/>
          <w:lang w:val="en-US"/>
        </w:rPr>
        <w:t>grave</w:t>
      </w:r>
      <w:r w:rsidRPr="004036C6">
        <w:rPr>
          <w:rFonts w:ascii="Times New Roman" w:hAnsi="Times New Roman" w:cs="Times New Roman"/>
          <w:b/>
          <w:sz w:val="28"/>
          <w:szCs w:val="28"/>
          <w:lang w:val="en-US"/>
        </w:rPr>
        <w:t xml:space="preserve"> suspectate (IA</w:t>
      </w:r>
      <w:r w:rsidR="008669CF" w:rsidRPr="004036C6">
        <w:rPr>
          <w:rFonts w:ascii="Times New Roman" w:hAnsi="Times New Roman" w:cs="Times New Roman"/>
          <w:b/>
          <w:sz w:val="28"/>
          <w:szCs w:val="28"/>
          <w:lang w:val="en-US"/>
        </w:rPr>
        <w:t>G</w:t>
      </w:r>
      <w:r w:rsidRPr="004036C6">
        <w:rPr>
          <w:rFonts w:ascii="Times New Roman" w:hAnsi="Times New Roman" w:cs="Times New Roman"/>
          <w:b/>
          <w:sz w:val="28"/>
          <w:szCs w:val="28"/>
          <w:lang w:val="en-US"/>
        </w:rPr>
        <w:t xml:space="preserve">) </w:t>
      </w:r>
    </w:p>
    <w:p w14:paraId="705DF175" w14:textId="77777777" w:rsidR="005074DF" w:rsidRPr="004036C6" w:rsidRDefault="005074DF" w:rsidP="00B31837">
      <w:pPr>
        <w:spacing w:after="0" w:line="240" w:lineRule="auto"/>
        <w:jc w:val="both"/>
        <w:rPr>
          <w:rStyle w:val="sprtttl"/>
          <w:rFonts w:ascii="Times New Roman" w:hAnsi="Times New Roman" w:cs="Times New Roman"/>
          <w:b/>
          <w:bCs/>
          <w:i/>
          <w:color w:val="006400"/>
          <w:sz w:val="24"/>
          <w:szCs w:val="24"/>
          <w:bdr w:val="none" w:sz="0" w:space="0" w:color="auto" w:frame="1"/>
          <w:shd w:val="clear" w:color="auto" w:fill="FFFFFF"/>
          <w:lang w:val="en-US"/>
        </w:rPr>
      </w:pPr>
      <w:r w:rsidRPr="004036C6">
        <w:rPr>
          <w:rFonts w:ascii="Times New Roman" w:hAnsi="Times New Roman" w:cs="Times New Roman"/>
          <w:sz w:val="24"/>
          <w:szCs w:val="24"/>
          <w:lang w:val="en-US"/>
        </w:rPr>
        <w:t>(</w:t>
      </w:r>
      <w:proofErr w:type="gramStart"/>
      <w:r w:rsidRPr="004036C6">
        <w:rPr>
          <w:rFonts w:ascii="Times New Roman" w:hAnsi="Times New Roman" w:cs="Times New Roman"/>
          <w:sz w:val="24"/>
          <w:szCs w:val="24"/>
          <w:lang w:val="en-US"/>
        </w:rPr>
        <w:t>conform</w:t>
      </w:r>
      <w:proofErr w:type="gramEnd"/>
      <w:r w:rsidRPr="004036C6">
        <w:rPr>
          <w:rFonts w:ascii="Times New Roman" w:hAnsi="Times New Roman" w:cs="Times New Roman"/>
          <w:sz w:val="24"/>
          <w:szCs w:val="24"/>
          <w:lang w:val="en-US"/>
        </w:rPr>
        <w:t xml:space="preserve"> ANEXEI IV, Notificarea a evenimentelor adverse grave suspectate din DIRECTIVA (UE) 2015/565 A COMISIEI)</w:t>
      </w:r>
    </w:p>
    <w:p w14:paraId="5F051481" w14:textId="77777777" w:rsidR="00925AFB" w:rsidRPr="004036C6" w:rsidRDefault="00925AFB" w:rsidP="00B31837">
      <w:pPr>
        <w:spacing w:after="0" w:line="240" w:lineRule="auto"/>
        <w:jc w:val="both"/>
        <w:rPr>
          <w:sz w:val="28"/>
          <w:szCs w:val="28"/>
          <w:lang w:val="en-US"/>
        </w:rPr>
      </w:pPr>
    </w:p>
    <w:tbl>
      <w:tblPr>
        <w:tblStyle w:val="a8"/>
        <w:tblW w:w="0" w:type="auto"/>
        <w:tblLook w:val="04A0" w:firstRow="1" w:lastRow="0" w:firstColumn="1" w:lastColumn="0" w:noHBand="0" w:noVBand="1"/>
      </w:tblPr>
      <w:tblGrid>
        <w:gridCol w:w="1384"/>
        <w:gridCol w:w="2201"/>
        <w:gridCol w:w="1059"/>
        <w:gridCol w:w="516"/>
        <w:gridCol w:w="1710"/>
        <w:gridCol w:w="1155"/>
        <w:gridCol w:w="1546"/>
      </w:tblGrid>
      <w:tr w:rsidR="00925AFB" w:rsidRPr="00A733B5" w14:paraId="08807A9C" w14:textId="77777777" w:rsidTr="005F6F44">
        <w:tc>
          <w:tcPr>
            <w:tcW w:w="9571" w:type="dxa"/>
            <w:gridSpan w:val="7"/>
          </w:tcPr>
          <w:p w14:paraId="60F09491" w14:textId="77777777" w:rsidR="00925AFB" w:rsidRPr="00B5350C" w:rsidRDefault="00925AFB" w:rsidP="00B31837">
            <w:pPr>
              <w:jc w:val="both"/>
              <w:rPr>
                <w:rFonts w:ascii="Times New Roman" w:hAnsi="Times New Roman" w:cs="Times New Roman"/>
                <w:sz w:val="24"/>
                <w:szCs w:val="24"/>
              </w:rPr>
            </w:pPr>
            <w:r w:rsidRPr="00B5350C">
              <w:rPr>
                <w:rFonts w:ascii="Times New Roman" w:hAnsi="Times New Roman" w:cs="Times New Roman"/>
                <w:b/>
                <w:sz w:val="24"/>
                <w:szCs w:val="24"/>
              </w:rPr>
              <w:t xml:space="preserve">Partea A. Notificarea rapidă a incidentelor adverse </w:t>
            </w:r>
            <w:r w:rsidR="008669CF">
              <w:rPr>
                <w:rFonts w:ascii="Times New Roman" w:hAnsi="Times New Roman" w:cs="Times New Roman"/>
                <w:b/>
                <w:sz w:val="24"/>
                <w:szCs w:val="24"/>
              </w:rPr>
              <w:t>grav</w:t>
            </w:r>
            <w:r w:rsidRPr="00B5350C">
              <w:rPr>
                <w:rFonts w:ascii="Times New Roman" w:hAnsi="Times New Roman" w:cs="Times New Roman"/>
                <w:b/>
                <w:sz w:val="24"/>
                <w:szCs w:val="24"/>
              </w:rPr>
              <w:t>e suspectate (IA</w:t>
            </w:r>
            <w:r w:rsidR="008669CF">
              <w:rPr>
                <w:rFonts w:ascii="Times New Roman" w:hAnsi="Times New Roman" w:cs="Times New Roman"/>
                <w:b/>
                <w:sz w:val="24"/>
                <w:szCs w:val="24"/>
              </w:rPr>
              <w:t>G</w:t>
            </w:r>
            <w:r w:rsidRPr="00B5350C">
              <w:rPr>
                <w:rFonts w:ascii="Times New Roman" w:hAnsi="Times New Roman" w:cs="Times New Roman"/>
                <w:b/>
                <w:sz w:val="24"/>
                <w:szCs w:val="24"/>
              </w:rPr>
              <w:t>)</w:t>
            </w:r>
          </w:p>
        </w:tc>
      </w:tr>
      <w:tr w:rsidR="00925AFB" w:rsidRPr="00A733B5" w14:paraId="76A4843E" w14:textId="77777777" w:rsidTr="005F6F44">
        <w:tc>
          <w:tcPr>
            <w:tcW w:w="1384" w:type="dxa"/>
            <w:vMerge w:val="restart"/>
          </w:tcPr>
          <w:p w14:paraId="43EC76C8" w14:textId="77777777" w:rsidR="00925AFB" w:rsidRPr="00B5350C" w:rsidRDefault="00925AFB" w:rsidP="00B31837">
            <w:pPr>
              <w:jc w:val="both"/>
              <w:rPr>
                <w:rFonts w:ascii="Times New Roman" w:hAnsi="Times New Roman" w:cs="Times New Roman"/>
                <w:b/>
                <w:sz w:val="20"/>
                <w:szCs w:val="20"/>
              </w:rPr>
            </w:pPr>
            <w:r w:rsidRPr="00B5350C">
              <w:rPr>
                <w:rFonts w:ascii="Times New Roman" w:hAnsi="Times New Roman" w:cs="Times New Roman"/>
                <w:b/>
                <w:sz w:val="20"/>
                <w:szCs w:val="20"/>
              </w:rPr>
              <w:t>Identificarea raportului:</w:t>
            </w:r>
          </w:p>
          <w:p w14:paraId="6195B4C4" w14:textId="77777777" w:rsidR="00925AFB" w:rsidRPr="00B5350C" w:rsidRDefault="00925AFB" w:rsidP="00B31837">
            <w:pPr>
              <w:jc w:val="both"/>
              <w:rPr>
                <w:rFonts w:ascii="Times New Roman" w:hAnsi="Times New Roman" w:cs="Times New Roman"/>
                <w:sz w:val="20"/>
                <w:szCs w:val="20"/>
              </w:rPr>
            </w:pPr>
            <w:r w:rsidRPr="00B5350C">
              <w:rPr>
                <w:rFonts w:ascii="Times New Roman" w:hAnsi="Times New Roman" w:cs="Times New Roman"/>
                <w:sz w:val="20"/>
                <w:szCs w:val="20"/>
              </w:rPr>
              <w:t>date despre</w:t>
            </w:r>
          </w:p>
          <w:p w14:paraId="4744A270" w14:textId="77777777" w:rsidR="00925AFB" w:rsidRPr="00B5350C" w:rsidRDefault="00925AFB" w:rsidP="00B31837">
            <w:pPr>
              <w:jc w:val="both"/>
              <w:rPr>
                <w:rFonts w:ascii="Times New Roman" w:hAnsi="Times New Roman" w:cs="Times New Roman"/>
                <w:sz w:val="24"/>
                <w:szCs w:val="24"/>
              </w:rPr>
            </w:pPr>
            <w:r w:rsidRPr="00B5350C">
              <w:rPr>
                <w:rFonts w:ascii="Times New Roman" w:hAnsi="Times New Roman" w:cs="Times New Roman"/>
                <w:sz w:val="20"/>
                <w:szCs w:val="20"/>
              </w:rPr>
              <w:t xml:space="preserve"> raportor</w:t>
            </w:r>
          </w:p>
        </w:tc>
        <w:tc>
          <w:tcPr>
            <w:tcW w:w="3260" w:type="dxa"/>
            <w:gridSpan w:val="2"/>
          </w:tcPr>
          <w:p w14:paraId="2F18775C" w14:textId="77777777" w:rsidR="00925AFB" w:rsidRPr="00B5350C" w:rsidRDefault="00925AFB" w:rsidP="00B31837">
            <w:pPr>
              <w:jc w:val="both"/>
              <w:rPr>
                <w:rFonts w:ascii="Times New Roman" w:hAnsi="Times New Roman" w:cs="Times New Roman"/>
                <w:sz w:val="20"/>
                <w:szCs w:val="20"/>
              </w:rPr>
            </w:pPr>
            <w:r w:rsidRPr="00B5350C">
              <w:rPr>
                <w:rFonts w:ascii="Times New Roman" w:hAnsi="Times New Roman" w:cs="Times New Roman"/>
                <w:sz w:val="20"/>
                <w:szCs w:val="20"/>
              </w:rPr>
              <w:t>Centrul de țesuturi:</w:t>
            </w:r>
          </w:p>
          <w:p w14:paraId="58A7C1A3" w14:textId="77777777" w:rsidR="00925AFB" w:rsidRPr="00B5350C" w:rsidRDefault="007F05E7" w:rsidP="00B31837">
            <w:pPr>
              <w:jc w:val="both"/>
              <w:rPr>
                <w:rFonts w:ascii="Times New Roman" w:hAnsi="Times New Roman" w:cs="Times New Roman"/>
                <w:sz w:val="24"/>
                <w:szCs w:val="24"/>
              </w:rPr>
            </w:pPr>
            <w:r>
              <w:rPr>
                <w:rFonts w:ascii="Times New Roman" w:hAnsi="Times New Roman" w:cs="Times New Roman"/>
                <w:sz w:val="20"/>
                <w:szCs w:val="20"/>
              </w:rPr>
              <w:t>P</w:t>
            </w:r>
            <w:r w:rsidRPr="008D52D1">
              <w:rPr>
                <w:rFonts w:ascii="Times New Roman" w:hAnsi="Times New Roman" w:cs="Times New Roman"/>
                <w:sz w:val="20"/>
                <w:szCs w:val="20"/>
              </w:rPr>
              <w:t>restato</w:t>
            </w:r>
            <w:r>
              <w:rPr>
                <w:rFonts w:ascii="Times New Roman" w:hAnsi="Times New Roman" w:cs="Times New Roman"/>
                <w:sz w:val="20"/>
                <w:szCs w:val="20"/>
              </w:rPr>
              <w:t>rul de servicii</w:t>
            </w:r>
            <w:r w:rsidRPr="008D52D1">
              <w:rPr>
                <w:rFonts w:ascii="Times New Roman" w:hAnsi="Times New Roman" w:cs="Times New Roman"/>
                <w:sz w:val="20"/>
                <w:szCs w:val="20"/>
              </w:rPr>
              <w:t xml:space="preserve"> medical</w:t>
            </w:r>
            <w:r>
              <w:rPr>
                <w:rFonts w:ascii="Times New Roman" w:hAnsi="Times New Roman" w:cs="Times New Roman"/>
                <w:sz w:val="20"/>
                <w:szCs w:val="20"/>
              </w:rPr>
              <w:t>e</w:t>
            </w:r>
            <w:r w:rsidRPr="008D52D1">
              <w:rPr>
                <w:rFonts w:ascii="Times New Roman" w:hAnsi="Times New Roman" w:cs="Times New Roman"/>
                <w:sz w:val="20"/>
                <w:szCs w:val="20"/>
              </w:rPr>
              <w:t xml:space="preserve"> </w:t>
            </w:r>
            <w:r w:rsidR="00925AFB" w:rsidRPr="00B5350C">
              <w:rPr>
                <w:rFonts w:ascii="Times New Roman" w:hAnsi="Times New Roman" w:cs="Times New Roman"/>
                <w:sz w:val="20"/>
                <w:szCs w:val="20"/>
              </w:rPr>
              <w:t>(IMP)/banca de țesuturi și celule (BȚC) reproductive</w:t>
            </w:r>
          </w:p>
        </w:tc>
        <w:tc>
          <w:tcPr>
            <w:tcW w:w="4927" w:type="dxa"/>
            <w:gridSpan w:val="4"/>
          </w:tcPr>
          <w:p w14:paraId="36BC736A" w14:textId="77777777" w:rsidR="00925AFB" w:rsidRPr="00B5350C" w:rsidRDefault="00925AFB" w:rsidP="00B31837">
            <w:pPr>
              <w:jc w:val="both"/>
              <w:rPr>
                <w:rFonts w:ascii="Times New Roman" w:hAnsi="Times New Roman" w:cs="Times New Roman"/>
                <w:sz w:val="24"/>
                <w:szCs w:val="24"/>
              </w:rPr>
            </w:pPr>
          </w:p>
        </w:tc>
      </w:tr>
      <w:tr w:rsidR="00925AFB" w:rsidRPr="00A733B5" w14:paraId="49334591" w14:textId="77777777" w:rsidTr="005F6F44">
        <w:tc>
          <w:tcPr>
            <w:tcW w:w="1384" w:type="dxa"/>
            <w:vMerge/>
          </w:tcPr>
          <w:p w14:paraId="20723D74" w14:textId="77777777" w:rsidR="00925AFB" w:rsidRPr="00B5350C" w:rsidRDefault="00925AFB" w:rsidP="00B31837">
            <w:pPr>
              <w:jc w:val="both"/>
              <w:rPr>
                <w:rFonts w:ascii="Times New Roman" w:hAnsi="Times New Roman" w:cs="Times New Roman"/>
                <w:sz w:val="24"/>
                <w:szCs w:val="24"/>
              </w:rPr>
            </w:pPr>
          </w:p>
        </w:tc>
        <w:tc>
          <w:tcPr>
            <w:tcW w:w="3260" w:type="dxa"/>
            <w:gridSpan w:val="2"/>
          </w:tcPr>
          <w:p w14:paraId="59AC5997" w14:textId="77777777" w:rsidR="00925AFB" w:rsidRPr="00B5350C" w:rsidRDefault="00925AFB" w:rsidP="00B31837">
            <w:pPr>
              <w:jc w:val="both"/>
              <w:rPr>
                <w:rFonts w:ascii="Times New Roman" w:hAnsi="Times New Roman" w:cs="Times New Roman"/>
                <w:sz w:val="20"/>
                <w:szCs w:val="20"/>
              </w:rPr>
            </w:pPr>
            <w:r w:rsidRPr="00B5350C">
              <w:rPr>
                <w:rFonts w:ascii="Times New Roman" w:hAnsi="Times New Roman" w:cs="Times New Roman"/>
                <w:sz w:val="20"/>
                <w:szCs w:val="20"/>
              </w:rPr>
              <w:t xml:space="preserve">Codul Centrului de țesuturi din Uniunea Europeană în conformitate cu Compendiul UE al centrelor de ţesuturi </w:t>
            </w:r>
            <w:r w:rsidRPr="00B5350C">
              <w:rPr>
                <w:rFonts w:ascii="Times New Roman" w:hAnsi="Times New Roman" w:cs="Times New Roman"/>
              </w:rPr>
              <w:t>(dacă este aplicabil)</w:t>
            </w:r>
          </w:p>
        </w:tc>
        <w:tc>
          <w:tcPr>
            <w:tcW w:w="4927" w:type="dxa"/>
            <w:gridSpan w:val="4"/>
          </w:tcPr>
          <w:p w14:paraId="43F5D683" w14:textId="77777777" w:rsidR="00925AFB" w:rsidRPr="00B5350C" w:rsidRDefault="00925AFB" w:rsidP="00B31837">
            <w:pPr>
              <w:jc w:val="both"/>
              <w:rPr>
                <w:rFonts w:ascii="Times New Roman" w:hAnsi="Times New Roman" w:cs="Times New Roman"/>
                <w:sz w:val="24"/>
                <w:szCs w:val="24"/>
              </w:rPr>
            </w:pPr>
          </w:p>
        </w:tc>
      </w:tr>
      <w:tr w:rsidR="00925AFB" w:rsidRPr="00B5350C" w14:paraId="65C9BD47" w14:textId="77777777" w:rsidTr="005F6F44">
        <w:tc>
          <w:tcPr>
            <w:tcW w:w="1384" w:type="dxa"/>
            <w:vMerge/>
          </w:tcPr>
          <w:p w14:paraId="4F00ADAE" w14:textId="77777777" w:rsidR="00925AFB" w:rsidRPr="00B5350C" w:rsidRDefault="00925AFB" w:rsidP="00B31837">
            <w:pPr>
              <w:jc w:val="both"/>
              <w:rPr>
                <w:rFonts w:ascii="Times New Roman" w:hAnsi="Times New Roman" w:cs="Times New Roman"/>
                <w:sz w:val="24"/>
                <w:szCs w:val="24"/>
              </w:rPr>
            </w:pPr>
          </w:p>
        </w:tc>
        <w:tc>
          <w:tcPr>
            <w:tcW w:w="3260" w:type="dxa"/>
            <w:gridSpan w:val="2"/>
          </w:tcPr>
          <w:p w14:paraId="6813DC87" w14:textId="77777777" w:rsidR="00925AFB" w:rsidRPr="00B5350C" w:rsidRDefault="00925AFB" w:rsidP="00B31837">
            <w:pPr>
              <w:jc w:val="both"/>
              <w:rPr>
                <w:rFonts w:ascii="Times New Roman" w:hAnsi="Times New Roman" w:cs="Times New Roman"/>
                <w:sz w:val="20"/>
                <w:szCs w:val="20"/>
              </w:rPr>
            </w:pPr>
            <w:r w:rsidRPr="00B5350C">
              <w:rPr>
                <w:rFonts w:ascii="Times New Roman" w:hAnsi="Times New Roman" w:cs="Times New Roman"/>
                <w:sz w:val="20"/>
                <w:szCs w:val="20"/>
              </w:rPr>
              <w:t>Adresa IMP/BȚC</w:t>
            </w:r>
          </w:p>
        </w:tc>
        <w:tc>
          <w:tcPr>
            <w:tcW w:w="4927" w:type="dxa"/>
            <w:gridSpan w:val="4"/>
          </w:tcPr>
          <w:p w14:paraId="5D000B98" w14:textId="77777777" w:rsidR="00925AFB" w:rsidRPr="00B5350C" w:rsidRDefault="00925AFB" w:rsidP="00B31837">
            <w:pPr>
              <w:jc w:val="both"/>
              <w:rPr>
                <w:rFonts w:ascii="Times New Roman" w:hAnsi="Times New Roman" w:cs="Times New Roman"/>
                <w:sz w:val="24"/>
                <w:szCs w:val="24"/>
              </w:rPr>
            </w:pPr>
          </w:p>
        </w:tc>
      </w:tr>
      <w:tr w:rsidR="00925AFB" w:rsidRPr="00A733B5" w14:paraId="63BE1DDA" w14:textId="77777777" w:rsidTr="005F6F44">
        <w:tc>
          <w:tcPr>
            <w:tcW w:w="1384" w:type="dxa"/>
            <w:vMerge/>
          </w:tcPr>
          <w:p w14:paraId="076F3EB0" w14:textId="77777777" w:rsidR="00925AFB" w:rsidRPr="00B5350C" w:rsidRDefault="00925AFB" w:rsidP="00B31837">
            <w:pPr>
              <w:jc w:val="both"/>
              <w:rPr>
                <w:rFonts w:ascii="Times New Roman" w:hAnsi="Times New Roman" w:cs="Times New Roman"/>
                <w:sz w:val="24"/>
                <w:szCs w:val="24"/>
              </w:rPr>
            </w:pPr>
          </w:p>
        </w:tc>
        <w:tc>
          <w:tcPr>
            <w:tcW w:w="3260" w:type="dxa"/>
            <w:gridSpan w:val="2"/>
          </w:tcPr>
          <w:p w14:paraId="51C49D02" w14:textId="77777777" w:rsidR="00925AFB" w:rsidRPr="00B5350C" w:rsidRDefault="00925AFB" w:rsidP="00B31837">
            <w:pPr>
              <w:jc w:val="both"/>
              <w:rPr>
                <w:rFonts w:ascii="Times New Roman" w:hAnsi="Times New Roman" w:cs="Times New Roman"/>
                <w:sz w:val="20"/>
                <w:szCs w:val="20"/>
              </w:rPr>
            </w:pPr>
            <w:r w:rsidRPr="00B5350C">
              <w:rPr>
                <w:rFonts w:ascii="Times New Roman" w:hAnsi="Times New Roman" w:cs="Times New Roman"/>
                <w:sz w:val="20"/>
                <w:szCs w:val="20"/>
              </w:rPr>
              <w:t>Telefon fix de contact a IMP/BȚC</w:t>
            </w:r>
          </w:p>
        </w:tc>
        <w:tc>
          <w:tcPr>
            <w:tcW w:w="4927" w:type="dxa"/>
            <w:gridSpan w:val="4"/>
          </w:tcPr>
          <w:p w14:paraId="7EC842F8" w14:textId="77777777" w:rsidR="00925AFB" w:rsidRPr="00B5350C" w:rsidRDefault="00925AFB" w:rsidP="00B31837">
            <w:pPr>
              <w:jc w:val="both"/>
              <w:rPr>
                <w:rFonts w:ascii="Times New Roman" w:hAnsi="Times New Roman" w:cs="Times New Roman"/>
                <w:sz w:val="24"/>
                <w:szCs w:val="24"/>
              </w:rPr>
            </w:pPr>
          </w:p>
        </w:tc>
      </w:tr>
      <w:tr w:rsidR="00925AFB" w:rsidRPr="00A733B5" w14:paraId="02F9BCC8" w14:textId="77777777" w:rsidTr="005F6F44">
        <w:tc>
          <w:tcPr>
            <w:tcW w:w="1384" w:type="dxa"/>
            <w:vMerge/>
          </w:tcPr>
          <w:p w14:paraId="0F8C147B" w14:textId="77777777" w:rsidR="00925AFB" w:rsidRPr="00B5350C" w:rsidRDefault="00925AFB" w:rsidP="00B31837">
            <w:pPr>
              <w:jc w:val="both"/>
              <w:rPr>
                <w:rFonts w:ascii="Times New Roman" w:hAnsi="Times New Roman" w:cs="Times New Roman"/>
                <w:sz w:val="24"/>
                <w:szCs w:val="24"/>
              </w:rPr>
            </w:pPr>
          </w:p>
        </w:tc>
        <w:tc>
          <w:tcPr>
            <w:tcW w:w="3260" w:type="dxa"/>
            <w:gridSpan w:val="2"/>
          </w:tcPr>
          <w:p w14:paraId="0BFA75D3" w14:textId="77777777" w:rsidR="00925AFB" w:rsidRPr="00B5350C" w:rsidRDefault="00925AFB" w:rsidP="00B31837">
            <w:pPr>
              <w:jc w:val="both"/>
              <w:rPr>
                <w:rFonts w:ascii="Times New Roman" w:hAnsi="Times New Roman" w:cs="Times New Roman"/>
                <w:sz w:val="20"/>
                <w:szCs w:val="20"/>
              </w:rPr>
            </w:pPr>
            <w:r w:rsidRPr="00B5350C">
              <w:rPr>
                <w:rFonts w:ascii="Times New Roman" w:hAnsi="Times New Roman" w:cs="Times New Roman"/>
                <w:sz w:val="20"/>
                <w:szCs w:val="20"/>
              </w:rPr>
              <w:t xml:space="preserve">Persoana Responsabilă (PR) </w:t>
            </w:r>
          </w:p>
          <w:p w14:paraId="2286C98A" w14:textId="77777777" w:rsidR="00925AFB" w:rsidRPr="00B5350C" w:rsidRDefault="00925AFB" w:rsidP="00B31837">
            <w:pPr>
              <w:jc w:val="both"/>
              <w:rPr>
                <w:rFonts w:ascii="Times New Roman" w:hAnsi="Times New Roman" w:cs="Times New Roman"/>
                <w:sz w:val="20"/>
                <w:szCs w:val="20"/>
              </w:rPr>
            </w:pPr>
            <w:r w:rsidRPr="00B5350C">
              <w:rPr>
                <w:rFonts w:ascii="Times New Roman" w:hAnsi="Times New Roman" w:cs="Times New Roman"/>
                <w:sz w:val="20"/>
                <w:szCs w:val="20"/>
              </w:rPr>
              <w:t xml:space="preserve">de </w:t>
            </w:r>
            <w:r w:rsidR="007F05E7" w:rsidRPr="00B5350C">
              <w:rPr>
                <w:rFonts w:ascii="Times New Roman" w:hAnsi="Times New Roman" w:cs="Times New Roman"/>
                <w:sz w:val="20"/>
                <w:szCs w:val="20"/>
              </w:rPr>
              <w:t>Biovigelență</w:t>
            </w:r>
            <w:r w:rsidRPr="00B5350C">
              <w:rPr>
                <w:rFonts w:ascii="Times New Roman" w:hAnsi="Times New Roman" w:cs="Times New Roman"/>
                <w:sz w:val="20"/>
                <w:szCs w:val="20"/>
              </w:rPr>
              <w:t xml:space="preserve"> </w:t>
            </w:r>
            <w:r w:rsidRPr="00B5350C">
              <w:rPr>
                <w:rFonts w:ascii="Times New Roman" w:hAnsi="Times New Roman" w:cs="Times New Roman"/>
                <w:i/>
                <w:sz w:val="20"/>
                <w:szCs w:val="20"/>
              </w:rPr>
              <w:t>(Numele, prenumele)</w:t>
            </w:r>
          </w:p>
        </w:tc>
        <w:tc>
          <w:tcPr>
            <w:tcW w:w="4927" w:type="dxa"/>
            <w:gridSpan w:val="4"/>
          </w:tcPr>
          <w:p w14:paraId="27EE7B37" w14:textId="77777777" w:rsidR="00925AFB" w:rsidRPr="00B5350C" w:rsidRDefault="00925AFB" w:rsidP="00B31837">
            <w:pPr>
              <w:jc w:val="both"/>
              <w:rPr>
                <w:rFonts w:ascii="Times New Roman" w:hAnsi="Times New Roman" w:cs="Times New Roman"/>
                <w:sz w:val="24"/>
                <w:szCs w:val="24"/>
              </w:rPr>
            </w:pPr>
          </w:p>
        </w:tc>
      </w:tr>
      <w:tr w:rsidR="00925AFB" w:rsidRPr="00A733B5" w14:paraId="0BBFDB00" w14:textId="77777777" w:rsidTr="005F6F44">
        <w:tc>
          <w:tcPr>
            <w:tcW w:w="1384" w:type="dxa"/>
            <w:vMerge/>
          </w:tcPr>
          <w:p w14:paraId="41CC094A" w14:textId="77777777" w:rsidR="00925AFB" w:rsidRPr="00B5350C" w:rsidRDefault="00925AFB" w:rsidP="00B31837">
            <w:pPr>
              <w:jc w:val="both"/>
              <w:rPr>
                <w:rFonts w:ascii="Times New Roman" w:hAnsi="Times New Roman" w:cs="Times New Roman"/>
                <w:sz w:val="24"/>
                <w:szCs w:val="24"/>
              </w:rPr>
            </w:pPr>
          </w:p>
        </w:tc>
        <w:tc>
          <w:tcPr>
            <w:tcW w:w="3260" w:type="dxa"/>
            <w:gridSpan w:val="2"/>
          </w:tcPr>
          <w:p w14:paraId="4B8D4469" w14:textId="77777777" w:rsidR="00925AFB" w:rsidRPr="00B5350C" w:rsidRDefault="00925AFB" w:rsidP="00B31837">
            <w:pPr>
              <w:jc w:val="both"/>
              <w:rPr>
                <w:rFonts w:ascii="Times New Roman" w:hAnsi="Times New Roman" w:cs="Times New Roman"/>
                <w:sz w:val="20"/>
                <w:szCs w:val="20"/>
              </w:rPr>
            </w:pPr>
            <w:r w:rsidRPr="00B5350C">
              <w:rPr>
                <w:rFonts w:ascii="Times New Roman" w:hAnsi="Times New Roman" w:cs="Times New Roman"/>
                <w:sz w:val="20"/>
                <w:szCs w:val="20"/>
              </w:rPr>
              <w:t>Teledon mobil de contact a PR</w:t>
            </w:r>
          </w:p>
        </w:tc>
        <w:tc>
          <w:tcPr>
            <w:tcW w:w="4927" w:type="dxa"/>
            <w:gridSpan w:val="4"/>
          </w:tcPr>
          <w:p w14:paraId="0586498A" w14:textId="77777777" w:rsidR="00925AFB" w:rsidRPr="00B5350C" w:rsidRDefault="00925AFB" w:rsidP="00B31837">
            <w:pPr>
              <w:jc w:val="both"/>
              <w:rPr>
                <w:rFonts w:ascii="Times New Roman" w:hAnsi="Times New Roman" w:cs="Times New Roman"/>
                <w:sz w:val="24"/>
                <w:szCs w:val="24"/>
              </w:rPr>
            </w:pPr>
          </w:p>
        </w:tc>
      </w:tr>
      <w:tr w:rsidR="00925AFB" w:rsidRPr="00A733B5" w14:paraId="2BE5F1DD" w14:textId="77777777" w:rsidTr="005F6F44">
        <w:tc>
          <w:tcPr>
            <w:tcW w:w="1384" w:type="dxa"/>
            <w:vMerge/>
          </w:tcPr>
          <w:p w14:paraId="5A413463" w14:textId="77777777" w:rsidR="00925AFB" w:rsidRPr="00B5350C" w:rsidRDefault="00925AFB" w:rsidP="00B31837">
            <w:pPr>
              <w:jc w:val="both"/>
              <w:rPr>
                <w:rFonts w:ascii="Times New Roman" w:hAnsi="Times New Roman" w:cs="Times New Roman"/>
                <w:sz w:val="24"/>
                <w:szCs w:val="24"/>
              </w:rPr>
            </w:pPr>
          </w:p>
        </w:tc>
        <w:tc>
          <w:tcPr>
            <w:tcW w:w="3260" w:type="dxa"/>
            <w:gridSpan w:val="2"/>
          </w:tcPr>
          <w:p w14:paraId="1283AC4F" w14:textId="77777777" w:rsidR="00925AFB" w:rsidRPr="00B5350C" w:rsidRDefault="00925AFB" w:rsidP="00B31837">
            <w:pPr>
              <w:jc w:val="both"/>
              <w:rPr>
                <w:rFonts w:ascii="Times New Roman" w:hAnsi="Times New Roman" w:cs="Times New Roman"/>
                <w:sz w:val="20"/>
                <w:szCs w:val="20"/>
              </w:rPr>
            </w:pPr>
            <w:r w:rsidRPr="00B5350C">
              <w:rPr>
                <w:rFonts w:ascii="Times New Roman" w:hAnsi="Times New Roman" w:cs="Times New Roman"/>
                <w:sz w:val="20"/>
                <w:szCs w:val="20"/>
              </w:rPr>
              <w:t>e-mail  PR din IMP/BȚC</w:t>
            </w:r>
          </w:p>
        </w:tc>
        <w:tc>
          <w:tcPr>
            <w:tcW w:w="4927" w:type="dxa"/>
            <w:gridSpan w:val="4"/>
          </w:tcPr>
          <w:p w14:paraId="60760D37" w14:textId="77777777" w:rsidR="00925AFB" w:rsidRPr="00B5350C" w:rsidRDefault="00925AFB" w:rsidP="00B31837">
            <w:pPr>
              <w:jc w:val="both"/>
              <w:rPr>
                <w:rFonts w:ascii="Times New Roman" w:hAnsi="Times New Roman" w:cs="Times New Roman"/>
                <w:sz w:val="24"/>
                <w:szCs w:val="24"/>
              </w:rPr>
            </w:pPr>
          </w:p>
        </w:tc>
      </w:tr>
      <w:tr w:rsidR="00925AFB" w:rsidRPr="00A733B5" w14:paraId="605A891F" w14:textId="77777777" w:rsidTr="005F6F44">
        <w:tc>
          <w:tcPr>
            <w:tcW w:w="4644" w:type="dxa"/>
            <w:gridSpan w:val="3"/>
          </w:tcPr>
          <w:p w14:paraId="2F7C80EE" w14:textId="77777777" w:rsidR="00925AFB" w:rsidRPr="00B5350C" w:rsidRDefault="00925AFB" w:rsidP="00B31837">
            <w:pPr>
              <w:jc w:val="both"/>
              <w:rPr>
                <w:rFonts w:ascii="Times New Roman" w:hAnsi="Times New Roman" w:cs="Times New Roman"/>
                <w:b/>
                <w:sz w:val="20"/>
                <w:szCs w:val="20"/>
              </w:rPr>
            </w:pPr>
            <w:r w:rsidRPr="00B5350C">
              <w:rPr>
                <w:rFonts w:ascii="Times New Roman" w:hAnsi="Times New Roman" w:cs="Times New Roman"/>
                <w:b/>
                <w:sz w:val="20"/>
                <w:szCs w:val="20"/>
              </w:rPr>
              <w:t>Numărul de identificare al notificării</w:t>
            </w:r>
          </w:p>
        </w:tc>
        <w:tc>
          <w:tcPr>
            <w:tcW w:w="4927" w:type="dxa"/>
            <w:gridSpan w:val="4"/>
          </w:tcPr>
          <w:p w14:paraId="566AF58A" w14:textId="77777777" w:rsidR="00925AFB" w:rsidRPr="00B5350C" w:rsidRDefault="00925AFB" w:rsidP="00B31837">
            <w:pPr>
              <w:jc w:val="both"/>
              <w:rPr>
                <w:rFonts w:ascii="Times New Roman" w:hAnsi="Times New Roman" w:cs="Times New Roman"/>
                <w:sz w:val="24"/>
                <w:szCs w:val="24"/>
              </w:rPr>
            </w:pPr>
          </w:p>
        </w:tc>
      </w:tr>
      <w:tr w:rsidR="00925AFB" w:rsidRPr="00A733B5" w14:paraId="0AC810DF" w14:textId="77777777" w:rsidTr="005F6F44">
        <w:tc>
          <w:tcPr>
            <w:tcW w:w="4644" w:type="dxa"/>
            <w:gridSpan w:val="3"/>
          </w:tcPr>
          <w:p w14:paraId="0C4B49E0" w14:textId="77777777" w:rsidR="00925AFB" w:rsidRPr="00B5350C" w:rsidRDefault="00925AFB" w:rsidP="00B31837">
            <w:pPr>
              <w:jc w:val="both"/>
              <w:rPr>
                <w:rFonts w:ascii="Times New Roman" w:hAnsi="Times New Roman" w:cs="Times New Roman"/>
                <w:b/>
                <w:sz w:val="20"/>
                <w:szCs w:val="20"/>
              </w:rPr>
            </w:pPr>
            <w:r w:rsidRPr="00B5350C">
              <w:rPr>
                <w:rFonts w:ascii="Times New Roman" w:hAnsi="Times New Roman" w:cs="Times New Roman"/>
                <w:b/>
                <w:sz w:val="20"/>
                <w:szCs w:val="20"/>
              </w:rPr>
              <w:t xml:space="preserve">Data </w:t>
            </w:r>
            <w:r w:rsidR="009E1247">
              <w:rPr>
                <w:rFonts w:ascii="Times New Roman" w:hAnsi="Times New Roman" w:cs="Times New Roman"/>
                <w:b/>
                <w:sz w:val="20"/>
                <w:szCs w:val="20"/>
              </w:rPr>
              <w:t>notificări</w:t>
            </w:r>
            <w:r w:rsidRPr="00B5350C">
              <w:rPr>
                <w:rFonts w:ascii="Times New Roman" w:hAnsi="Times New Roman" w:cs="Times New Roman"/>
                <w:b/>
                <w:sz w:val="20"/>
                <w:szCs w:val="20"/>
              </w:rPr>
              <w:t xml:space="preserve">i </w:t>
            </w:r>
            <w:r w:rsidRPr="00B5350C">
              <w:rPr>
                <w:rFonts w:ascii="Times New Roman" w:hAnsi="Times New Roman" w:cs="Times New Roman"/>
                <w:b/>
                <w:i/>
                <w:iCs/>
                <w:sz w:val="20"/>
                <w:szCs w:val="20"/>
              </w:rPr>
              <w:t>(an/lună/zi)</w:t>
            </w:r>
          </w:p>
        </w:tc>
        <w:tc>
          <w:tcPr>
            <w:tcW w:w="4927" w:type="dxa"/>
            <w:gridSpan w:val="4"/>
          </w:tcPr>
          <w:p w14:paraId="3F5DC129" w14:textId="77777777" w:rsidR="00925AFB" w:rsidRPr="00B5350C" w:rsidRDefault="00925AFB" w:rsidP="00B31837">
            <w:pPr>
              <w:jc w:val="both"/>
              <w:rPr>
                <w:rFonts w:ascii="Times New Roman" w:hAnsi="Times New Roman" w:cs="Times New Roman"/>
                <w:sz w:val="24"/>
                <w:szCs w:val="24"/>
              </w:rPr>
            </w:pPr>
          </w:p>
        </w:tc>
      </w:tr>
      <w:tr w:rsidR="00925AFB" w:rsidRPr="00A733B5" w14:paraId="2F7B38DF" w14:textId="77777777" w:rsidTr="005F6F44">
        <w:tc>
          <w:tcPr>
            <w:tcW w:w="4644" w:type="dxa"/>
            <w:gridSpan w:val="3"/>
          </w:tcPr>
          <w:p w14:paraId="383BFFB9" w14:textId="77777777" w:rsidR="00925AFB" w:rsidRPr="00B5350C" w:rsidRDefault="00925AFB" w:rsidP="00B31837">
            <w:pPr>
              <w:rPr>
                <w:rFonts w:ascii="Times New Roman" w:hAnsi="Times New Roman" w:cs="Times New Roman"/>
                <w:b/>
                <w:sz w:val="20"/>
                <w:szCs w:val="20"/>
              </w:rPr>
            </w:pPr>
            <w:r w:rsidRPr="00B5350C">
              <w:rPr>
                <w:rFonts w:ascii="Times New Roman" w:hAnsi="Times New Roman" w:cs="Times New Roman"/>
                <w:b/>
                <w:sz w:val="20"/>
                <w:szCs w:val="20"/>
              </w:rPr>
              <w:t>Data</w:t>
            </w:r>
            <w:r w:rsidR="007F05E7">
              <w:rPr>
                <w:rFonts w:ascii="Times New Roman" w:hAnsi="Times New Roman" w:cs="Times New Roman"/>
                <w:b/>
                <w:sz w:val="20"/>
                <w:szCs w:val="20"/>
              </w:rPr>
              <w:t xml:space="preserve"> apariției</w:t>
            </w:r>
            <w:r w:rsidRPr="00B5350C">
              <w:rPr>
                <w:rFonts w:ascii="Times New Roman" w:hAnsi="Times New Roman" w:cs="Times New Roman"/>
                <w:b/>
                <w:sz w:val="20"/>
                <w:szCs w:val="20"/>
              </w:rPr>
              <w:t xml:space="preserve"> incidentului advers sever </w:t>
            </w:r>
            <w:r w:rsidRPr="00B51965">
              <w:rPr>
                <w:rFonts w:ascii="Times New Roman" w:hAnsi="Times New Roman" w:cs="Times New Roman"/>
                <w:b/>
                <w:i/>
                <w:sz w:val="20"/>
                <w:szCs w:val="20"/>
              </w:rPr>
              <w:t>(</w:t>
            </w:r>
            <w:r w:rsidR="00B51965" w:rsidRPr="00B51965">
              <w:rPr>
                <w:rFonts w:ascii="Times New Roman" w:hAnsi="Times New Roman" w:cs="Times New Roman"/>
                <w:b/>
                <w:i/>
                <w:sz w:val="16"/>
                <w:szCs w:val="16"/>
                <w:lang w:eastAsia="ro-RO"/>
              </w:rPr>
              <w:t>zi/luna/an</w:t>
            </w:r>
            <w:r w:rsidRPr="00B51965">
              <w:rPr>
                <w:rFonts w:ascii="Times New Roman" w:hAnsi="Times New Roman" w:cs="Times New Roman"/>
                <w:b/>
                <w:i/>
                <w:sz w:val="20"/>
                <w:szCs w:val="20"/>
              </w:rPr>
              <w:t>)</w:t>
            </w:r>
          </w:p>
        </w:tc>
        <w:tc>
          <w:tcPr>
            <w:tcW w:w="4927" w:type="dxa"/>
            <w:gridSpan w:val="4"/>
          </w:tcPr>
          <w:p w14:paraId="70CE2556" w14:textId="77777777" w:rsidR="00925AFB" w:rsidRPr="00B5350C" w:rsidRDefault="00925AFB" w:rsidP="00B31837">
            <w:pPr>
              <w:jc w:val="both"/>
              <w:rPr>
                <w:rFonts w:ascii="Times New Roman" w:hAnsi="Times New Roman" w:cs="Times New Roman"/>
                <w:sz w:val="24"/>
                <w:szCs w:val="24"/>
              </w:rPr>
            </w:pPr>
          </w:p>
        </w:tc>
      </w:tr>
      <w:tr w:rsidR="00925AFB" w:rsidRPr="00B5350C" w14:paraId="4018111A" w14:textId="77777777" w:rsidTr="005F6F44">
        <w:tc>
          <w:tcPr>
            <w:tcW w:w="3585" w:type="dxa"/>
            <w:gridSpan w:val="2"/>
            <w:vMerge w:val="restart"/>
            <w:tcBorders>
              <w:right w:val="single" w:sz="4" w:space="0" w:color="auto"/>
            </w:tcBorders>
          </w:tcPr>
          <w:p w14:paraId="25419AC1" w14:textId="77777777" w:rsidR="00925AFB" w:rsidRPr="00B5350C" w:rsidRDefault="00925AFB" w:rsidP="00B31837">
            <w:pPr>
              <w:jc w:val="both"/>
              <w:rPr>
                <w:rFonts w:ascii="Times New Roman" w:hAnsi="Times New Roman" w:cs="Times New Roman"/>
                <w:b/>
                <w:sz w:val="20"/>
                <w:szCs w:val="20"/>
              </w:rPr>
            </w:pPr>
            <w:r w:rsidRPr="00B5350C">
              <w:rPr>
                <w:rFonts w:ascii="Times New Roman" w:hAnsi="Times New Roman" w:cs="Times New Roman"/>
                <w:b/>
                <w:sz w:val="20"/>
                <w:szCs w:val="20"/>
              </w:rPr>
              <w:t>Incidentul</w:t>
            </w:r>
            <w:r w:rsidR="00425C9F">
              <w:rPr>
                <w:rFonts w:ascii="Times New Roman" w:hAnsi="Times New Roman" w:cs="Times New Roman"/>
                <w:b/>
                <w:sz w:val="20"/>
                <w:szCs w:val="20"/>
              </w:rPr>
              <w:t>/eveniment</w:t>
            </w:r>
            <w:r w:rsidRPr="00B5350C">
              <w:rPr>
                <w:rFonts w:ascii="Times New Roman" w:hAnsi="Times New Roman" w:cs="Times New Roman"/>
                <w:b/>
                <w:sz w:val="20"/>
                <w:szCs w:val="20"/>
              </w:rPr>
              <w:t xml:space="preserve"> advers </w:t>
            </w:r>
            <w:r w:rsidR="008669CF">
              <w:rPr>
                <w:rFonts w:ascii="Times New Roman" w:hAnsi="Times New Roman" w:cs="Times New Roman"/>
                <w:b/>
                <w:sz w:val="20"/>
                <w:szCs w:val="20"/>
              </w:rPr>
              <w:t>grav</w:t>
            </w:r>
            <w:r w:rsidRPr="00B5350C">
              <w:rPr>
                <w:rFonts w:ascii="Times New Roman" w:hAnsi="Times New Roman" w:cs="Times New Roman"/>
                <w:b/>
                <w:sz w:val="20"/>
                <w:szCs w:val="20"/>
              </w:rPr>
              <w:t xml:space="preserve"> (IA</w:t>
            </w:r>
            <w:r w:rsidR="008669CF">
              <w:rPr>
                <w:rFonts w:ascii="Times New Roman" w:hAnsi="Times New Roman" w:cs="Times New Roman"/>
                <w:b/>
                <w:sz w:val="20"/>
                <w:szCs w:val="20"/>
              </w:rPr>
              <w:t>G</w:t>
            </w:r>
            <w:r w:rsidRPr="00B5350C">
              <w:rPr>
                <w:rFonts w:ascii="Times New Roman" w:hAnsi="Times New Roman" w:cs="Times New Roman"/>
                <w:b/>
                <w:sz w:val="20"/>
                <w:szCs w:val="20"/>
              </w:rPr>
              <w:t>) care poate afecta calitatea și siguranța țesuturilor și/sau celulelor reproductive din cauza unei probleme privind:</w:t>
            </w:r>
          </w:p>
        </w:tc>
        <w:tc>
          <w:tcPr>
            <w:tcW w:w="5986" w:type="dxa"/>
            <w:gridSpan w:val="5"/>
            <w:tcBorders>
              <w:left w:val="single" w:sz="4" w:space="0" w:color="auto"/>
            </w:tcBorders>
          </w:tcPr>
          <w:p w14:paraId="60DAAC7D" w14:textId="77777777" w:rsidR="00925AFB" w:rsidRPr="00B5350C" w:rsidRDefault="00925AFB" w:rsidP="00B31837">
            <w:pPr>
              <w:jc w:val="center"/>
              <w:rPr>
                <w:rFonts w:ascii="Times New Roman" w:hAnsi="Times New Roman" w:cs="Times New Roman"/>
                <w:b/>
                <w:sz w:val="20"/>
                <w:szCs w:val="20"/>
              </w:rPr>
            </w:pPr>
            <w:r w:rsidRPr="00B5350C">
              <w:rPr>
                <w:rFonts w:ascii="Times New Roman" w:hAnsi="Times New Roman" w:cs="Times New Roman"/>
                <w:b/>
                <w:sz w:val="20"/>
                <w:szCs w:val="20"/>
              </w:rPr>
              <w:t>Specificația cauzei</w:t>
            </w:r>
            <w:r w:rsidRPr="00B5350C">
              <w:rPr>
                <w:rFonts w:ascii="Times New Roman" w:hAnsi="Times New Roman" w:cs="Times New Roman"/>
                <w:b/>
                <w:color w:val="FF0000"/>
                <w:sz w:val="20"/>
                <w:szCs w:val="20"/>
                <w:vertAlign w:val="superscript"/>
              </w:rPr>
              <w:t>1</w:t>
            </w:r>
          </w:p>
        </w:tc>
      </w:tr>
      <w:tr w:rsidR="00925AFB" w:rsidRPr="008D52D1" w14:paraId="62A8150F" w14:textId="77777777" w:rsidTr="005F6F44">
        <w:tc>
          <w:tcPr>
            <w:tcW w:w="3585" w:type="dxa"/>
            <w:gridSpan w:val="2"/>
            <w:vMerge/>
            <w:tcBorders>
              <w:right w:val="single" w:sz="4" w:space="0" w:color="auto"/>
            </w:tcBorders>
          </w:tcPr>
          <w:p w14:paraId="7654D62D" w14:textId="77777777" w:rsidR="00925AFB" w:rsidRPr="008D52D1" w:rsidRDefault="00925AFB" w:rsidP="00B31837">
            <w:pPr>
              <w:jc w:val="both"/>
              <w:rPr>
                <w:rFonts w:ascii="Times New Roman" w:hAnsi="Times New Roman" w:cs="Times New Roman"/>
                <w:b/>
                <w:sz w:val="20"/>
                <w:szCs w:val="20"/>
              </w:rPr>
            </w:pPr>
          </w:p>
        </w:tc>
        <w:tc>
          <w:tcPr>
            <w:tcW w:w="1575" w:type="dxa"/>
            <w:gridSpan w:val="2"/>
            <w:tcBorders>
              <w:left w:val="single" w:sz="4" w:space="0" w:color="auto"/>
              <w:right w:val="single" w:sz="4" w:space="0" w:color="auto"/>
            </w:tcBorders>
          </w:tcPr>
          <w:p w14:paraId="2FA98458" w14:textId="77777777" w:rsidR="00925AFB" w:rsidRPr="008D52D1" w:rsidRDefault="00925AFB" w:rsidP="00B31837">
            <w:pPr>
              <w:jc w:val="center"/>
              <w:rPr>
                <w:rFonts w:ascii="Times New Roman" w:hAnsi="Times New Roman" w:cs="Times New Roman"/>
                <w:b/>
                <w:sz w:val="20"/>
                <w:szCs w:val="20"/>
              </w:rPr>
            </w:pPr>
            <w:r w:rsidRPr="008D52D1">
              <w:rPr>
                <w:rFonts w:ascii="Times New Roman" w:hAnsi="Times New Roman" w:cs="Times New Roman"/>
                <w:b/>
                <w:sz w:val="20"/>
                <w:szCs w:val="20"/>
              </w:rPr>
              <w:t>Defecte ale țesuturilor și/sau celulelor reproductive</w:t>
            </w:r>
          </w:p>
          <w:p w14:paraId="1546F186" w14:textId="77777777" w:rsidR="00925AFB" w:rsidRPr="008D52D1" w:rsidRDefault="00925AFB" w:rsidP="00B31837">
            <w:pPr>
              <w:jc w:val="center"/>
              <w:rPr>
                <w:rFonts w:ascii="Times New Roman" w:hAnsi="Times New Roman" w:cs="Times New Roman"/>
                <w:b/>
                <w:sz w:val="20"/>
                <w:szCs w:val="20"/>
              </w:rPr>
            </w:pPr>
          </w:p>
        </w:tc>
        <w:tc>
          <w:tcPr>
            <w:tcW w:w="1710" w:type="dxa"/>
            <w:tcBorders>
              <w:left w:val="single" w:sz="4" w:space="0" w:color="auto"/>
              <w:right w:val="single" w:sz="4" w:space="0" w:color="auto"/>
            </w:tcBorders>
          </w:tcPr>
          <w:p w14:paraId="5DAC5514" w14:textId="77777777" w:rsidR="00925AFB" w:rsidRPr="008D52D1" w:rsidRDefault="00925AFB" w:rsidP="00B31837">
            <w:pPr>
              <w:jc w:val="center"/>
              <w:rPr>
                <w:rFonts w:ascii="Times New Roman" w:hAnsi="Times New Roman" w:cs="Times New Roman"/>
                <w:b/>
                <w:sz w:val="20"/>
                <w:szCs w:val="20"/>
              </w:rPr>
            </w:pPr>
            <w:r w:rsidRPr="008D52D1">
              <w:rPr>
                <w:rFonts w:ascii="Times New Roman" w:hAnsi="Times New Roman" w:cs="Times New Roman"/>
                <w:b/>
                <w:sz w:val="20"/>
                <w:szCs w:val="20"/>
              </w:rPr>
              <w:t>Defecte ale echipamentului</w:t>
            </w:r>
          </w:p>
        </w:tc>
        <w:tc>
          <w:tcPr>
            <w:tcW w:w="1155" w:type="dxa"/>
            <w:tcBorders>
              <w:left w:val="single" w:sz="4" w:space="0" w:color="auto"/>
              <w:right w:val="single" w:sz="4" w:space="0" w:color="auto"/>
            </w:tcBorders>
          </w:tcPr>
          <w:p w14:paraId="3748D155" w14:textId="77777777" w:rsidR="00925AFB" w:rsidRPr="008D52D1" w:rsidRDefault="00925AFB" w:rsidP="00B31837">
            <w:pPr>
              <w:jc w:val="center"/>
              <w:rPr>
                <w:rFonts w:ascii="Times New Roman" w:hAnsi="Times New Roman" w:cs="Times New Roman"/>
                <w:b/>
                <w:sz w:val="20"/>
                <w:szCs w:val="20"/>
              </w:rPr>
            </w:pPr>
            <w:r w:rsidRPr="008D52D1">
              <w:rPr>
                <w:rFonts w:ascii="Times New Roman" w:hAnsi="Times New Roman" w:cs="Times New Roman"/>
                <w:b/>
                <w:sz w:val="20"/>
                <w:szCs w:val="20"/>
              </w:rPr>
              <w:t>Eroare umană</w:t>
            </w:r>
          </w:p>
        </w:tc>
        <w:tc>
          <w:tcPr>
            <w:tcW w:w="1546" w:type="dxa"/>
            <w:tcBorders>
              <w:left w:val="single" w:sz="4" w:space="0" w:color="auto"/>
            </w:tcBorders>
          </w:tcPr>
          <w:p w14:paraId="7F938763" w14:textId="77777777" w:rsidR="00925AFB" w:rsidRPr="008D52D1" w:rsidRDefault="00925AFB" w:rsidP="00B31837">
            <w:pPr>
              <w:jc w:val="center"/>
              <w:rPr>
                <w:rFonts w:ascii="Times New Roman" w:hAnsi="Times New Roman" w:cs="Times New Roman"/>
                <w:b/>
                <w:sz w:val="20"/>
                <w:szCs w:val="20"/>
              </w:rPr>
            </w:pPr>
            <w:r w:rsidRPr="008D52D1">
              <w:rPr>
                <w:rFonts w:ascii="Times New Roman" w:hAnsi="Times New Roman" w:cs="Times New Roman"/>
                <w:b/>
                <w:sz w:val="20"/>
                <w:szCs w:val="20"/>
              </w:rPr>
              <w:t xml:space="preserve">Altele </w:t>
            </w:r>
          </w:p>
          <w:p w14:paraId="59BDD52D" w14:textId="77777777" w:rsidR="00925AFB" w:rsidRPr="008D52D1" w:rsidRDefault="00925AFB" w:rsidP="00B31837">
            <w:pPr>
              <w:jc w:val="center"/>
              <w:rPr>
                <w:rFonts w:ascii="Times New Roman" w:hAnsi="Times New Roman" w:cs="Times New Roman"/>
                <w:b/>
                <w:sz w:val="20"/>
                <w:szCs w:val="20"/>
              </w:rPr>
            </w:pPr>
            <w:r w:rsidRPr="008D52D1">
              <w:rPr>
                <w:rFonts w:ascii="Times New Roman" w:hAnsi="Times New Roman" w:cs="Times New Roman"/>
                <w:b/>
                <w:i/>
                <w:sz w:val="20"/>
                <w:szCs w:val="20"/>
              </w:rPr>
              <w:t>(a se preciza</w:t>
            </w:r>
            <w:r w:rsidRPr="008D52D1">
              <w:rPr>
                <w:rFonts w:ascii="Times New Roman" w:hAnsi="Times New Roman" w:cs="Times New Roman"/>
                <w:b/>
                <w:sz w:val="20"/>
                <w:szCs w:val="20"/>
              </w:rPr>
              <w:t>)</w:t>
            </w:r>
          </w:p>
        </w:tc>
      </w:tr>
      <w:tr w:rsidR="00925AFB" w:rsidRPr="008D52D1" w14:paraId="58CB7743" w14:textId="77777777" w:rsidTr="005F6F44">
        <w:tc>
          <w:tcPr>
            <w:tcW w:w="3585" w:type="dxa"/>
            <w:gridSpan w:val="2"/>
            <w:tcBorders>
              <w:right w:val="single" w:sz="4" w:space="0" w:color="auto"/>
            </w:tcBorders>
          </w:tcPr>
          <w:p w14:paraId="653CC800" w14:textId="77777777" w:rsidR="00925AFB" w:rsidRPr="008D52D1" w:rsidRDefault="00925AFB" w:rsidP="00B31837">
            <w:pPr>
              <w:jc w:val="both"/>
              <w:rPr>
                <w:rFonts w:ascii="Times New Roman" w:hAnsi="Times New Roman" w:cs="Times New Roman"/>
                <w:b/>
                <w:sz w:val="20"/>
                <w:szCs w:val="20"/>
              </w:rPr>
            </w:pPr>
            <w:r w:rsidRPr="008D52D1">
              <w:rPr>
                <w:rFonts w:ascii="Times New Roman" w:hAnsi="Times New Roman" w:cs="Times New Roman"/>
                <w:b/>
                <w:sz w:val="20"/>
                <w:szCs w:val="20"/>
              </w:rPr>
              <w:t>Prelevarea</w:t>
            </w:r>
          </w:p>
        </w:tc>
        <w:tc>
          <w:tcPr>
            <w:tcW w:w="1575" w:type="dxa"/>
            <w:gridSpan w:val="2"/>
            <w:tcBorders>
              <w:left w:val="single" w:sz="4" w:space="0" w:color="auto"/>
              <w:right w:val="single" w:sz="4" w:space="0" w:color="auto"/>
            </w:tcBorders>
          </w:tcPr>
          <w:p w14:paraId="67D182E3" w14:textId="77777777" w:rsidR="00925AFB" w:rsidRPr="008D52D1" w:rsidRDefault="00925AFB" w:rsidP="00B31837">
            <w:pPr>
              <w:jc w:val="both"/>
              <w:rPr>
                <w:rFonts w:ascii="Times New Roman" w:hAnsi="Times New Roman" w:cs="Times New Roman"/>
                <w:sz w:val="20"/>
                <w:szCs w:val="20"/>
              </w:rPr>
            </w:pPr>
          </w:p>
        </w:tc>
        <w:tc>
          <w:tcPr>
            <w:tcW w:w="1710" w:type="dxa"/>
            <w:tcBorders>
              <w:left w:val="single" w:sz="4" w:space="0" w:color="auto"/>
              <w:right w:val="single" w:sz="4" w:space="0" w:color="auto"/>
            </w:tcBorders>
          </w:tcPr>
          <w:p w14:paraId="6B9724F7" w14:textId="77777777" w:rsidR="00925AFB" w:rsidRPr="008D52D1" w:rsidRDefault="00925AFB" w:rsidP="00B31837">
            <w:pPr>
              <w:jc w:val="both"/>
              <w:rPr>
                <w:rFonts w:ascii="Times New Roman" w:hAnsi="Times New Roman" w:cs="Times New Roman"/>
                <w:sz w:val="20"/>
                <w:szCs w:val="20"/>
              </w:rPr>
            </w:pPr>
          </w:p>
        </w:tc>
        <w:tc>
          <w:tcPr>
            <w:tcW w:w="1155" w:type="dxa"/>
            <w:tcBorders>
              <w:left w:val="single" w:sz="4" w:space="0" w:color="auto"/>
              <w:right w:val="single" w:sz="4" w:space="0" w:color="auto"/>
            </w:tcBorders>
          </w:tcPr>
          <w:p w14:paraId="20720427" w14:textId="77777777" w:rsidR="00925AFB" w:rsidRPr="008D52D1" w:rsidRDefault="00925AFB" w:rsidP="00B31837">
            <w:pPr>
              <w:jc w:val="both"/>
              <w:rPr>
                <w:rFonts w:ascii="Times New Roman" w:hAnsi="Times New Roman" w:cs="Times New Roman"/>
                <w:sz w:val="20"/>
                <w:szCs w:val="20"/>
              </w:rPr>
            </w:pPr>
          </w:p>
        </w:tc>
        <w:tc>
          <w:tcPr>
            <w:tcW w:w="1546" w:type="dxa"/>
            <w:tcBorders>
              <w:left w:val="single" w:sz="4" w:space="0" w:color="auto"/>
            </w:tcBorders>
          </w:tcPr>
          <w:p w14:paraId="51161FB6" w14:textId="77777777" w:rsidR="00925AFB" w:rsidRPr="008D52D1" w:rsidRDefault="00925AFB" w:rsidP="00B31837">
            <w:pPr>
              <w:jc w:val="both"/>
              <w:rPr>
                <w:rFonts w:ascii="Times New Roman" w:hAnsi="Times New Roman" w:cs="Times New Roman"/>
                <w:sz w:val="20"/>
                <w:szCs w:val="20"/>
              </w:rPr>
            </w:pPr>
          </w:p>
        </w:tc>
      </w:tr>
      <w:tr w:rsidR="00925AFB" w:rsidRPr="008D52D1" w14:paraId="0857377F" w14:textId="77777777" w:rsidTr="005F6F44">
        <w:tc>
          <w:tcPr>
            <w:tcW w:w="3585" w:type="dxa"/>
            <w:gridSpan w:val="2"/>
            <w:tcBorders>
              <w:right w:val="single" w:sz="4" w:space="0" w:color="auto"/>
            </w:tcBorders>
          </w:tcPr>
          <w:p w14:paraId="10AB1FA2" w14:textId="77777777" w:rsidR="00925AFB" w:rsidRPr="008D52D1" w:rsidRDefault="00925AFB" w:rsidP="00B31837">
            <w:pPr>
              <w:jc w:val="both"/>
              <w:rPr>
                <w:rFonts w:ascii="Times New Roman" w:hAnsi="Times New Roman" w:cs="Times New Roman"/>
                <w:b/>
                <w:sz w:val="20"/>
                <w:szCs w:val="20"/>
              </w:rPr>
            </w:pPr>
            <w:r w:rsidRPr="008D52D1">
              <w:rPr>
                <w:rFonts w:ascii="Times New Roman" w:hAnsi="Times New Roman" w:cs="Times New Roman"/>
                <w:b/>
                <w:sz w:val="20"/>
                <w:szCs w:val="20"/>
              </w:rPr>
              <w:t>Testarea</w:t>
            </w:r>
          </w:p>
        </w:tc>
        <w:tc>
          <w:tcPr>
            <w:tcW w:w="1575" w:type="dxa"/>
            <w:gridSpan w:val="2"/>
            <w:tcBorders>
              <w:left w:val="single" w:sz="4" w:space="0" w:color="auto"/>
              <w:right w:val="single" w:sz="4" w:space="0" w:color="auto"/>
            </w:tcBorders>
          </w:tcPr>
          <w:p w14:paraId="0FE9389C" w14:textId="77777777" w:rsidR="00925AFB" w:rsidRPr="008D52D1" w:rsidRDefault="00925AFB" w:rsidP="00B31837">
            <w:pPr>
              <w:jc w:val="both"/>
              <w:rPr>
                <w:rFonts w:ascii="Times New Roman" w:hAnsi="Times New Roman" w:cs="Times New Roman"/>
                <w:sz w:val="20"/>
                <w:szCs w:val="20"/>
              </w:rPr>
            </w:pPr>
          </w:p>
        </w:tc>
        <w:tc>
          <w:tcPr>
            <w:tcW w:w="1710" w:type="dxa"/>
            <w:tcBorders>
              <w:left w:val="single" w:sz="4" w:space="0" w:color="auto"/>
              <w:right w:val="single" w:sz="4" w:space="0" w:color="auto"/>
            </w:tcBorders>
          </w:tcPr>
          <w:p w14:paraId="012D7957" w14:textId="77777777" w:rsidR="00925AFB" w:rsidRPr="008D52D1" w:rsidRDefault="00925AFB" w:rsidP="00B31837">
            <w:pPr>
              <w:jc w:val="both"/>
              <w:rPr>
                <w:rFonts w:ascii="Times New Roman" w:hAnsi="Times New Roman" w:cs="Times New Roman"/>
                <w:sz w:val="20"/>
                <w:szCs w:val="20"/>
              </w:rPr>
            </w:pPr>
          </w:p>
        </w:tc>
        <w:tc>
          <w:tcPr>
            <w:tcW w:w="1155" w:type="dxa"/>
            <w:tcBorders>
              <w:left w:val="single" w:sz="4" w:space="0" w:color="auto"/>
              <w:right w:val="single" w:sz="4" w:space="0" w:color="auto"/>
            </w:tcBorders>
          </w:tcPr>
          <w:p w14:paraId="4894A8B7" w14:textId="77777777" w:rsidR="00925AFB" w:rsidRPr="008D52D1" w:rsidRDefault="00925AFB" w:rsidP="00B31837">
            <w:pPr>
              <w:jc w:val="both"/>
              <w:rPr>
                <w:rFonts w:ascii="Times New Roman" w:hAnsi="Times New Roman" w:cs="Times New Roman"/>
                <w:sz w:val="20"/>
                <w:szCs w:val="20"/>
              </w:rPr>
            </w:pPr>
          </w:p>
        </w:tc>
        <w:tc>
          <w:tcPr>
            <w:tcW w:w="1546" w:type="dxa"/>
            <w:tcBorders>
              <w:left w:val="single" w:sz="4" w:space="0" w:color="auto"/>
            </w:tcBorders>
          </w:tcPr>
          <w:p w14:paraId="0A195179" w14:textId="77777777" w:rsidR="00925AFB" w:rsidRPr="008D52D1" w:rsidRDefault="00925AFB" w:rsidP="00B31837">
            <w:pPr>
              <w:jc w:val="both"/>
              <w:rPr>
                <w:rFonts w:ascii="Times New Roman" w:hAnsi="Times New Roman" w:cs="Times New Roman"/>
                <w:sz w:val="20"/>
                <w:szCs w:val="20"/>
              </w:rPr>
            </w:pPr>
          </w:p>
        </w:tc>
      </w:tr>
      <w:tr w:rsidR="00925AFB" w:rsidRPr="008D52D1" w14:paraId="28281E89" w14:textId="77777777" w:rsidTr="005F6F44">
        <w:tc>
          <w:tcPr>
            <w:tcW w:w="3585" w:type="dxa"/>
            <w:gridSpan w:val="2"/>
            <w:tcBorders>
              <w:right w:val="single" w:sz="4" w:space="0" w:color="auto"/>
            </w:tcBorders>
          </w:tcPr>
          <w:p w14:paraId="14F8C0E1" w14:textId="77777777" w:rsidR="00925AFB" w:rsidRPr="008D52D1" w:rsidRDefault="00925AFB" w:rsidP="00B31837">
            <w:pPr>
              <w:jc w:val="both"/>
              <w:rPr>
                <w:rFonts w:ascii="Times New Roman" w:hAnsi="Times New Roman" w:cs="Times New Roman"/>
                <w:b/>
                <w:sz w:val="20"/>
                <w:szCs w:val="20"/>
              </w:rPr>
            </w:pPr>
            <w:r w:rsidRPr="008D52D1">
              <w:rPr>
                <w:rFonts w:ascii="Times New Roman" w:hAnsi="Times New Roman" w:cs="Times New Roman"/>
                <w:b/>
                <w:sz w:val="20"/>
                <w:szCs w:val="20"/>
              </w:rPr>
              <w:t>Transportul</w:t>
            </w:r>
          </w:p>
        </w:tc>
        <w:tc>
          <w:tcPr>
            <w:tcW w:w="1575" w:type="dxa"/>
            <w:gridSpan w:val="2"/>
            <w:tcBorders>
              <w:left w:val="single" w:sz="4" w:space="0" w:color="auto"/>
              <w:right w:val="single" w:sz="4" w:space="0" w:color="auto"/>
            </w:tcBorders>
          </w:tcPr>
          <w:p w14:paraId="260C44FE" w14:textId="77777777" w:rsidR="00925AFB" w:rsidRPr="008D52D1" w:rsidRDefault="00925AFB" w:rsidP="00B31837">
            <w:pPr>
              <w:jc w:val="both"/>
              <w:rPr>
                <w:rFonts w:ascii="Times New Roman" w:hAnsi="Times New Roman" w:cs="Times New Roman"/>
                <w:sz w:val="20"/>
                <w:szCs w:val="20"/>
              </w:rPr>
            </w:pPr>
          </w:p>
        </w:tc>
        <w:tc>
          <w:tcPr>
            <w:tcW w:w="1710" w:type="dxa"/>
            <w:tcBorders>
              <w:left w:val="single" w:sz="4" w:space="0" w:color="auto"/>
              <w:right w:val="single" w:sz="4" w:space="0" w:color="auto"/>
            </w:tcBorders>
          </w:tcPr>
          <w:p w14:paraId="3FBF822A" w14:textId="77777777" w:rsidR="00925AFB" w:rsidRPr="008D52D1" w:rsidRDefault="00925AFB" w:rsidP="00B31837">
            <w:pPr>
              <w:jc w:val="both"/>
              <w:rPr>
                <w:rFonts w:ascii="Times New Roman" w:hAnsi="Times New Roman" w:cs="Times New Roman"/>
                <w:sz w:val="20"/>
                <w:szCs w:val="20"/>
              </w:rPr>
            </w:pPr>
          </w:p>
        </w:tc>
        <w:tc>
          <w:tcPr>
            <w:tcW w:w="1155" w:type="dxa"/>
            <w:tcBorders>
              <w:left w:val="single" w:sz="4" w:space="0" w:color="auto"/>
              <w:right w:val="single" w:sz="4" w:space="0" w:color="auto"/>
            </w:tcBorders>
          </w:tcPr>
          <w:p w14:paraId="30F16072" w14:textId="77777777" w:rsidR="00925AFB" w:rsidRPr="008D52D1" w:rsidRDefault="00925AFB" w:rsidP="00B31837">
            <w:pPr>
              <w:jc w:val="both"/>
              <w:rPr>
                <w:rFonts w:ascii="Times New Roman" w:hAnsi="Times New Roman" w:cs="Times New Roman"/>
                <w:sz w:val="20"/>
                <w:szCs w:val="20"/>
              </w:rPr>
            </w:pPr>
          </w:p>
        </w:tc>
        <w:tc>
          <w:tcPr>
            <w:tcW w:w="1546" w:type="dxa"/>
            <w:tcBorders>
              <w:left w:val="single" w:sz="4" w:space="0" w:color="auto"/>
            </w:tcBorders>
          </w:tcPr>
          <w:p w14:paraId="370DD16D" w14:textId="77777777" w:rsidR="00925AFB" w:rsidRPr="008D52D1" w:rsidRDefault="00925AFB" w:rsidP="00B31837">
            <w:pPr>
              <w:jc w:val="both"/>
              <w:rPr>
                <w:rFonts w:ascii="Times New Roman" w:hAnsi="Times New Roman" w:cs="Times New Roman"/>
                <w:sz w:val="20"/>
                <w:szCs w:val="20"/>
              </w:rPr>
            </w:pPr>
          </w:p>
        </w:tc>
      </w:tr>
      <w:tr w:rsidR="00925AFB" w:rsidRPr="008D52D1" w14:paraId="2B4DEA81" w14:textId="77777777" w:rsidTr="005F6F44">
        <w:tc>
          <w:tcPr>
            <w:tcW w:w="3585" w:type="dxa"/>
            <w:gridSpan w:val="2"/>
            <w:tcBorders>
              <w:right w:val="single" w:sz="4" w:space="0" w:color="auto"/>
            </w:tcBorders>
          </w:tcPr>
          <w:p w14:paraId="262842BD" w14:textId="77777777" w:rsidR="00925AFB" w:rsidRPr="008D52D1" w:rsidRDefault="00925AFB" w:rsidP="00B31837">
            <w:pPr>
              <w:jc w:val="both"/>
              <w:rPr>
                <w:rFonts w:ascii="Times New Roman" w:hAnsi="Times New Roman" w:cs="Times New Roman"/>
                <w:b/>
                <w:sz w:val="20"/>
                <w:szCs w:val="20"/>
              </w:rPr>
            </w:pPr>
            <w:r w:rsidRPr="008D52D1">
              <w:rPr>
                <w:rFonts w:ascii="Times New Roman" w:hAnsi="Times New Roman" w:cs="Times New Roman"/>
                <w:b/>
                <w:sz w:val="20"/>
                <w:szCs w:val="20"/>
              </w:rPr>
              <w:t>Prelucrarea</w:t>
            </w:r>
          </w:p>
        </w:tc>
        <w:tc>
          <w:tcPr>
            <w:tcW w:w="1575" w:type="dxa"/>
            <w:gridSpan w:val="2"/>
            <w:tcBorders>
              <w:left w:val="single" w:sz="4" w:space="0" w:color="auto"/>
              <w:right w:val="single" w:sz="4" w:space="0" w:color="auto"/>
            </w:tcBorders>
          </w:tcPr>
          <w:p w14:paraId="719525BF" w14:textId="77777777" w:rsidR="00925AFB" w:rsidRPr="008D52D1" w:rsidRDefault="00925AFB" w:rsidP="00B31837">
            <w:pPr>
              <w:jc w:val="both"/>
              <w:rPr>
                <w:rFonts w:ascii="Times New Roman" w:hAnsi="Times New Roman" w:cs="Times New Roman"/>
                <w:sz w:val="20"/>
                <w:szCs w:val="20"/>
              </w:rPr>
            </w:pPr>
          </w:p>
        </w:tc>
        <w:tc>
          <w:tcPr>
            <w:tcW w:w="1710" w:type="dxa"/>
            <w:tcBorders>
              <w:left w:val="single" w:sz="4" w:space="0" w:color="auto"/>
              <w:right w:val="single" w:sz="4" w:space="0" w:color="auto"/>
            </w:tcBorders>
          </w:tcPr>
          <w:p w14:paraId="01D60F78" w14:textId="77777777" w:rsidR="00925AFB" w:rsidRPr="008D52D1" w:rsidRDefault="00925AFB" w:rsidP="00B31837">
            <w:pPr>
              <w:jc w:val="both"/>
              <w:rPr>
                <w:rFonts w:ascii="Times New Roman" w:hAnsi="Times New Roman" w:cs="Times New Roman"/>
                <w:sz w:val="20"/>
                <w:szCs w:val="20"/>
              </w:rPr>
            </w:pPr>
          </w:p>
        </w:tc>
        <w:tc>
          <w:tcPr>
            <w:tcW w:w="1155" w:type="dxa"/>
            <w:tcBorders>
              <w:left w:val="single" w:sz="4" w:space="0" w:color="auto"/>
              <w:right w:val="single" w:sz="4" w:space="0" w:color="auto"/>
            </w:tcBorders>
          </w:tcPr>
          <w:p w14:paraId="0C1C2478" w14:textId="77777777" w:rsidR="00925AFB" w:rsidRPr="008D52D1" w:rsidRDefault="00925AFB" w:rsidP="00B31837">
            <w:pPr>
              <w:jc w:val="both"/>
              <w:rPr>
                <w:rFonts w:ascii="Times New Roman" w:hAnsi="Times New Roman" w:cs="Times New Roman"/>
                <w:sz w:val="20"/>
                <w:szCs w:val="20"/>
              </w:rPr>
            </w:pPr>
          </w:p>
        </w:tc>
        <w:tc>
          <w:tcPr>
            <w:tcW w:w="1546" w:type="dxa"/>
            <w:tcBorders>
              <w:left w:val="single" w:sz="4" w:space="0" w:color="auto"/>
            </w:tcBorders>
          </w:tcPr>
          <w:p w14:paraId="2EAFDA14" w14:textId="77777777" w:rsidR="00925AFB" w:rsidRPr="008D52D1" w:rsidRDefault="00925AFB" w:rsidP="00B31837">
            <w:pPr>
              <w:jc w:val="both"/>
              <w:rPr>
                <w:rFonts w:ascii="Times New Roman" w:hAnsi="Times New Roman" w:cs="Times New Roman"/>
                <w:sz w:val="20"/>
                <w:szCs w:val="20"/>
              </w:rPr>
            </w:pPr>
          </w:p>
        </w:tc>
      </w:tr>
      <w:tr w:rsidR="00925AFB" w:rsidRPr="008D52D1" w14:paraId="0F8CE324" w14:textId="77777777" w:rsidTr="005F6F44">
        <w:tc>
          <w:tcPr>
            <w:tcW w:w="3585" w:type="dxa"/>
            <w:gridSpan w:val="2"/>
            <w:tcBorders>
              <w:right w:val="single" w:sz="4" w:space="0" w:color="auto"/>
            </w:tcBorders>
          </w:tcPr>
          <w:p w14:paraId="672A18C3" w14:textId="77777777" w:rsidR="00925AFB" w:rsidRPr="008D52D1" w:rsidRDefault="00925AFB" w:rsidP="00B31837">
            <w:pPr>
              <w:jc w:val="both"/>
              <w:rPr>
                <w:rFonts w:ascii="Times New Roman" w:hAnsi="Times New Roman" w:cs="Times New Roman"/>
                <w:b/>
                <w:sz w:val="20"/>
                <w:szCs w:val="20"/>
              </w:rPr>
            </w:pPr>
            <w:r w:rsidRPr="008D52D1">
              <w:rPr>
                <w:rFonts w:ascii="Times New Roman" w:hAnsi="Times New Roman" w:cs="Times New Roman"/>
                <w:b/>
                <w:sz w:val="20"/>
                <w:szCs w:val="20"/>
              </w:rPr>
              <w:t>Stocarea</w:t>
            </w:r>
          </w:p>
        </w:tc>
        <w:tc>
          <w:tcPr>
            <w:tcW w:w="1575" w:type="dxa"/>
            <w:gridSpan w:val="2"/>
            <w:tcBorders>
              <w:left w:val="single" w:sz="4" w:space="0" w:color="auto"/>
              <w:right w:val="single" w:sz="4" w:space="0" w:color="auto"/>
            </w:tcBorders>
          </w:tcPr>
          <w:p w14:paraId="5504D462" w14:textId="77777777" w:rsidR="00925AFB" w:rsidRPr="008D52D1" w:rsidRDefault="00925AFB" w:rsidP="00B31837">
            <w:pPr>
              <w:jc w:val="both"/>
              <w:rPr>
                <w:rFonts w:ascii="Times New Roman" w:hAnsi="Times New Roman" w:cs="Times New Roman"/>
                <w:sz w:val="20"/>
                <w:szCs w:val="20"/>
              </w:rPr>
            </w:pPr>
          </w:p>
        </w:tc>
        <w:tc>
          <w:tcPr>
            <w:tcW w:w="1710" w:type="dxa"/>
            <w:tcBorders>
              <w:left w:val="single" w:sz="4" w:space="0" w:color="auto"/>
              <w:right w:val="single" w:sz="4" w:space="0" w:color="auto"/>
            </w:tcBorders>
          </w:tcPr>
          <w:p w14:paraId="3554862C" w14:textId="77777777" w:rsidR="00925AFB" w:rsidRPr="008D52D1" w:rsidRDefault="00925AFB" w:rsidP="00B31837">
            <w:pPr>
              <w:jc w:val="both"/>
              <w:rPr>
                <w:rFonts w:ascii="Times New Roman" w:hAnsi="Times New Roman" w:cs="Times New Roman"/>
                <w:sz w:val="20"/>
                <w:szCs w:val="20"/>
              </w:rPr>
            </w:pPr>
          </w:p>
        </w:tc>
        <w:tc>
          <w:tcPr>
            <w:tcW w:w="1155" w:type="dxa"/>
            <w:tcBorders>
              <w:left w:val="single" w:sz="4" w:space="0" w:color="auto"/>
              <w:right w:val="single" w:sz="4" w:space="0" w:color="auto"/>
            </w:tcBorders>
          </w:tcPr>
          <w:p w14:paraId="06AC2645" w14:textId="77777777" w:rsidR="00925AFB" w:rsidRPr="008D52D1" w:rsidRDefault="00925AFB" w:rsidP="00B31837">
            <w:pPr>
              <w:jc w:val="both"/>
              <w:rPr>
                <w:rFonts w:ascii="Times New Roman" w:hAnsi="Times New Roman" w:cs="Times New Roman"/>
                <w:sz w:val="20"/>
                <w:szCs w:val="20"/>
              </w:rPr>
            </w:pPr>
          </w:p>
        </w:tc>
        <w:tc>
          <w:tcPr>
            <w:tcW w:w="1546" w:type="dxa"/>
            <w:tcBorders>
              <w:left w:val="single" w:sz="4" w:space="0" w:color="auto"/>
            </w:tcBorders>
          </w:tcPr>
          <w:p w14:paraId="1544E835" w14:textId="77777777" w:rsidR="00925AFB" w:rsidRPr="008D52D1" w:rsidRDefault="00925AFB" w:rsidP="00B31837">
            <w:pPr>
              <w:jc w:val="both"/>
              <w:rPr>
                <w:rFonts w:ascii="Times New Roman" w:hAnsi="Times New Roman" w:cs="Times New Roman"/>
                <w:sz w:val="20"/>
                <w:szCs w:val="20"/>
              </w:rPr>
            </w:pPr>
          </w:p>
        </w:tc>
      </w:tr>
      <w:tr w:rsidR="00925AFB" w:rsidRPr="008D52D1" w14:paraId="27B7E29C" w14:textId="77777777" w:rsidTr="005F6F44">
        <w:tc>
          <w:tcPr>
            <w:tcW w:w="3585" w:type="dxa"/>
            <w:gridSpan w:val="2"/>
            <w:tcBorders>
              <w:right w:val="single" w:sz="4" w:space="0" w:color="auto"/>
            </w:tcBorders>
          </w:tcPr>
          <w:p w14:paraId="2AF2A429" w14:textId="77777777" w:rsidR="00925AFB" w:rsidRPr="008D52D1" w:rsidRDefault="00925AFB" w:rsidP="00B31837">
            <w:pPr>
              <w:jc w:val="both"/>
              <w:rPr>
                <w:rFonts w:ascii="Times New Roman" w:hAnsi="Times New Roman" w:cs="Times New Roman"/>
                <w:b/>
                <w:sz w:val="20"/>
                <w:szCs w:val="20"/>
              </w:rPr>
            </w:pPr>
            <w:r w:rsidRPr="008D52D1">
              <w:rPr>
                <w:rFonts w:ascii="Times New Roman" w:hAnsi="Times New Roman" w:cs="Times New Roman"/>
                <w:b/>
                <w:sz w:val="20"/>
                <w:szCs w:val="20"/>
              </w:rPr>
              <w:t>Distribuirea</w:t>
            </w:r>
          </w:p>
        </w:tc>
        <w:tc>
          <w:tcPr>
            <w:tcW w:w="1575" w:type="dxa"/>
            <w:gridSpan w:val="2"/>
            <w:tcBorders>
              <w:left w:val="single" w:sz="4" w:space="0" w:color="auto"/>
              <w:right w:val="single" w:sz="4" w:space="0" w:color="auto"/>
            </w:tcBorders>
          </w:tcPr>
          <w:p w14:paraId="399088B2" w14:textId="77777777" w:rsidR="00925AFB" w:rsidRPr="008D52D1" w:rsidRDefault="00925AFB" w:rsidP="00B31837">
            <w:pPr>
              <w:jc w:val="both"/>
              <w:rPr>
                <w:rFonts w:ascii="Times New Roman" w:hAnsi="Times New Roman" w:cs="Times New Roman"/>
                <w:sz w:val="20"/>
                <w:szCs w:val="20"/>
              </w:rPr>
            </w:pPr>
          </w:p>
        </w:tc>
        <w:tc>
          <w:tcPr>
            <w:tcW w:w="1710" w:type="dxa"/>
            <w:tcBorders>
              <w:left w:val="single" w:sz="4" w:space="0" w:color="auto"/>
              <w:right w:val="single" w:sz="4" w:space="0" w:color="auto"/>
            </w:tcBorders>
          </w:tcPr>
          <w:p w14:paraId="78D8D94C" w14:textId="77777777" w:rsidR="00925AFB" w:rsidRPr="008D52D1" w:rsidRDefault="00925AFB" w:rsidP="00B31837">
            <w:pPr>
              <w:jc w:val="both"/>
              <w:rPr>
                <w:rFonts w:ascii="Times New Roman" w:hAnsi="Times New Roman" w:cs="Times New Roman"/>
                <w:sz w:val="20"/>
                <w:szCs w:val="20"/>
              </w:rPr>
            </w:pPr>
          </w:p>
        </w:tc>
        <w:tc>
          <w:tcPr>
            <w:tcW w:w="1155" w:type="dxa"/>
            <w:tcBorders>
              <w:left w:val="single" w:sz="4" w:space="0" w:color="auto"/>
              <w:right w:val="single" w:sz="4" w:space="0" w:color="auto"/>
            </w:tcBorders>
          </w:tcPr>
          <w:p w14:paraId="32152123" w14:textId="77777777" w:rsidR="00925AFB" w:rsidRPr="008D52D1" w:rsidRDefault="00925AFB" w:rsidP="00B31837">
            <w:pPr>
              <w:jc w:val="both"/>
              <w:rPr>
                <w:rFonts w:ascii="Times New Roman" w:hAnsi="Times New Roman" w:cs="Times New Roman"/>
                <w:sz w:val="20"/>
                <w:szCs w:val="20"/>
              </w:rPr>
            </w:pPr>
          </w:p>
        </w:tc>
        <w:tc>
          <w:tcPr>
            <w:tcW w:w="1546" w:type="dxa"/>
            <w:tcBorders>
              <w:left w:val="single" w:sz="4" w:space="0" w:color="auto"/>
            </w:tcBorders>
          </w:tcPr>
          <w:p w14:paraId="6FA4FE2C" w14:textId="77777777" w:rsidR="00925AFB" w:rsidRPr="008D52D1" w:rsidRDefault="00925AFB" w:rsidP="00B31837">
            <w:pPr>
              <w:jc w:val="both"/>
              <w:rPr>
                <w:rFonts w:ascii="Times New Roman" w:hAnsi="Times New Roman" w:cs="Times New Roman"/>
                <w:sz w:val="20"/>
                <w:szCs w:val="20"/>
              </w:rPr>
            </w:pPr>
          </w:p>
        </w:tc>
      </w:tr>
      <w:tr w:rsidR="00925AFB" w:rsidRPr="00A733B5" w14:paraId="0ED389F0" w14:textId="77777777" w:rsidTr="005F6F44">
        <w:tc>
          <w:tcPr>
            <w:tcW w:w="3585" w:type="dxa"/>
            <w:gridSpan w:val="2"/>
            <w:tcBorders>
              <w:right w:val="single" w:sz="4" w:space="0" w:color="auto"/>
            </w:tcBorders>
          </w:tcPr>
          <w:p w14:paraId="547D41A1" w14:textId="77777777" w:rsidR="00925AFB" w:rsidRPr="008D52D1" w:rsidRDefault="00925AFB" w:rsidP="00B31837">
            <w:pPr>
              <w:jc w:val="both"/>
              <w:rPr>
                <w:rFonts w:ascii="Times New Roman" w:hAnsi="Times New Roman" w:cs="Times New Roman"/>
                <w:b/>
                <w:sz w:val="20"/>
                <w:szCs w:val="20"/>
              </w:rPr>
            </w:pPr>
            <w:r w:rsidRPr="008D52D1">
              <w:rPr>
                <w:rFonts w:ascii="Times New Roman" w:hAnsi="Times New Roman" w:cs="Times New Roman"/>
                <w:b/>
                <w:sz w:val="20"/>
                <w:szCs w:val="20"/>
              </w:rPr>
              <w:t xml:space="preserve">Materialele </w:t>
            </w:r>
            <w:r w:rsidRPr="008D52D1">
              <w:rPr>
                <w:rFonts w:ascii="Times New Roman" w:hAnsi="Times New Roman" w:cs="Times New Roman"/>
                <w:i/>
                <w:sz w:val="20"/>
                <w:szCs w:val="20"/>
              </w:rPr>
              <w:t>(care vin în contact cu celulele reproductive)</w:t>
            </w:r>
          </w:p>
        </w:tc>
        <w:tc>
          <w:tcPr>
            <w:tcW w:w="1575" w:type="dxa"/>
            <w:gridSpan w:val="2"/>
            <w:tcBorders>
              <w:left w:val="single" w:sz="4" w:space="0" w:color="auto"/>
              <w:right w:val="single" w:sz="4" w:space="0" w:color="auto"/>
            </w:tcBorders>
          </w:tcPr>
          <w:p w14:paraId="644B97DA" w14:textId="77777777" w:rsidR="00925AFB" w:rsidRPr="008D52D1" w:rsidRDefault="00925AFB" w:rsidP="00B31837">
            <w:pPr>
              <w:jc w:val="both"/>
              <w:rPr>
                <w:rFonts w:ascii="Times New Roman" w:hAnsi="Times New Roman" w:cs="Times New Roman"/>
                <w:sz w:val="20"/>
                <w:szCs w:val="20"/>
              </w:rPr>
            </w:pPr>
          </w:p>
        </w:tc>
        <w:tc>
          <w:tcPr>
            <w:tcW w:w="1710" w:type="dxa"/>
            <w:tcBorders>
              <w:left w:val="single" w:sz="4" w:space="0" w:color="auto"/>
              <w:right w:val="single" w:sz="4" w:space="0" w:color="auto"/>
            </w:tcBorders>
          </w:tcPr>
          <w:p w14:paraId="430D6248" w14:textId="77777777" w:rsidR="00925AFB" w:rsidRPr="008D52D1" w:rsidRDefault="00925AFB" w:rsidP="00B31837">
            <w:pPr>
              <w:jc w:val="both"/>
              <w:rPr>
                <w:rFonts w:ascii="Times New Roman" w:hAnsi="Times New Roman" w:cs="Times New Roman"/>
                <w:sz w:val="20"/>
                <w:szCs w:val="20"/>
              </w:rPr>
            </w:pPr>
          </w:p>
        </w:tc>
        <w:tc>
          <w:tcPr>
            <w:tcW w:w="1155" w:type="dxa"/>
            <w:tcBorders>
              <w:left w:val="single" w:sz="4" w:space="0" w:color="auto"/>
              <w:right w:val="single" w:sz="4" w:space="0" w:color="auto"/>
            </w:tcBorders>
          </w:tcPr>
          <w:p w14:paraId="7380470F" w14:textId="77777777" w:rsidR="00925AFB" w:rsidRPr="008D52D1" w:rsidRDefault="00925AFB" w:rsidP="00B31837">
            <w:pPr>
              <w:jc w:val="both"/>
              <w:rPr>
                <w:rFonts w:ascii="Times New Roman" w:hAnsi="Times New Roman" w:cs="Times New Roman"/>
                <w:sz w:val="20"/>
                <w:szCs w:val="20"/>
              </w:rPr>
            </w:pPr>
          </w:p>
        </w:tc>
        <w:tc>
          <w:tcPr>
            <w:tcW w:w="1546" w:type="dxa"/>
            <w:tcBorders>
              <w:left w:val="single" w:sz="4" w:space="0" w:color="auto"/>
            </w:tcBorders>
          </w:tcPr>
          <w:p w14:paraId="1B3301AA" w14:textId="77777777" w:rsidR="00925AFB" w:rsidRPr="008D52D1" w:rsidRDefault="00925AFB" w:rsidP="00B31837">
            <w:pPr>
              <w:jc w:val="both"/>
              <w:rPr>
                <w:rFonts w:ascii="Times New Roman" w:hAnsi="Times New Roman" w:cs="Times New Roman"/>
                <w:sz w:val="20"/>
                <w:szCs w:val="20"/>
              </w:rPr>
            </w:pPr>
          </w:p>
        </w:tc>
      </w:tr>
      <w:tr w:rsidR="00925AFB" w:rsidRPr="008D52D1" w14:paraId="33A5477D" w14:textId="77777777" w:rsidTr="005F6F44">
        <w:tc>
          <w:tcPr>
            <w:tcW w:w="3585" w:type="dxa"/>
            <w:gridSpan w:val="2"/>
            <w:tcBorders>
              <w:right w:val="single" w:sz="4" w:space="0" w:color="auto"/>
            </w:tcBorders>
          </w:tcPr>
          <w:p w14:paraId="645F71FC" w14:textId="77777777" w:rsidR="00925AFB" w:rsidRPr="008D52D1" w:rsidRDefault="00925AFB" w:rsidP="00B31837">
            <w:pPr>
              <w:jc w:val="both"/>
              <w:rPr>
                <w:rFonts w:ascii="Times New Roman" w:hAnsi="Times New Roman" w:cs="Times New Roman"/>
                <w:b/>
                <w:sz w:val="20"/>
                <w:szCs w:val="20"/>
              </w:rPr>
            </w:pPr>
            <w:r w:rsidRPr="008D52D1">
              <w:rPr>
                <w:rFonts w:ascii="Times New Roman" w:hAnsi="Times New Roman" w:cs="Times New Roman"/>
                <w:b/>
                <w:sz w:val="20"/>
                <w:szCs w:val="20"/>
              </w:rPr>
              <w:t xml:space="preserve">Altele </w:t>
            </w:r>
            <w:r w:rsidRPr="008D52D1">
              <w:rPr>
                <w:rFonts w:ascii="Times New Roman" w:hAnsi="Times New Roman" w:cs="Times New Roman"/>
                <w:sz w:val="20"/>
                <w:szCs w:val="20"/>
              </w:rPr>
              <w:t>(</w:t>
            </w:r>
            <w:r w:rsidRPr="008D52D1">
              <w:rPr>
                <w:rFonts w:ascii="Times New Roman" w:hAnsi="Times New Roman" w:cs="Times New Roman"/>
                <w:i/>
                <w:iCs/>
                <w:sz w:val="20"/>
                <w:szCs w:val="20"/>
              </w:rPr>
              <w:t>se va specifica</w:t>
            </w:r>
            <w:r w:rsidRPr="008D52D1">
              <w:rPr>
                <w:rFonts w:ascii="Times New Roman" w:hAnsi="Times New Roman" w:cs="Times New Roman"/>
                <w:sz w:val="20"/>
                <w:szCs w:val="20"/>
              </w:rPr>
              <w:t>)</w:t>
            </w:r>
          </w:p>
        </w:tc>
        <w:tc>
          <w:tcPr>
            <w:tcW w:w="1575" w:type="dxa"/>
            <w:gridSpan w:val="2"/>
            <w:tcBorders>
              <w:left w:val="single" w:sz="4" w:space="0" w:color="auto"/>
              <w:right w:val="single" w:sz="4" w:space="0" w:color="auto"/>
            </w:tcBorders>
          </w:tcPr>
          <w:p w14:paraId="3CA4BA6C" w14:textId="77777777" w:rsidR="00925AFB" w:rsidRPr="008D52D1" w:rsidRDefault="00925AFB" w:rsidP="00B31837">
            <w:pPr>
              <w:jc w:val="both"/>
              <w:rPr>
                <w:rFonts w:ascii="Times New Roman" w:hAnsi="Times New Roman" w:cs="Times New Roman"/>
                <w:sz w:val="20"/>
                <w:szCs w:val="20"/>
              </w:rPr>
            </w:pPr>
          </w:p>
        </w:tc>
        <w:tc>
          <w:tcPr>
            <w:tcW w:w="1710" w:type="dxa"/>
            <w:tcBorders>
              <w:left w:val="single" w:sz="4" w:space="0" w:color="auto"/>
              <w:right w:val="single" w:sz="4" w:space="0" w:color="auto"/>
            </w:tcBorders>
          </w:tcPr>
          <w:p w14:paraId="16908DF7" w14:textId="77777777" w:rsidR="00925AFB" w:rsidRPr="008D52D1" w:rsidRDefault="00925AFB" w:rsidP="00B31837">
            <w:pPr>
              <w:jc w:val="both"/>
              <w:rPr>
                <w:rFonts w:ascii="Times New Roman" w:hAnsi="Times New Roman" w:cs="Times New Roman"/>
                <w:sz w:val="20"/>
                <w:szCs w:val="20"/>
              </w:rPr>
            </w:pPr>
          </w:p>
        </w:tc>
        <w:tc>
          <w:tcPr>
            <w:tcW w:w="1155" w:type="dxa"/>
            <w:tcBorders>
              <w:left w:val="single" w:sz="4" w:space="0" w:color="auto"/>
              <w:right w:val="single" w:sz="4" w:space="0" w:color="auto"/>
            </w:tcBorders>
          </w:tcPr>
          <w:p w14:paraId="42A2F035" w14:textId="77777777" w:rsidR="00925AFB" w:rsidRPr="008D52D1" w:rsidRDefault="00925AFB" w:rsidP="00B31837">
            <w:pPr>
              <w:jc w:val="both"/>
              <w:rPr>
                <w:rFonts w:ascii="Times New Roman" w:hAnsi="Times New Roman" w:cs="Times New Roman"/>
                <w:sz w:val="20"/>
                <w:szCs w:val="20"/>
              </w:rPr>
            </w:pPr>
          </w:p>
        </w:tc>
        <w:tc>
          <w:tcPr>
            <w:tcW w:w="1546" w:type="dxa"/>
            <w:tcBorders>
              <w:left w:val="single" w:sz="4" w:space="0" w:color="auto"/>
            </w:tcBorders>
          </w:tcPr>
          <w:p w14:paraId="7FE5F2EC" w14:textId="77777777" w:rsidR="00925AFB" w:rsidRPr="008D52D1" w:rsidRDefault="00925AFB" w:rsidP="00B31837">
            <w:pPr>
              <w:jc w:val="both"/>
              <w:rPr>
                <w:rFonts w:ascii="Times New Roman" w:hAnsi="Times New Roman" w:cs="Times New Roman"/>
                <w:sz w:val="20"/>
                <w:szCs w:val="20"/>
              </w:rPr>
            </w:pPr>
          </w:p>
        </w:tc>
      </w:tr>
    </w:tbl>
    <w:p w14:paraId="66B454B5" w14:textId="77777777" w:rsidR="00925AFB" w:rsidRPr="004036C6" w:rsidRDefault="00925AFB" w:rsidP="00B31837">
      <w:pPr>
        <w:spacing w:after="0" w:line="240" w:lineRule="auto"/>
        <w:jc w:val="both"/>
        <w:rPr>
          <w:rStyle w:val="sprtttl"/>
          <w:rFonts w:ascii="Times New Roman" w:hAnsi="Times New Roman" w:cs="Times New Roman"/>
          <w:i/>
          <w:sz w:val="20"/>
          <w:szCs w:val="20"/>
          <w:lang w:val="en-US"/>
        </w:rPr>
      </w:pPr>
      <w:proofErr w:type="gramStart"/>
      <w:r w:rsidRPr="004036C6">
        <w:rPr>
          <w:rFonts w:ascii="Times New Roman" w:hAnsi="Times New Roman" w:cs="Times New Roman"/>
          <w:color w:val="FF0000"/>
          <w:sz w:val="20"/>
          <w:szCs w:val="20"/>
          <w:vertAlign w:val="superscript"/>
          <w:lang w:val="en-US"/>
        </w:rPr>
        <w:t>1</w:t>
      </w:r>
      <w:r w:rsidRPr="004036C6">
        <w:rPr>
          <w:rFonts w:ascii="Times New Roman" w:hAnsi="Times New Roman" w:cs="Times New Roman"/>
          <w:sz w:val="20"/>
          <w:szCs w:val="20"/>
          <w:lang w:val="en-US"/>
        </w:rPr>
        <w:t xml:space="preserve">Cauza se referă la unul dintre următoarele – oocite, spermatozoizi sau embrioni/zigoți de calitate proastă sau periculoase; problemă legate de defectarea aparatelor și echipamentelor; eroare umană; </w:t>
      </w:r>
      <w:r w:rsidRPr="004036C6">
        <w:rPr>
          <w:rStyle w:val="sprtttl"/>
          <w:rFonts w:ascii="Times New Roman" w:hAnsi="Times New Roman" w:cs="Times New Roman"/>
          <w:sz w:val="20"/>
          <w:szCs w:val="20"/>
          <w:lang w:val="en-US"/>
        </w:rPr>
        <w:t xml:space="preserve">altele </w:t>
      </w:r>
      <w:r w:rsidRPr="004036C6">
        <w:rPr>
          <w:rFonts w:ascii="Times New Roman" w:hAnsi="Times New Roman" w:cs="Times New Roman"/>
          <w:i/>
          <w:sz w:val="20"/>
          <w:szCs w:val="20"/>
          <w:lang w:val="en-US"/>
        </w:rPr>
        <w:t>(a se preciza).</w:t>
      </w:r>
      <w:proofErr w:type="gramEnd"/>
      <w:r w:rsidRPr="004036C6">
        <w:rPr>
          <w:rStyle w:val="sprtttl"/>
          <w:rFonts w:ascii="Times New Roman" w:hAnsi="Times New Roman" w:cs="Times New Roman"/>
          <w:i/>
          <w:sz w:val="20"/>
          <w:szCs w:val="20"/>
          <w:lang w:val="en-US"/>
        </w:rPr>
        <w:t xml:space="preserve"> </w:t>
      </w:r>
    </w:p>
    <w:p w14:paraId="2F229CD7" w14:textId="77777777" w:rsidR="00925AFB" w:rsidRPr="004036C6" w:rsidRDefault="00925AFB" w:rsidP="00B31837">
      <w:pPr>
        <w:spacing w:after="0" w:line="240" w:lineRule="auto"/>
        <w:jc w:val="both"/>
        <w:rPr>
          <w:rStyle w:val="sprtttl"/>
          <w:rFonts w:ascii="Times New Roman" w:hAnsi="Times New Roman" w:cs="Times New Roman"/>
          <w:i/>
          <w:sz w:val="20"/>
          <w:szCs w:val="20"/>
          <w:lang w:val="en-US"/>
        </w:rPr>
      </w:pPr>
    </w:p>
    <w:p w14:paraId="73F956A2" w14:textId="3F7D68E2" w:rsidR="001303C5" w:rsidRPr="004036C6" w:rsidRDefault="001303C5" w:rsidP="00B31837">
      <w:pPr>
        <w:spacing w:after="0" w:line="240" w:lineRule="auto"/>
        <w:jc w:val="both"/>
        <w:rPr>
          <w:rStyle w:val="sprtttl"/>
          <w:rFonts w:ascii="Times New Roman" w:hAnsi="Times New Roman" w:cs="Times New Roman"/>
          <w:b/>
          <w:bCs/>
          <w:sz w:val="28"/>
          <w:szCs w:val="28"/>
          <w:bdr w:val="none" w:sz="0" w:space="0" w:color="auto" w:frame="1"/>
          <w:shd w:val="clear" w:color="auto" w:fill="FFFFFF"/>
          <w:lang w:val="en-US"/>
        </w:rPr>
      </w:pPr>
    </w:p>
    <w:p w14:paraId="492D6C76" w14:textId="77777777" w:rsidR="001303C5" w:rsidRPr="004036C6" w:rsidRDefault="001303C5" w:rsidP="00B31837">
      <w:pPr>
        <w:spacing w:after="0" w:line="240" w:lineRule="auto"/>
        <w:jc w:val="both"/>
        <w:rPr>
          <w:rStyle w:val="sprtttl"/>
          <w:rFonts w:ascii="Times New Roman" w:hAnsi="Times New Roman" w:cs="Times New Roman"/>
          <w:b/>
          <w:bCs/>
          <w:sz w:val="28"/>
          <w:szCs w:val="28"/>
          <w:bdr w:val="none" w:sz="0" w:space="0" w:color="auto" w:frame="1"/>
          <w:shd w:val="clear" w:color="auto" w:fill="FFFFFF"/>
          <w:lang w:val="en-US"/>
        </w:rPr>
      </w:pPr>
    </w:p>
    <w:p w14:paraId="1BBCDDA0" w14:textId="77777777" w:rsidR="00925AFB" w:rsidRPr="0017575C" w:rsidRDefault="00925AFB" w:rsidP="00B31837">
      <w:pPr>
        <w:spacing w:after="0" w:line="240" w:lineRule="auto"/>
        <w:jc w:val="both"/>
        <w:rPr>
          <w:rFonts w:ascii="Times New Roman" w:hAnsi="Times New Roman" w:cs="Times New Roman"/>
          <w:b/>
          <w:bCs/>
          <w:sz w:val="28"/>
          <w:szCs w:val="28"/>
          <w:highlight w:val="yellow"/>
          <w:lang w:val="it-IT"/>
        </w:rPr>
      </w:pPr>
      <w:r w:rsidRPr="0017575C">
        <w:rPr>
          <w:rStyle w:val="sprtttl"/>
          <w:rFonts w:ascii="Times New Roman" w:hAnsi="Times New Roman" w:cs="Times New Roman"/>
          <w:b/>
          <w:bCs/>
          <w:sz w:val="28"/>
          <w:szCs w:val="28"/>
          <w:bdr w:val="none" w:sz="0" w:space="0" w:color="auto" w:frame="1"/>
          <w:shd w:val="clear" w:color="auto" w:fill="FFFFFF"/>
          <w:lang w:val="it-IT"/>
        </w:rPr>
        <w:t>Partea B.</w:t>
      </w:r>
      <w:r w:rsidRPr="0017575C">
        <w:rPr>
          <w:rStyle w:val="sprtden"/>
          <w:rFonts w:ascii="Times New Roman" w:hAnsi="Times New Roman" w:cs="Times New Roman"/>
          <w:b/>
          <w:bCs/>
          <w:sz w:val="28"/>
          <w:szCs w:val="28"/>
          <w:bdr w:val="none" w:sz="0" w:space="0" w:color="auto" w:frame="1"/>
          <w:shd w:val="clear" w:color="auto" w:fill="FFFFFF"/>
          <w:lang w:val="it-IT"/>
        </w:rPr>
        <w:t> </w:t>
      </w:r>
      <w:r w:rsidRPr="0017575C">
        <w:rPr>
          <w:rFonts w:ascii="Times New Roman" w:hAnsi="Times New Roman" w:cs="Times New Roman"/>
          <w:b/>
          <w:bCs/>
          <w:sz w:val="28"/>
          <w:szCs w:val="28"/>
          <w:lang w:val="it-IT" w:eastAsia="ro-RO"/>
        </w:rPr>
        <w:t xml:space="preserve"> Concluziile investigaţiei privind incidentele adverse grave (IAG)</w:t>
      </w:r>
    </w:p>
    <w:tbl>
      <w:tblPr>
        <w:tblStyle w:val="a8"/>
        <w:tblpPr w:leftFromText="180" w:rightFromText="180" w:vertAnchor="text" w:horzAnchor="margin" w:tblpY="354"/>
        <w:tblW w:w="0" w:type="auto"/>
        <w:tblLayout w:type="fixed"/>
        <w:tblLook w:val="04A0" w:firstRow="1" w:lastRow="0" w:firstColumn="1" w:lastColumn="0" w:noHBand="0" w:noVBand="1"/>
      </w:tblPr>
      <w:tblGrid>
        <w:gridCol w:w="1384"/>
        <w:gridCol w:w="425"/>
        <w:gridCol w:w="2835"/>
        <w:gridCol w:w="2132"/>
        <w:gridCol w:w="1559"/>
        <w:gridCol w:w="1044"/>
      </w:tblGrid>
      <w:tr w:rsidR="00925AFB" w:rsidRPr="00A733B5" w14:paraId="0703D0AB" w14:textId="77777777" w:rsidTr="005F6F44">
        <w:tc>
          <w:tcPr>
            <w:tcW w:w="9379" w:type="dxa"/>
            <w:gridSpan w:val="6"/>
          </w:tcPr>
          <w:p w14:paraId="378F1420" w14:textId="77777777" w:rsidR="00925AFB" w:rsidRPr="008D52D1" w:rsidRDefault="00925AFB" w:rsidP="00B31837">
            <w:pPr>
              <w:rPr>
                <w:rFonts w:ascii="Times New Roman" w:hAnsi="Times New Roman" w:cs="Times New Roman"/>
                <w:b/>
                <w:sz w:val="24"/>
                <w:szCs w:val="24"/>
              </w:rPr>
            </w:pPr>
            <w:r w:rsidRPr="008D52D1">
              <w:rPr>
                <w:rStyle w:val="sprtttl"/>
                <w:rFonts w:ascii="Times New Roman" w:hAnsi="Times New Roman" w:cs="Times New Roman"/>
                <w:b/>
                <w:bCs/>
                <w:sz w:val="24"/>
                <w:szCs w:val="24"/>
                <w:bdr w:val="none" w:sz="0" w:space="0" w:color="auto" w:frame="1"/>
                <w:shd w:val="clear" w:color="auto" w:fill="FFFFFF"/>
              </w:rPr>
              <w:t>Partea B.</w:t>
            </w:r>
            <w:r w:rsidRPr="008D52D1">
              <w:rPr>
                <w:rStyle w:val="sprtden"/>
                <w:rFonts w:ascii="Times New Roman" w:hAnsi="Times New Roman" w:cs="Times New Roman"/>
                <w:b/>
                <w:bCs/>
                <w:sz w:val="24"/>
                <w:szCs w:val="24"/>
                <w:bdr w:val="none" w:sz="0" w:space="0" w:color="auto" w:frame="1"/>
                <w:shd w:val="clear" w:color="auto" w:fill="FFFFFF"/>
              </w:rPr>
              <w:t> </w:t>
            </w:r>
            <w:r w:rsidRPr="008D52D1">
              <w:rPr>
                <w:rFonts w:ascii="Times New Roman" w:hAnsi="Times New Roman" w:cs="Times New Roman"/>
                <w:b/>
                <w:bCs/>
                <w:sz w:val="28"/>
                <w:szCs w:val="28"/>
                <w:lang w:eastAsia="ro-RO"/>
              </w:rPr>
              <w:t xml:space="preserve"> </w:t>
            </w:r>
            <w:r w:rsidRPr="008D52D1">
              <w:rPr>
                <w:rFonts w:ascii="Times New Roman" w:hAnsi="Times New Roman" w:cs="Times New Roman"/>
                <w:b/>
                <w:bCs/>
                <w:sz w:val="24"/>
                <w:szCs w:val="24"/>
                <w:lang w:eastAsia="ro-RO"/>
              </w:rPr>
              <w:t>Concluziile investigaţiei privind incidentele adverse grave (IAG)</w:t>
            </w:r>
          </w:p>
        </w:tc>
      </w:tr>
      <w:tr w:rsidR="00925AFB" w:rsidRPr="00A733B5" w14:paraId="341DEAA0" w14:textId="77777777" w:rsidTr="005F6F44">
        <w:trPr>
          <w:trHeight w:val="744"/>
        </w:trPr>
        <w:tc>
          <w:tcPr>
            <w:tcW w:w="1384" w:type="dxa"/>
            <w:vMerge w:val="restart"/>
          </w:tcPr>
          <w:p w14:paraId="3868D6B6" w14:textId="77777777" w:rsidR="00925AFB" w:rsidRPr="008D52D1" w:rsidRDefault="00925AFB" w:rsidP="00B31837">
            <w:pPr>
              <w:jc w:val="both"/>
              <w:rPr>
                <w:rFonts w:ascii="Times New Roman" w:hAnsi="Times New Roman" w:cs="Times New Roman"/>
                <w:b/>
                <w:sz w:val="20"/>
                <w:szCs w:val="20"/>
              </w:rPr>
            </w:pPr>
            <w:r w:rsidRPr="008D52D1">
              <w:rPr>
                <w:rFonts w:ascii="Times New Roman" w:hAnsi="Times New Roman" w:cs="Times New Roman"/>
                <w:b/>
                <w:sz w:val="20"/>
                <w:szCs w:val="20"/>
              </w:rPr>
              <w:t>Identificarea raportului:</w:t>
            </w:r>
          </w:p>
          <w:p w14:paraId="2901CC80"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date despre</w:t>
            </w:r>
          </w:p>
          <w:p w14:paraId="450F0FCF"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 xml:space="preserve"> raportor</w:t>
            </w:r>
          </w:p>
        </w:tc>
        <w:tc>
          <w:tcPr>
            <w:tcW w:w="3260" w:type="dxa"/>
            <w:gridSpan w:val="2"/>
          </w:tcPr>
          <w:p w14:paraId="6DDE52B6"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Centrul de țesuturi:</w:t>
            </w:r>
          </w:p>
          <w:p w14:paraId="0517FA25" w14:textId="77777777" w:rsidR="00925AFB" w:rsidRPr="008D52D1" w:rsidRDefault="007F05E7" w:rsidP="00B31837">
            <w:pPr>
              <w:jc w:val="both"/>
              <w:rPr>
                <w:rFonts w:ascii="Times New Roman" w:hAnsi="Times New Roman" w:cs="Times New Roman"/>
                <w:sz w:val="20"/>
                <w:szCs w:val="20"/>
              </w:rPr>
            </w:pPr>
            <w:r>
              <w:rPr>
                <w:rFonts w:ascii="Times New Roman" w:hAnsi="Times New Roman" w:cs="Times New Roman"/>
                <w:sz w:val="20"/>
                <w:szCs w:val="20"/>
              </w:rPr>
              <w:t>P</w:t>
            </w:r>
            <w:r w:rsidRPr="008D52D1">
              <w:rPr>
                <w:rFonts w:ascii="Times New Roman" w:hAnsi="Times New Roman" w:cs="Times New Roman"/>
                <w:sz w:val="20"/>
                <w:szCs w:val="20"/>
              </w:rPr>
              <w:t>restato</w:t>
            </w:r>
            <w:r>
              <w:rPr>
                <w:rFonts w:ascii="Times New Roman" w:hAnsi="Times New Roman" w:cs="Times New Roman"/>
                <w:sz w:val="20"/>
                <w:szCs w:val="20"/>
              </w:rPr>
              <w:t>rul de servicii</w:t>
            </w:r>
            <w:r w:rsidRPr="008D52D1">
              <w:rPr>
                <w:rFonts w:ascii="Times New Roman" w:hAnsi="Times New Roman" w:cs="Times New Roman"/>
                <w:sz w:val="20"/>
                <w:szCs w:val="20"/>
              </w:rPr>
              <w:t xml:space="preserve"> medical</w:t>
            </w:r>
            <w:r>
              <w:rPr>
                <w:rFonts w:ascii="Times New Roman" w:hAnsi="Times New Roman" w:cs="Times New Roman"/>
                <w:sz w:val="20"/>
                <w:szCs w:val="20"/>
              </w:rPr>
              <w:t>e</w:t>
            </w:r>
            <w:r w:rsidRPr="008D52D1">
              <w:rPr>
                <w:rFonts w:ascii="Times New Roman" w:hAnsi="Times New Roman" w:cs="Times New Roman"/>
                <w:sz w:val="20"/>
                <w:szCs w:val="20"/>
              </w:rPr>
              <w:t xml:space="preserve"> </w:t>
            </w:r>
            <w:r w:rsidR="00925AFB" w:rsidRPr="008D52D1">
              <w:rPr>
                <w:rFonts w:ascii="Times New Roman" w:hAnsi="Times New Roman" w:cs="Times New Roman"/>
                <w:sz w:val="20"/>
                <w:szCs w:val="20"/>
              </w:rPr>
              <w:t>(IMP)/banca de țesuturi și celule (BȚC) reproductive</w:t>
            </w:r>
          </w:p>
        </w:tc>
        <w:tc>
          <w:tcPr>
            <w:tcW w:w="4735" w:type="dxa"/>
            <w:gridSpan w:val="3"/>
          </w:tcPr>
          <w:p w14:paraId="03E411D2" w14:textId="77777777" w:rsidR="00925AFB" w:rsidRPr="008D52D1" w:rsidRDefault="00925AFB" w:rsidP="00B31837">
            <w:pPr>
              <w:jc w:val="center"/>
              <w:rPr>
                <w:rFonts w:ascii="Times New Roman" w:hAnsi="Times New Roman" w:cs="Times New Roman"/>
                <w:sz w:val="24"/>
                <w:szCs w:val="24"/>
                <w:shd w:val="clear" w:color="auto" w:fill="FFFFFF"/>
              </w:rPr>
            </w:pPr>
          </w:p>
          <w:p w14:paraId="5F8C577D" w14:textId="77777777" w:rsidR="00925AFB" w:rsidRPr="008D52D1" w:rsidRDefault="00925AFB" w:rsidP="00B31837">
            <w:pPr>
              <w:jc w:val="center"/>
              <w:rPr>
                <w:rFonts w:ascii="Times New Roman" w:hAnsi="Times New Roman" w:cs="Times New Roman"/>
                <w:sz w:val="24"/>
                <w:szCs w:val="24"/>
                <w:shd w:val="clear" w:color="auto" w:fill="FFFFFF"/>
              </w:rPr>
            </w:pPr>
          </w:p>
          <w:p w14:paraId="26054B13" w14:textId="77777777" w:rsidR="00925AFB" w:rsidRPr="008D52D1" w:rsidRDefault="00925AFB" w:rsidP="00B31837">
            <w:pPr>
              <w:jc w:val="center"/>
              <w:rPr>
                <w:rFonts w:ascii="Times New Roman" w:hAnsi="Times New Roman" w:cs="Times New Roman"/>
                <w:sz w:val="20"/>
                <w:szCs w:val="20"/>
              </w:rPr>
            </w:pPr>
          </w:p>
        </w:tc>
      </w:tr>
      <w:tr w:rsidR="00925AFB" w:rsidRPr="00A733B5" w14:paraId="70C55588" w14:textId="77777777" w:rsidTr="005F6F44">
        <w:trPr>
          <w:trHeight w:val="920"/>
        </w:trPr>
        <w:tc>
          <w:tcPr>
            <w:tcW w:w="1384" w:type="dxa"/>
            <w:vMerge/>
          </w:tcPr>
          <w:p w14:paraId="7ABEC3FA" w14:textId="77777777" w:rsidR="00925AFB" w:rsidRPr="008D52D1" w:rsidRDefault="00925AFB" w:rsidP="00B31837">
            <w:pPr>
              <w:jc w:val="both"/>
              <w:rPr>
                <w:rFonts w:ascii="Times New Roman" w:hAnsi="Times New Roman" w:cs="Times New Roman"/>
                <w:b/>
                <w:sz w:val="20"/>
                <w:szCs w:val="20"/>
              </w:rPr>
            </w:pPr>
          </w:p>
        </w:tc>
        <w:tc>
          <w:tcPr>
            <w:tcW w:w="3260" w:type="dxa"/>
            <w:gridSpan w:val="2"/>
          </w:tcPr>
          <w:p w14:paraId="03715572"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 xml:space="preserve">Codul Centrului de țesuturi din Uniunea Europeană în conformitate cu Compendiul UE al centrelor de ţesuturi </w:t>
            </w:r>
            <w:r w:rsidRPr="008D52D1">
              <w:rPr>
                <w:rFonts w:ascii="Times New Roman" w:hAnsi="Times New Roman" w:cs="Times New Roman"/>
              </w:rPr>
              <w:t>(dacă este aplicabil)</w:t>
            </w:r>
          </w:p>
        </w:tc>
        <w:tc>
          <w:tcPr>
            <w:tcW w:w="4735" w:type="dxa"/>
            <w:gridSpan w:val="3"/>
          </w:tcPr>
          <w:p w14:paraId="2DE7A133" w14:textId="77777777" w:rsidR="00925AFB" w:rsidRPr="008D52D1" w:rsidRDefault="00925AFB" w:rsidP="00B31837">
            <w:pPr>
              <w:jc w:val="center"/>
              <w:rPr>
                <w:rFonts w:ascii="Times New Roman" w:hAnsi="Times New Roman" w:cs="Times New Roman"/>
                <w:sz w:val="24"/>
                <w:szCs w:val="24"/>
                <w:shd w:val="clear" w:color="auto" w:fill="FFFFFF"/>
              </w:rPr>
            </w:pPr>
          </w:p>
          <w:p w14:paraId="2A1FF081" w14:textId="77777777" w:rsidR="00925AFB" w:rsidRPr="008D52D1" w:rsidRDefault="00925AFB" w:rsidP="00B31837">
            <w:pPr>
              <w:jc w:val="center"/>
              <w:rPr>
                <w:rFonts w:ascii="Times New Roman" w:hAnsi="Times New Roman" w:cs="Times New Roman"/>
                <w:sz w:val="24"/>
                <w:szCs w:val="24"/>
                <w:shd w:val="clear" w:color="auto" w:fill="FFFFFF"/>
              </w:rPr>
            </w:pPr>
          </w:p>
          <w:p w14:paraId="265A4993" w14:textId="77777777" w:rsidR="00925AFB" w:rsidRPr="008D52D1" w:rsidRDefault="00925AFB" w:rsidP="00B31837">
            <w:pPr>
              <w:jc w:val="center"/>
              <w:rPr>
                <w:rFonts w:ascii="Times New Roman" w:hAnsi="Times New Roman" w:cs="Times New Roman"/>
                <w:sz w:val="24"/>
                <w:szCs w:val="24"/>
                <w:shd w:val="clear" w:color="auto" w:fill="FFFFFF"/>
              </w:rPr>
            </w:pPr>
          </w:p>
        </w:tc>
      </w:tr>
      <w:tr w:rsidR="00925AFB" w:rsidRPr="008D52D1" w14:paraId="7C8A87EB" w14:textId="77777777" w:rsidTr="005F6F44">
        <w:tc>
          <w:tcPr>
            <w:tcW w:w="1384" w:type="dxa"/>
            <w:vMerge/>
          </w:tcPr>
          <w:p w14:paraId="5D6F2709" w14:textId="77777777" w:rsidR="00925AFB" w:rsidRPr="008D52D1" w:rsidRDefault="00925AFB" w:rsidP="00B31837">
            <w:pPr>
              <w:jc w:val="both"/>
              <w:rPr>
                <w:rFonts w:ascii="Times New Roman" w:hAnsi="Times New Roman" w:cs="Times New Roman"/>
                <w:sz w:val="20"/>
                <w:szCs w:val="20"/>
              </w:rPr>
            </w:pPr>
          </w:p>
        </w:tc>
        <w:tc>
          <w:tcPr>
            <w:tcW w:w="3260" w:type="dxa"/>
            <w:gridSpan w:val="2"/>
          </w:tcPr>
          <w:p w14:paraId="0C395C04"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Adresa IMP/BȚC</w:t>
            </w:r>
          </w:p>
        </w:tc>
        <w:tc>
          <w:tcPr>
            <w:tcW w:w="4735" w:type="dxa"/>
            <w:gridSpan w:val="3"/>
          </w:tcPr>
          <w:p w14:paraId="0F8BAD78" w14:textId="77777777" w:rsidR="00925AFB" w:rsidRPr="008D52D1" w:rsidRDefault="00925AFB" w:rsidP="00B31837">
            <w:pPr>
              <w:jc w:val="both"/>
              <w:rPr>
                <w:rFonts w:ascii="Times New Roman" w:hAnsi="Times New Roman" w:cs="Times New Roman"/>
                <w:sz w:val="20"/>
                <w:szCs w:val="20"/>
              </w:rPr>
            </w:pPr>
          </w:p>
        </w:tc>
      </w:tr>
      <w:tr w:rsidR="00925AFB" w:rsidRPr="00A733B5" w14:paraId="382AF4A8" w14:textId="77777777" w:rsidTr="005F6F44">
        <w:tc>
          <w:tcPr>
            <w:tcW w:w="1384" w:type="dxa"/>
            <w:vMerge/>
          </w:tcPr>
          <w:p w14:paraId="698D2C78" w14:textId="77777777" w:rsidR="00925AFB" w:rsidRPr="008D52D1" w:rsidRDefault="00925AFB" w:rsidP="00B31837">
            <w:pPr>
              <w:jc w:val="both"/>
              <w:rPr>
                <w:rFonts w:ascii="Times New Roman" w:hAnsi="Times New Roman" w:cs="Times New Roman"/>
                <w:sz w:val="20"/>
                <w:szCs w:val="20"/>
              </w:rPr>
            </w:pPr>
          </w:p>
        </w:tc>
        <w:tc>
          <w:tcPr>
            <w:tcW w:w="3260" w:type="dxa"/>
            <w:gridSpan w:val="2"/>
          </w:tcPr>
          <w:p w14:paraId="67EFD939"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Telefon fix de contact a IMP/BȚC</w:t>
            </w:r>
          </w:p>
        </w:tc>
        <w:tc>
          <w:tcPr>
            <w:tcW w:w="4735" w:type="dxa"/>
            <w:gridSpan w:val="3"/>
          </w:tcPr>
          <w:p w14:paraId="776D538B" w14:textId="77777777" w:rsidR="00925AFB" w:rsidRPr="008D52D1" w:rsidRDefault="00925AFB" w:rsidP="00B31837">
            <w:pPr>
              <w:jc w:val="both"/>
              <w:rPr>
                <w:rFonts w:ascii="Times New Roman" w:hAnsi="Times New Roman" w:cs="Times New Roman"/>
                <w:sz w:val="20"/>
                <w:szCs w:val="20"/>
              </w:rPr>
            </w:pPr>
          </w:p>
        </w:tc>
      </w:tr>
      <w:tr w:rsidR="00925AFB" w:rsidRPr="00A733B5" w14:paraId="65BF93C0" w14:textId="77777777" w:rsidTr="005F6F44">
        <w:trPr>
          <w:trHeight w:val="444"/>
        </w:trPr>
        <w:tc>
          <w:tcPr>
            <w:tcW w:w="1384" w:type="dxa"/>
            <w:vMerge/>
          </w:tcPr>
          <w:p w14:paraId="62F89FEE" w14:textId="77777777" w:rsidR="00925AFB" w:rsidRPr="008D52D1" w:rsidRDefault="00925AFB" w:rsidP="00B31837">
            <w:pPr>
              <w:jc w:val="both"/>
              <w:rPr>
                <w:rFonts w:ascii="Times New Roman" w:hAnsi="Times New Roman" w:cs="Times New Roman"/>
                <w:sz w:val="20"/>
                <w:szCs w:val="20"/>
              </w:rPr>
            </w:pPr>
          </w:p>
        </w:tc>
        <w:tc>
          <w:tcPr>
            <w:tcW w:w="3260" w:type="dxa"/>
            <w:gridSpan w:val="2"/>
          </w:tcPr>
          <w:p w14:paraId="771C5190"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 xml:space="preserve">Persoana Responsabilă (PR) </w:t>
            </w:r>
          </w:p>
          <w:p w14:paraId="1471F4EE"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 xml:space="preserve">de </w:t>
            </w:r>
            <w:r w:rsidR="007F05E7" w:rsidRPr="008D52D1">
              <w:rPr>
                <w:rFonts w:ascii="Times New Roman" w:hAnsi="Times New Roman" w:cs="Times New Roman"/>
                <w:sz w:val="20"/>
                <w:szCs w:val="20"/>
              </w:rPr>
              <w:t>Biovigelență</w:t>
            </w:r>
            <w:r w:rsidRPr="008D52D1">
              <w:rPr>
                <w:rFonts w:ascii="Times New Roman" w:hAnsi="Times New Roman" w:cs="Times New Roman"/>
                <w:sz w:val="20"/>
                <w:szCs w:val="20"/>
              </w:rPr>
              <w:t xml:space="preserve"> </w:t>
            </w:r>
            <w:r w:rsidRPr="008D52D1">
              <w:rPr>
                <w:rFonts w:ascii="Times New Roman" w:hAnsi="Times New Roman" w:cs="Times New Roman"/>
                <w:i/>
                <w:sz w:val="20"/>
                <w:szCs w:val="20"/>
              </w:rPr>
              <w:t>(nume, prenumele)</w:t>
            </w:r>
          </w:p>
        </w:tc>
        <w:tc>
          <w:tcPr>
            <w:tcW w:w="4735" w:type="dxa"/>
            <w:gridSpan w:val="3"/>
          </w:tcPr>
          <w:p w14:paraId="72CE0C6D" w14:textId="77777777" w:rsidR="00925AFB" w:rsidRPr="008D52D1" w:rsidRDefault="00925AFB" w:rsidP="00B31837">
            <w:pPr>
              <w:jc w:val="both"/>
              <w:rPr>
                <w:rFonts w:ascii="Times New Roman" w:hAnsi="Times New Roman" w:cs="Times New Roman"/>
                <w:sz w:val="20"/>
                <w:szCs w:val="20"/>
              </w:rPr>
            </w:pPr>
          </w:p>
        </w:tc>
      </w:tr>
      <w:tr w:rsidR="00925AFB" w:rsidRPr="00A733B5" w14:paraId="4F254300" w14:textId="77777777" w:rsidTr="005F6F44">
        <w:trPr>
          <w:trHeight w:val="153"/>
        </w:trPr>
        <w:tc>
          <w:tcPr>
            <w:tcW w:w="1384" w:type="dxa"/>
            <w:vMerge/>
          </w:tcPr>
          <w:p w14:paraId="01942B28" w14:textId="77777777" w:rsidR="00925AFB" w:rsidRPr="008D52D1" w:rsidRDefault="00925AFB" w:rsidP="00B31837">
            <w:pPr>
              <w:jc w:val="both"/>
              <w:rPr>
                <w:rFonts w:ascii="Times New Roman" w:hAnsi="Times New Roman" w:cs="Times New Roman"/>
                <w:sz w:val="20"/>
                <w:szCs w:val="20"/>
              </w:rPr>
            </w:pPr>
          </w:p>
        </w:tc>
        <w:tc>
          <w:tcPr>
            <w:tcW w:w="3260" w:type="dxa"/>
            <w:gridSpan w:val="2"/>
          </w:tcPr>
          <w:p w14:paraId="2C48616B"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Teledon mobil de contact a PR</w:t>
            </w:r>
          </w:p>
        </w:tc>
        <w:tc>
          <w:tcPr>
            <w:tcW w:w="4735" w:type="dxa"/>
            <w:gridSpan w:val="3"/>
          </w:tcPr>
          <w:p w14:paraId="6FCE0F13" w14:textId="77777777" w:rsidR="00925AFB" w:rsidRPr="008D52D1" w:rsidRDefault="00925AFB" w:rsidP="00B31837">
            <w:pPr>
              <w:jc w:val="both"/>
              <w:rPr>
                <w:rFonts w:ascii="Times New Roman" w:hAnsi="Times New Roman" w:cs="Times New Roman"/>
                <w:sz w:val="20"/>
                <w:szCs w:val="20"/>
              </w:rPr>
            </w:pPr>
          </w:p>
        </w:tc>
      </w:tr>
      <w:tr w:rsidR="00925AFB" w:rsidRPr="00A733B5" w14:paraId="74963E95" w14:textId="77777777" w:rsidTr="005F6F44">
        <w:trPr>
          <w:trHeight w:val="185"/>
        </w:trPr>
        <w:tc>
          <w:tcPr>
            <w:tcW w:w="1384" w:type="dxa"/>
            <w:vMerge/>
          </w:tcPr>
          <w:p w14:paraId="6388393B" w14:textId="77777777" w:rsidR="00925AFB" w:rsidRPr="008D52D1" w:rsidRDefault="00925AFB" w:rsidP="00B31837">
            <w:pPr>
              <w:jc w:val="both"/>
              <w:rPr>
                <w:rFonts w:ascii="Times New Roman" w:hAnsi="Times New Roman" w:cs="Times New Roman"/>
                <w:sz w:val="20"/>
                <w:szCs w:val="20"/>
              </w:rPr>
            </w:pPr>
          </w:p>
        </w:tc>
        <w:tc>
          <w:tcPr>
            <w:tcW w:w="3260" w:type="dxa"/>
            <w:gridSpan w:val="2"/>
          </w:tcPr>
          <w:p w14:paraId="7C086B4A"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e-mail   PR din  IMP/BȚC</w:t>
            </w:r>
          </w:p>
        </w:tc>
        <w:tc>
          <w:tcPr>
            <w:tcW w:w="4735" w:type="dxa"/>
            <w:gridSpan w:val="3"/>
          </w:tcPr>
          <w:p w14:paraId="6A08F46F" w14:textId="77777777" w:rsidR="00925AFB" w:rsidRPr="008D52D1" w:rsidRDefault="00925AFB" w:rsidP="00B31837">
            <w:pPr>
              <w:jc w:val="both"/>
              <w:rPr>
                <w:rFonts w:ascii="Times New Roman" w:hAnsi="Times New Roman" w:cs="Times New Roman"/>
                <w:sz w:val="20"/>
                <w:szCs w:val="20"/>
              </w:rPr>
            </w:pPr>
          </w:p>
        </w:tc>
      </w:tr>
      <w:tr w:rsidR="00925AFB" w:rsidRPr="00A733B5" w14:paraId="432B06CD" w14:textId="77777777" w:rsidTr="005F6F44">
        <w:tc>
          <w:tcPr>
            <w:tcW w:w="4644" w:type="dxa"/>
            <w:gridSpan w:val="3"/>
          </w:tcPr>
          <w:p w14:paraId="42EBC86C" w14:textId="77777777" w:rsidR="00925AFB" w:rsidRPr="008D52D1" w:rsidRDefault="00925AFB" w:rsidP="00B31837">
            <w:pPr>
              <w:jc w:val="both"/>
              <w:rPr>
                <w:rFonts w:ascii="Times New Roman" w:hAnsi="Times New Roman" w:cs="Times New Roman"/>
                <w:sz w:val="20"/>
                <w:szCs w:val="20"/>
                <w:lang w:eastAsia="ro-RO"/>
              </w:rPr>
            </w:pPr>
            <w:r w:rsidRPr="008D52D1">
              <w:rPr>
                <w:rFonts w:ascii="Times New Roman" w:hAnsi="Times New Roman" w:cs="Times New Roman"/>
                <w:b/>
                <w:sz w:val="20"/>
                <w:szCs w:val="20"/>
                <w:lang w:eastAsia="ro-RO"/>
              </w:rPr>
              <w:t xml:space="preserve">Număr de identificare a notificării: </w:t>
            </w:r>
            <w:r w:rsidRPr="008D52D1">
              <w:t xml:space="preserve"> </w:t>
            </w:r>
            <w:r w:rsidRPr="008D52D1">
              <w:rPr>
                <w:rFonts w:ascii="Times New Roman" w:hAnsi="Times New Roman" w:cs="Times New Roman"/>
              </w:rPr>
              <w:t>n</w:t>
            </w:r>
            <w:r w:rsidRPr="008D52D1">
              <w:rPr>
                <w:rFonts w:ascii="Times New Roman" w:hAnsi="Times New Roman" w:cs="Times New Roman"/>
                <w:sz w:val="20"/>
                <w:szCs w:val="20"/>
                <w:lang w:eastAsia="ro-RO"/>
              </w:rPr>
              <w:t>umărul (codul) notificării inițiale la care se referă</w:t>
            </w:r>
          </w:p>
          <w:p w14:paraId="6A74BF75"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lang w:eastAsia="ro-RO"/>
              </w:rPr>
              <w:t>acest raport de investigație privind IAG</w:t>
            </w:r>
            <w:r w:rsidRPr="008D52D1">
              <w:rPr>
                <w:rFonts w:ascii="Times New Roman" w:hAnsi="Times New Roman" w:cs="Times New Roman"/>
                <w:b/>
                <w:sz w:val="20"/>
                <w:szCs w:val="20"/>
                <w:lang w:eastAsia="ro-RO"/>
              </w:rPr>
              <w:t xml:space="preserve"> </w:t>
            </w:r>
            <w:r w:rsidRPr="008D52D1">
              <w:rPr>
                <w:rFonts w:ascii="Times New Roman" w:hAnsi="Times New Roman" w:cs="Times New Roman"/>
                <w:b/>
                <w:sz w:val="20"/>
                <w:szCs w:val="20"/>
              </w:rPr>
              <w:t xml:space="preserve"> </w:t>
            </w:r>
          </w:p>
        </w:tc>
        <w:tc>
          <w:tcPr>
            <w:tcW w:w="4735" w:type="dxa"/>
            <w:gridSpan w:val="3"/>
          </w:tcPr>
          <w:p w14:paraId="1BE1DEBF" w14:textId="77777777" w:rsidR="00925AFB" w:rsidRPr="008D52D1" w:rsidRDefault="00925AFB" w:rsidP="00B31837">
            <w:pPr>
              <w:jc w:val="both"/>
              <w:rPr>
                <w:rFonts w:ascii="Times New Roman" w:hAnsi="Times New Roman" w:cs="Times New Roman"/>
                <w:sz w:val="20"/>
                <w:szCs w:val="20"/>
              </w:rPr>
            </w:pPr>
          </w:p>
        </w:tc>
      </w:tr>
      <w:tr w:rsidR="00B51965" w:rsidRPr="00A733B5" w14:paraId="180A05A2" w14:textId="77777777" w:rsidTr="005F6F44">
        <w:tc>
          <w:tcPr>
            <w:tcW w:w="4644" w:type="dxa"/>
            <w:gridSpan w:val="3"/>
          </w:tcPr>
          <w:p w14:paraId="64B0AFE7" w14:textId="77777777" w:rsidR="00B51965" w:rsidRPr="008D52D1" w:rsidRDefault="00B51965" w:rsidP="00B31837">
            <w:pPr>
              <w:rPr>
                <w:rFonts w:ascii="Times New Roman" w:hAnsi="Times New Roman" w:cs="Times New Roman"/>
                <w:b/>
                <w:sz w:val="20"/>
                <w:szCs w:val="20"/>
              </w:rPr>
            </w:pPr>
            <w:r w:rsidRPr="008D52D1">
              <w:rPr>
                <w:rFonts w:ascii="Times New Roman" w:hAnsi="Times New Roman" w:cs="Times New Roman"/>
                <w:b/>
                <w:sz w:val="20"/>
                <w:szCs w:val="20"/>
              </w:rPr>
              <w:t xml:space="preserve">Data apariției incidentului advers  grav (IAG) </w:t>
            </w:r>
            <w:r w:rsidRPr="008D52D1">
              <w:rPr>
                <w:rFonts w:ascii="Times New Roman" w:hAnsi="Times New Roman" w:cs="Times New Roman"/>
                <w:i/>
                <w:iCs/>
                <w:sz w:val="20"/>
                <w:szCs w:val="20"/>
              </w:rPr>
              <w:t>(an/lună/zi)</w:t>
            </w:r>
          </w:p>
        </w:tc>
        <w:tc>
          <w:tcPr>
            <w:tcW w:w="4735" w:type="dxa"/>
            <w:gridSpan w:val="3"/>
          </w:tcPr>
          <w:p w14:paraId="69590B0E" w14:textId="77777777" w:rsidR="00B51965" w:rsidRPr="008D52D1" w:rsidRDefault="00B51965" w:rsidP="00B31837">
            <w:pPr>
              <w:jc w:val="both"/>
              <w:rPr>
                <w:rFonts w:ascii="Times New Roman" w:hAnsi="Times New Roman" w:cs="Times New Roman"/>
                <w:sz w:val="20"/>
                <w:szCs w:val="20"/>
              </w:rPr>
            </w:pPr>
          </w:p>
        </w:tc>
      </w:tr>
      <w:tr w:rsidR="00925AFB" w:rsidRPr="00A733B5" w14:paraId="791D828E" w14:textId="77777777" w:rsidTr="005F6F44">
        <w:tc>
          <w:tcPr>
            <w:tcW w:w="4644" w:type="dxa"/>
            <w:gridSpan w:val="3"/>
          </w:tcPr>
          <w:p w14:paraId="5386E0C2" w14:textId="77777777" w:rsidR="00925AFB" w:rsidRPr="008D52D1" w:rsidRDefault="00925AFB" w:rsidP="00B31837">
            <w:pPr>
              <w:rPr>
                <w:rFonts w:ascii="Times New Roman" w:hAnsi="Times New Roman" w:cs="Times New Roman"/>
                <w:sz w:val="20"/>
                <w:szCs w:val="20"/>
              </w:rPr>
            </w:pPr>
            <w:r w:rsidRPr="008D52D1">
              <w:rPr>
                <w:rFonts w:ascii="Times New Roman" w:hAnsi="Times New Roman" w:cs="Times New Roman"/>
                <w:b/>
                <w:sz w:val="20"/>
                <w:szCs w:val="20"/>
              </w:rPr>
              <w:t xml:space="preserve">Data </w:t>
            </w:r>
            <w:r w:rsidRPr="008D52D1">
              <w:rPr>
                <w:rFonts w:ascii="Times New Roman" w:hAnsi="Times New Roman" w:cs="Times New Roman"/>
                <w:b/>
                <w:sz w:val="20"/>
                <w:szCs w:val="20"/>
                <w:lang w:eastAsia="ro-RO"/>
              </w:rPr>
              <w:t xml:space="preserve"> </w:t>
            </w:r>
            <w:r w:rsidRPr="008D52D1">
              <w:rPr>
                <w:rFonts w:ascii="Times New Roman" w:hAnsi="Times New Roman" w:cs="Times New Roman"/>
                <w:b/>
                <w:sz w:val="20"/>
                <w:szCs w:val="20"/>
              </w:rPr>
              <w:t xml:space="preserve"> confirmării </w:t>
            </w:r>
            <w:r w:rsidRPr="008D52D1">
              <w:rPr>
                <w:rFonts w:ascii="Times New Roman" w:hAnsi="Times New Roman" w:cs="Times New Roman"/>
                <w:i/>
                <w:sz w:val="20"/>
                <w:szCs w:val="20"/>
                <w:lang w:eastAsia="ro-RO"/>
              </w:rPr>
              <w:t>(ziua/luna/anul)</w:t>
            </w:r>
            <w:r w:rsidRPr="008D52D1">
              <w:rPr>
                <w:rFonts w:ascii="Times New Roman" w:hAnsi="Times New Roman" w:cs="Times New Roman"/>
                <w:b/>
                <w:sz w:val="20"/>
                <w:szCs w:val="20"/>
              </w:rPr>
              <w:t xml:space="preserve">: </w:t>
            </w:r>
          </w:p>
        </w:tc>
        <w:tc>
          <w:tcPr>
            <w:tcW w:w="4735" w:type="dxa"/>
            <w:gridSpan w:val="3"/>
          </w:tcPr>
          <w:p w14:paraId="78694232" w14:textId="77777777" w:rsidR="00925AFB" w:rsidRPr="008D52D1" w:rsidRDefault="00925AFB" w:rsidP="00B31837">
            <w:pPr>
              <w:jc w:val="both"/>
              <w:rPr>
                <w:rFonts w:ascii="Times New Roman" w:hAnsi="Times New Roman" w:cs="Times New Roman"/>
                <w:sz w:val="20"/>
                <w:szCs w:val="20"/>
              </w:rPr>
            </w:pPr>
          </w:p>
        </w:tc>
      </w:tr>
      <w:tr w:rsidR="00925AFB" w:rsidRPr="008D52D1" w14:paraId="17AFA8EA" w14:textId="77777777" w:rsidTr="005F6F44">
        <w:trPr>
          <w:trHeight w:val="459"/>
        </w:trPr>
        <w:tc>
          <w:tcPr>
            <w:tcW w:w="1809" w:type="dxa"/>
            <w:gridSpan w:val="2"/>
            <w:vMerge w:val="restart"/>
          </w:tcPr>
          <w:p w14:paraId="7C266E4E" w14:textId="77777777" w:rsidR="00925AFB" w:rsidRPr="008D52D1" w:rsidRDefault="00925AFB" w:rsidP="00B31837">
            <w:pPr>
              <w:pStyle w:val="a3"/>
              <w:ind w:left="0" w:hanging="97"/>
              <w:jc w:val="both"/>
              <w:rPr>
                <w:rFonts w:ascii="Times New Roman" w:hAnsi="Times New Roman" w:cs="Times New Roman"/>
                <w:b/>
                <w:sz w:val="20"/>
                <w:szCs w:val="20"/>
                <w:lang w:eastAsia="ro-RO"/>
              </w:rPr>
            </w:pPr>
            <w:r w:rsidRPr="008D52D1">
              <w:rPr>
                <w:rFonts w:ascii="Times New Roman" w:hAnsi="Times New Roman" w:cs="Times New Roman"/>
                <w:b/>
                <w:sz w:val="20"/>
                <w:szCs w:val="20"/>
                <w:lang w:eastAsia="ro-RO"/>
              </w:rPr>
              <w:t xml:space="preserve">  Analiza cauzei </w:t>
            </w:r>
          </w:p>
          <w:p w14:paraId="696295C1" w14:textId="77777777" w:rsidR="00925AFB" w:rsidRPr="008D52D1" w:rsidRDefault="00925AFB" w:rsidP="00B31837">
            <w:pPr>
              <w:pStyle w:val="a3"/>
              <w:ind w:left="0" w:hanging="97"/>
              <w:jc w:val="both"/>
              <w:rPr>
                <w:rFonts w:ascii="Times New Roman" w:hAnsi="Times New Roman" w:cs="Times New Roman"/>
                <w:sz w:val="20"/>
                <w:szCs w:val="20"/>
              </w:rPr>
            </w:pPr>
            <w:r w:rsidRPr="008D52D1">
              <w:rPr>
                <w:rFonts w:ascii="Times New Roman" w:hAnsi="Times New Roman" w:cs="Times New Roman"/>
                <w:b/>
                <w:sz w:val="20"/>
                <w:szCs w:val="20"/>
                <w:lang w:eastAsia="ro-RO"/>
              </w:rPr>
              <w:t xml:space="preserve">  principale</w:t>
            </w:r>
            <w:r w:rsidRPr="008D52D1">
              <w:rPr>
                <w:rFonts w:ascii="Times New Roman" w:hAnsi="Times New Roman" w:cs="Times New Roman"/>
                <w:sz w:val="20"/>
                <w:szCs w:val="20"/>
              </w:rPr>
              <w:t xml:space="preserve"> </w:t>
            </w:r>
            <w:r w:rsidRPr="008D52D1">
              <w:rPr>
                <w:rFonts w:ascii="Times New Roman" w:hAnsi="Times New Roman" w:cs="Times New Roman"/>
                <w:i/>
                <w:sz w:val="20"/>
                <w:szCs w:val="20"/>
                <w:lang w:eastAsia="ro-RO"/>
              </w:rPr>
              <w:t>(detalii)</w:t>
            </w:r>
            <w:r w:rsidRPr="008D52D1">
              <w:rPr>
                <w:rFonts w:ascii="Times New Roman" w:hAnsi="Times New Roman" w:cs="Times New Roman"/>
                <w:sz w:val="20"/>
                <w:szCs w:val="20"/>
              </w:rPr>
              <w:t xml:space="preserve">  </w:t>
            </w:r>
          </w:p>
          <w:p w14:paraId="0617EADA" w14:textId="77777777" w:rsidR="00925AFB" w:rsidRPr="008D52D1" w:rsidRDefault="00925AFB" w:rsidP="00B31837">
            <w:pPr>
              <w:pStyle w:val="a3"/>
              <w:ind w:left="0" w:hanging="97"/>
              <w:rPr>
                <w:rFonts w:ascii="Times New Roman" w:hAnsi="Times New Roman" w:cs="Times New Roman"/>
                <w:sz w:val="20"/>
                <w:szCs w:val="20"/>
              </w:rPr>
            </w:pPr>
            <w:r w:rsidRPr="008D52D1">
              <w:rPr>
                <w:rFonts w:ascii="Times New Roman" w:hAnsi="Times New Roman" w:cs="Times New Roman"/>
                <w:b/>
                <w:bCs/>
                <w:sz w:val="24"/>
                <w:szCs w:val="24"/>
              </w:rPr>
              <w:t xml:space="preserve"> </w:t>
            </w:r>
            <w:r w:rsidRPr="008D52D1">
              <w:rPr>
                <w:rFonts w:ascii="Times New Roman" w:hAnsi="Times New Roman" w:cs="Times New Roman"/>
                <w:sz w:val="28"/>
                <w:szCs w:val="28"/>
                <w:lang w:eastAsia="ro-RO"/>
              </w:rPr>
              <w:t xml:space="preserve"> </w:t>
            </w:r>
          </w:p>
        </w:tc>
        <w:tc>
          <w:tcPr>
            <w:tcW w:w="2835" w:type="dxa"/>
          </w:tcPr>
          <w:p w14:paraId="5E996996"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Descrierea detaliată a IA</w:t>
            </w:r>
            <w:r w:rsidR="008669CF">
              <w:rPr>
                <w:rFonts w:ascii="Times New Roman" w:hAnsi="Times New Roman" w:cs="Times New Roman"/>
                <w:sz w:val="20"/>
                <w:szCs w:val="20"/>
              </w:rPr>
              <w:t>G</w:t>
            </w:r>
            <w:r w:rsidR="00B51965">
              <w:rPr>
                <w:rFonts w:ascii="Times New Roman" w:hAnsi="Times New Roman" w:cs="Times New Roman"/>
                <w:sz w:val="20"/>
                <w:szCs w:val="20"/>
              </w:rPr>
              <w:t>:</w:t>
            </w:r>
          </w:p>
        </w:tc>
        <w:tc>
          <w:tcPr>
            <w:tcW w:w="4735" w:type="dxa"/>
            <w:gridSpan w:val="3"/>
          </w:tcPr>
          <w:p w14:paraId="3E7488C4" w14:textId="77777777" w:rsidR="00925AFB" w:rsidRPr="008D52D1" w:rsidRDefault="00925AFB" w:rsidP="00B31837">
            <w:pPr>
              <w:jc w:val="both"/>
              <w:rPr>
                <w:rFonts w:ascii="Times New Roman" w:hAnsi="Times New Roman" w:cs="Times New Roman"/>
                <w:sz w:val="20"/>
                <w:szCs w:val="20"/>
              </w:rPr>
            </w:pPr>
          </w:p>
        </w:tc>
      </w:tr>
      <w:tr w:rsidR="00925AFB" w:rsidRPr="00A733B5" w14:paraId="075A8B6D" w14:textId="77777777" w:rsidTr="005F6F44">
        <w:trPr>
          <w:trHeight w:val="947"/>
        </w:trPr>
        <w:tc>
          <w:tcPr>
            <w:tcW w:w="1809" w:type="dxa"/>
            <w:gridSpan w:val="2"/>
            <w:vMerge/>
          </w:tcPr>
          <w:p w14:paraId="48EFC717" w14:textId="77777777" w:rsidR="00925AFB" w:rsidRPr="008D52D1" w:rsidRDefault="00925AFB" w:rsidP="00B31837">
            <w:pPr>
              <w:pStyle w:val="a3"/>
              <w:ind w:left="0" w:hanging="97"/>
              <w:rPr>
                <w:rFonts w:ascii="Times New Roman" w:hAnsi="Times New Roman" w:cs="Times New Roman"/>
                <w:b/>
                <w:bCs/>
                <w:sz w:val="20"/>
                <w:szCs w:val="20"/>
              </w:rPr>
            </w:pPr>
          </w:p>
        </w:tc>
        <w:tc>
          <w:tcPr>
            <w:tcW w:w="2835" w:type="dxa"/>
          </w:tcPr>
          <w:p w14:paraId="31B58C08"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lang w:eastAsia="ro-RO"/>
              </w:rPr>
              <w:t>Codul european unic a celulelor reproductive</w:t>
            </w:r>
            <w:r w:rsidRPr="008D52D1">
              <w:rPr>
                <w:rFonts w:ascii="Times New Roman" w:hAnsi="Times New Roman" w:cs="Times New Roman"/>
                <w:sz w:val="20"/>
                <w:szCs w:val="20"/>
              </w:rPr>
              <w:t xml:space="preserve"> implicate în IAG</w:t>
            </w:r>
            <w:r w:rsidRPr="008D52D1">
              <w:rPr>
                <w:rFonts w:ascii="Times New Roman" w:hAnsi="Times New Roman" w:cs="Times New Roman"/>
                <w:sz w:val="20"/>
                <w:szCs w:val="20"/>
                <w:lang w:eastAsia="ro-RO"/>
              </w:rPr>
              <w:t>, dacă este cazul.</w:t>
            </w:r>
          </w:p>
        </w:tc>
        <w:tc>
          <w:tcPr>
            <w:tcW w:w="4735" w:type="dxa"/>
            <w:gridSpan w:val="3"/>
          </w:tcPr>
          <w:p w14:paraId="1CC9DE1C" w14:textId="77777777" w:rsidR="00925AFB" w:rsidRPr="008D52D1" w:rsidRDefault="00925AFB" w:rsidP="00B31837">
            <w:pPr>
              <w:jc w:val="both"/>
              <w:rPr>
                <w:rFonts w:ascii="Times New Roman" w:hAnsi="Times New Roman" w:cs="Times New Roman"/>
                <w:sz w:val="20"/>
                <w:szCs w:val="20"/>
              </w:rPr>
            </w:pPr>
          </w:p>
        </w:tc>
      </w:tr>
      <w:tr w:rsidR="00925AFB" w:rsidRPr="00A733B5" w14:paraId="534D951D" w14:textId="77777777" w:rsidTr="005F6F44">
        <w:trPr>
          <w:trHeight w:val="534"/>
        </w:trPr>
        <w:tc>
          <w:tcPr>
            <w:tcW w:w="1809" w:type="dxa"/>
            <w:gridSpan w:val="2"/>
            <w:vMerge w:val="restart"/>
          </w:tcPr>
          <w:p w14:paraId="37A3915E" w14:textId="77777777" w:rsidR="00925AFB" w:rsidRPr="008D52D1" w:rsidRDefault="00925AFB" w:rsidP="00B31837">
            <w:pPr>
              <w:jc w:val="both"/>
              <w:rPr>
                <w:rFonts w:ascii="Times New Roman" w:hAnsi="Times New Roman" w:cs="Times New Roman"/>
                <w:b/>
                <w:bCs/>
                <w:sz w:val="20"/>
                <w:szCs w:val="20"/>
              </w:rPr>
            </w:pPr>
            <w:r w:rsidRPr="008D52D1">
              <w:rPr>
                <w:rFonts w:ascii="Times New Roman" w:hAnsi="Times New Roman" w:cs="Times New Roman"/>
                <w:b/>
                <w:bCs/>
                <w:sz w:val="20"/>
                <w:szCs w:val="20"/>
              </w:rPr>
              <w:t xml:space="preserve">Rezultatul investigației </w:t>
            </w:r>
            <w:r w:rsidR="007F05E7" w:rsidRPr="008D52D1">
              <w:rPr>
                <w:rFonts w:ascii="Times New Roman" w:hAnsi="Times New Roman" w:cs="Times New Roman"/>
                <w:b/>
                <w:bCs/>
                <w:sz w:val="20"/>
                <w:szCs w:val="20"/>
              </w:rPr>
              <w:t>și</w:t>
            </w:r>
            <w:r w:rsidRPr="008D52D1">
              <w:rPr>
                <w:rFonts w:ascii="Times New Roman" w:hAnsi="Times New Roman" w:cs="Times New Roman"/>
                <w:b/>
                <w:bCs/>
                <w:sz w:val="20"/>
                <w:szCs w:val="20"/>
              </w:rPr>
              <w:t xml:space="preserve"> concluzii finale</w:t>
            </w:r>
          </w:p>
        </w:tc>
        <w:tc>
          <w:tcPr>
            <w:tcW w:w="2835" w:type="dxa"/>
          </w:tcPr>
          <w:p w14:paraId="190C828A" w14:textId="77777777" w:rsidR="00925AFB" w:rsidRPr="008D52D1" w:rsidRDefault="00925AFB" w:rsidP="00B31837">
            <w:pPr>
              <w:pStyle w:val="a3"/>
              <w:ind w:left="0" w:hanging="97"/>
              <w:jc w:val="both"/>
              <w:rPr>
                <w:rFonts w:ascii="Times New Roman" w:hAnsi="Times New Roman" w:cs="Times New Roman"/>
                <w:sz w:val="20"/>
                <w:szCs w:val="20"/>
              </w:rPr>
            </w:pPr>
            <w:r w:rsidRPr="008D52D1">
              <w:rPr>
                <w:rFonts w:ascii="Times New Roman" w:hAnsi="Times New Roman" w:cs="Times New Roman"/>
                <w:sz w:val="20"/>
                <w:szCs w:val="20"/>
              </w:rPr>
              <w:t xml:space="preserve">  Concluzia anchetei interne privitor la IAG</w:t>
            </w:r>
          </w:p>
        </w:tc>
        <w:tc>
          <w:tcPr>
            <w:tcW w:w="4735" w:type="dxa"/>
            <w:gridSpan w:val="3"/>
          </w:tcPr>
          <w:p w14:paraId="0FF8B53D" w14:textId="77777777" w:rsidR="00925AFB" w:rsidRPr="008D52D1" w:rsidRDefault="00925AFB" w:rsidP="00B31837">
            <w:pPr>
              <w:jc w:val="both"/>
              <w:rPr>
                <w:rFonts w:ascii="Times New Roman" w:hAnsi="Times New Roman" w:cs="Times New Roman"/>
                <w:sz w:val="20"/>
                <w:szCs w:val="20"/>
              </w:rPr>
            </w:pPr>
          </w:p>
        </w:tc>
      </w:tr>
      <w:tr w:rsidR="00925AFB" w:rsidRPr="00A733B5" w14:paraId="516FF66E" w14:textId="77777777" w:rsidTr="005F6F44">
        <w:trPr>
          <w:trHeight w:val="533"/>
        </w:trPr>
        <w:tc>
          <w:tcPr>
            <w:tcW w:w="1809" w:type="dxa"/>
            <w:gridSpan w:val="2"/>
            <w:vMerge/>
          </w:tcPr>
          <w:p w14:paraId="625E5CF7" w14:textId="77777777" w:rsidR="00925AFB" w:rsidRPr="008D52D1" w:rsidRDefault="00925AFB" w:rsidP="00B31837">
            <w:pPr>
              <w:pStyle w:val="a3"/>
              <w:ind w:left="0"/>
              <w:jc w:val="both"/>
              <w:rPr>
                <w:rFonts w:ascii="Times New Roman" w:hAnsi="Times New Roman" w:cs="Times New Roman"/>
                <w:b/>
                <w:sz w:val="20"/>
                <w:szCs w:val="20"/>
              </w:rPr>
            </w:pPr>
          </w:p>
        </w:tc>
        <w:tc>
          <w:tcPr>
            <w:tcW w:w="2835" w:type="dxa"/>
          </w:tcPr>
          <w:p w14:paraId="59214AFE" w14:textId="77777777" w:rsidR="00925AFB" w:rsidRPr="008D52D1" w:rsidRDefault="00B64F39" w:rsidP="00B31837">
            <w:pPr>
              <w:pStyle w:val="a3"/>
              <w:ind w:left="0" w:hanging="97"/>
              <w:jc w:val="both"/>
              <w:rPr>
                <w:rFonts w:ascii="Times New Roman" w:hAnsi="Times New Roman" w:cs="Times New Roman"/>
                <w:sz w:val="20"/>
                <w:szCs w:val="20"/>
              </w:rPr>
            </w:pPr>
            <w:r>
              <w:rPr>
                <w:rFonts w:ascii="Times New Roman" w:hAnsi="Times New Roman" w:cs="Times New Roman"/>
                <w:sz w:val="20"/>
                <w:szCs w:val="20"/>
              </w:rPr>
              <w:t xml:space="preserve">  </w:t>
            </w:r>
            <w:r w:rsidR="00925AFB" w:rsidRPr="008D52D1">
              <w:rPr>
                <w:rFonts w:ascii="Times New Roman" w:hAnsi="Times New Roman" w:cs="Times New Roman"/>
                <w:sz w:val="20"/>
                <w:szCs w:val="20"/>
              </w:rPr>
              <w:t xml:space="preserve">Recomandări pentru prevenirea IAG și măsurile corective întreprinse </w:t>
            </w:r>
            <w:r w:rsidR="00925AFB" w:rsidRPr="008D52D1">
              <w:rPr>
                <w:rFonts w:ascii="Times New Roman" w:hAnsi="Times New Roman" w:cs="Times New Roman"/>
                <w:i/>
                <w:sz w:val="20"/>
                <w:szCs w:val="20"/>
              </w:rPr>
              <w:t>(detalii)</w:t>
            </w:r>
          </w:p>
        </w:tc>
        <w:tc>
          <w:tcPr>
            <w:tcW w:w="4735" w:type="dxa"/>
            <w:gridSpan w:val="3"/>
          </w:tcPr>
          <w:p w14:paraId="6D46D540" w14:textId="77777777" w:rsidR="00925AFB" w:rsidRPr="008D52D1" w:rsidRDefault="00925AFB" w:rsidP="00B31837">
            <w:pPr>
              <w:jc w:val="both"/>
              <w:rPr>
                <w:rFonts w:ascii="Times New Roman" w:hAnsi="Times New Roman" w:cs="Times New Roman"/>
                <w:sz w:val="20"/>
                <w:szCs w:val="20"/>
              </w:rPr>
            </w:pPr>
          </w:p>
        </w:tc>
      </w:tr>
      <w:tr w:rsidR="00925AFB" w:rsidRPr="008D52D1" w14:paraId="10FAB14C" w14:textId="77777777" w:rsidTr="005F6F44">
        <w:tc>
          <w:tcPr>
            <w:tcW w:w="4644" w:type="dxa"/>
            <w:gridSpan w:val="3"/>
          </w:tcPr>
          <w:p w14:paraId="4F4DAF4E" w14:textId="77777777" w:rsidR="00925AFB" w:rsidRPr="008D52D1" w:rsidRDefault="00925AFB" w:rsidP="00B31837">
            <w:pPr>
              <w:jc w:val="both"/>
              <w:rPr>
                <w:rFonts w:ascii="Times New Roman" w:hAnsi="Times New Roman" w:cs="Times New Roman"/>
                <w:b/>
                <w:sz w:val="20"/>
                <w:szCs w:val="20"/>
              </w:rPr>
            </w:pPr>
            <w:r w:rsidRPr="008D52D1">
              <w:rPr>
                <w:rFonts w:ascii="Times New Roman" w:hAnsi="Times New Roman" w:cs="Times New Roman"/>
                <w:b/>
                <w:sz w:val="20"/>
                <w:szCs w:val="20"/>
              </w:rPr>
              <w:t xml:space="preserve">Notificarea a fost pregătită de Persoana Responsabilă (PR) de </w:t>
            </w:r>
            <w:r w:rsidR="007F05E7" w:rsidRPr="008D52D1">
              <w:rPr>
                <w:rFonts w:ascii="Times New Roman" w:hAnsi="Times New Roman" w:cs="Times New Roman"/>
                <w:b/>
                <w:sz w:val="20"/>
                <w:szCs w:val="20"/>
              </w:rPr>
              <w:t>Biovigelență</w:t>
            </w:r>
            <w:r w:rsidRPr="008D52D1">
              <w:rPr>
                <w:rFonts w:ascii="Times New Roman" w:hAnsi="Times New Roman" w:cs="Times New Roman"/>
                <w:b/>
                <w:sz w:val="20"/>
                <w:szCs w:val="20"/>
              </w:rPr>
              <w:t xml:space="preserve"> </w:t>
            </w:r>
          </w:p>
          <w:p w14:paraId="724B18E7"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i/>
                <w:sz w:val="20"/>
                <w:szCs w:val="20"/>
              </w:rPr>
              <w:t>(Numele, prenumele)</w:t>
            </w:r>
          </w:p>
        </w:tc>
        <w:tc>
          <w:tcPr>
            <w:tcW w:w="2132" w:type="dxa"/>
          </w:tcPr>
          <w:p w14:paraId="46074064" w14:textId="77777777" w:rsidR="00925AFB" w:rsidRPr="008D52D1" w:rsidRDefault="00925AFB" w:rsidP="00B31837">
            <w:pPr>
              <w:jc w:val="both"/>
              <w:rPr>
                <w:rFonts w:ascii="Times New Roman" w:hAnsi="Times New Roman" w:cs="Times New Roman"/>
                <w:sz w:val="20"/>
                <w:szCs w:val="20"/>
              </w:rPr>
            </w:pPr>
          </w:p>
        </w:tc>
        <w:tc>
          <w:tcPr>
            <w:tcW w:w="1559" w:type="dxa"/>
          </w:tcPr>
          <w:p w14:paraId="1F3E1A84" w14:textId="77777777" w:rsidR="00925AFB" w:rsidRPr="008D52D1" w:rsidRDefault="00925AFB" w:rsidP="00B31837">
            <w:pPr>
              <w:jc w:val="center"/>
              <w:rPr>
                <w:rFonts w:ascii="Times New Roman" w:hAnsi="Times New Roman" w:cs="Times New Roman"/>
                <w:b/>
                <w:sz w:val="20"/>
                <w:szCs w:val="20"/>
              </w:rPr>
            </w:pPr>
            <w:r w:rsidRPr="008D52D1">
              <w:rPr>
                <w:rFonts w:ascii="Times New Roman" w:hAnsi="Times New Roman" w:cs="Times New Roman"/>
                <w:b/>
                <w:sz w:val="20"/>
                <w:szCs w:val="20"/>
              </w:rPr>
              <w:t>Semnătura PR</w:t>
            </w:r>
          </w:p>
        </w:tc>
        <w:tc>
          <w:tcPr>
            <w:tcW w:w="1044" w:type="dxa"/>
          </w:tcPr>
          <w:p w14:paraId="2C8BF9CB" w14:textId="77777777" w:rsidR="00925AFB" w:rsidRPr="008D52D1" w:rsidRDefault="00925AFB" w:rsidP="00B31837">
            <w:pPr>
              <w:jc w:val="both"/>
              <w:rPr>
                <w:rFonts w:ascii="Times New Roman" w:hAnsi="Times New Roman" w:cs="Times New Roman"/>
                <w:sz w:val="20"/>
                <w:szCs w:val="20"/>
              </w:rPr>
            </w:pPr>
          </w:p>
        </w:tc>
      </w:tr>
      <w:tr w:rsidR="00925AFB" w:rsidRPr="008D52D1" w14:paraId="6B3E451C" w14:textId="77777777" w:rsidTr="005F6F44">
        <w:trPr>
          <w:trHeight w:val="808"/>
        </w:trPr>
        <w:tc>
          <w:tcPr>
            <w:tcW w:w="4644" w:type="dxa"/>
            <w:gridSpan w:val="3"/>
          </w:tcPr>
          <w:p w14:paraId="7C706E32"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b/>
                <w:sz w:val="20"/>
                <w:szCs w:val="20"/>
              </w:rPr>
              <w:t>Directorul general</w:t>
            </w:r>
            <w:r w:rsidRPr="008D52D1">
              <w:rPr>
                <w:rFonts w:ascii="Times New Roman" w:hAnsi="Times New Roman" w:cs="Times New Roman"/>
                <w:sz w:val="20"/>
                <w:szCs w:val="20"/>
              </w:rPr>
              <w:t xml:space="preserve"> </w:t>
            </w:r>
            <w:r w:rsidRPr="008D52D1">
              <w:rPr>
                <w:rFonts w:ascii="Times New Roman" w:hAnsi="Times New Roman" w:cs="Times New Roman"/>
                <w:b/>
                <w:sz w:val="20"/>
                <w:szCs w:val="20"/>
              </w:rPr>
              <w:t>(DG)</w:t>
            </w:r>
            <w:r w:rsidRPr="008D52D1">
              <w:rPr>
                <w:rFonts w:ascii="Times New Roman" w:hAnsi="Times New Roman" w:cs="Times New Roman"/>
                <w:sz w:val="20"/>
                <w:szCs w:val="20"/>
              </w:rPr>
              <w:t xml:space="preserve"> al </w:t>
            </w:r>
            <w:r w:rsidR="000E4EAD">
              <w:rPr>
                <w:rFonts w:ascii="Times New Roman" w:hAnsi="Times New Roman" w:cs="Times New Roman"/>
                <w:sz w:val="20"/>
                <w:szCs w:val="20"/>
              </w:rPr>
              <w:t xml:space="preserve"> Prestatorului de servicii medicale</w:t>
            </w:r>
            <w:r w:rsidR="000E4EAD" w:rsidRPr="008D52D1">
              <w:rPr>
                <w:rFonts w:ascii="Times New Roman" w:hAnsi="Times New Roman" w:cs="Times New Roman"/>
                <w:sz w:val="20"/>
                <w:szCs w:val="20"/>
              </w:rPr>
              <w:t xml:space="preserve"> </w:t>
            </w:r>
            <w:r w:rsidRPr="008D52D1">
              <w:rPr>
                <w:rFonts w:ascii="Times New Roman" w:hAnsi="Times New Roman" w:cs="Times New Roman"/>
                <w:sz w:val="20"/>
                <w:szCs w:val="20"/>
              </w:rPr>
              <w:t xml:space="preserve">(IMP)/banca de țesuturi și celule (BȚC) </w:t>
            </w:r>
          </w:p>
          <w:p w14:paraId="00408036"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i/>
                <w:sz w:val="20"/>
                <w:szCs w:val="20"/>
              </w:rPr>
              <w:t>(Numele, prenumele)</w:t>
            </w:r>
          </w:p>
        </w:tc>
        <w:tc>
          <w:tcPr>
            <w:tcW w:w="2132" w:type="dxa"/>
          </w:tcPr>
          <w:p w14:paraId="45833776" w14:textId="77777777" w:rsidR="00925AFB" w:rsidRPr="008D52D1" w:rsidRDefault="00925AFB" w:rsidP="00B31837">
            <w:pPr>
              <w:jc w:val="both"/>
              <w:rPr>
                <w:rFonts w:ascii="Times New Roman" w:hAnsi="Times New Roman" w:cs="Times New Roman"/>
                <w:sz w:val="20"/>
                <w:szCs w:val="20"/>
              </w:rPr>
            </w:pPr>
          </w:p>
        </w:tc>
        <w:tc>
          <w:tcPr>
            <w:tcW w:w="1559" w:type="dxa"/>
          </w:tcPr>
          <w:p w14:paraId="55F38B46" w14:textId="77777777" w:rsidR="00925AFB" w:rsidRPr="008D52D1" w:rsidRDefault="00925AFB" w:rsidP="00B31837">
            <w:pPr>
              <w:rPr>
                <w:rFonts w:ascii="Times New Roman" w:hAnsi="Times New Roman" w:cs="Times New Roman"/>
                <w:b/>
                <w:sz w:val="20"/>
                <w:szCs w:val="20"/>
              </w:rPr>
            </w:pPr>
            <w:r w:rsidRPr="008D52D1">
              <w:rPr>
                <w:rFonts w:ascii="Times New Roman" w:hAnsi="Times New Roman" w:cs="Times New Roman"/>
                <w:b/>
                <w:sz w:val="20"/>
                <w:szCs w:val="20"/>
              </w:rPr>
              <w:t>Semnătura DG</w:t>
            </w:r>
          </w:p>
        </w:tc>
        <w:tc>
          <w:tcPr>
            <w:tcW w:w="1044" w:type="dxa"/>
          </w:tcPr>
          <w:p w14:paraId="7B32E9BF" w14:textId="77777777" w:rsidR="00925AFB" w:rsidRPr="008D52D1" w:rsidRDefault="00925AFB" w:rsidP="00B31837">
            <w:pPr>
              <w:jc w:val="both"/>
              <w:rPr>
                <w:rFonts w:ascii="Times New Roman" w:hAnsi="Times New Roman" w:cs="Times New Roman"/>
                <w:sz w:val="20"/>
                <w:szCs w:val="20"/>
              </w:rPr>
            </w:pPr>
          </w:p>
        </w:tc>
      </w:tr>
    </w:tbl>
    <w:p w14:paraId="4EEE45C5" w14:textId="77777777" w:rsidR="00925AFB" w:rsidRPr="008D52D1" w:rsidRDefault="00925AFB" w:rsidP="00B31837">
      <w:pPr>
        <w:spacing w:after="0" w:line="240" w:lineRule="auto"/>
        <w:jc w:val="both"/>
        <w:rPr>
          <w:rFonts w:ascii="Times New Roman" w:hAnsi="Times New Roman" w:cs="Times New Roman"/>
          <w:b/>
          <w:bCs/>
          <w:sz w:val="24"/>
          <w:szCs w:val="24"/>
          <w:highlight w:val="yellow"/>
        </w:rPr>
      </w:pPr>
    </w:p>
    <w:p w14:paraId="0C4E6287" w14:textId="77777777" w:rsidR="001303C5" w:rsidRDefault="001303C5" w:rsidP="00B31837">
      <w:pPr>
        <w:spacing w:after="0" w:line="240" w:lineRule="auto"/>
        <w:jc w:val="right"/>
        <w:rPr>
          <w:rStyle w:val="sprtttl"/>
          <w:rFonts w:ascii="Times New Roman" w:hAnsi="Times New Roman" w:cs="Times New Roman"/>
          <w:b/>
          <w:bCs/>
          <w:i/>
          <w:sz w:val="28"/>
          <w:szCs w:val="28"/>
          <w:bdr w:val="none" w:sz="0" w:space="0" w:color="auto" w:frame="1"/>
          <w:shd w:val="clear" w:color="auto" w:fill="FFFFFF"/>
        </w:rPr>
      </w:pPr>
    </w:p>
    <w:p w14:paraId="003BDD63" w14:textId="77777777" w:rsidR="001303C5" w:rsidRDefault="001303C5" w:rsidP="00B31837">
      <w:pPr>
        <w:spacing w:after="0" w:line="240" w:lineRule="auto"/>
        <w:jc w:val="right"/>
        <w:rPr>
          <w:rStyle w:val="sprtttl"/>
          <w:rFonts w:ascii="Times New Roman" w:hAnsi="Times New Roman" w:cs="Times New Roman"/>
          <w:b/>
          <w:bCs/>
          <w:i/>
          <w:sz w:val="28"/>
          <w:szCs w:val="28"/>
          <w:bdr w:val="none" w:sz="0" w:space="0" w:color="auto" w:frame="1"/>
          <w:shd w:val="clear" w:color="auto" w:fill="FFFFFF"/>
        </w:rPr>
      </w:pPr>
    </w:p>
    <w:p w14:paraId="4FA67ED3" w14:textId="77777777" w:rsidR="001303C5" w:rsidRDefault="001303C5" w:rsidP="00B31837">
      <w:pPr>
        <w:spacing w:after="0" w:line="240" w:lineRule="auto"/>
        <w:jc w:val="right"/>
        <w:rPr>
          <w:rStyle w:val="sprtttl"/>
          <w:rFonts w:ascii="Times New Roman" w:hAnsi="Times New Roman" w:cs="Times New Roman"/>
          <w:b/>
          <w:bCs/>
          <w:i/>
          <w:sz w:val="28"/>
          <w:szCs w:val="28"/>
          <w:bdr w:val="none" w:sz="0" w:space="0" w:color="auto" w:frame="1"/>
          <w:shd w:val="clear" w:color="auto" w:fill="FFFFFF"/>
        </w:rPr>
      </w:pPr>
    </w:p>
    <w:p w14:paraId="0D98A1B0" w14:textId="77777777" w:rsidR="001303C5" w:rsidRDefault="001303C5" w:rsidP="00B31837">
      <w:pPr>
        <w:spacing w:after="0" w:line="240" w:lineRule="auto"/>
        <w:jc w:val="right"/>
        <w:rPr>
          <w:rStyle w:val="sprtttl"/>
          <w:rFonts w:ascii="Times New Roman" w:hAnsi="Times New Roman" w:cs="Times New Roman"/>
          <w:b/>
          <w:bCs/>
          <w:i/>
          <w:sz w:val="28"/>
          <w:szCs w:val="28"/>
          <w:bdr w:val="none" w:sz="0" w:space="0" w:color="auto" w:frame="1"/>
          <w:shd w:val="clear" w:color="auto" w:fill="FFFFFF"/>
        </w:rPr>
      </w:pPr>
    </w:p>
    <w:p w14:paraId="3DBA7C5D" w14:textId="77777777" w:rsidR="001303C5" w:rsidRDefault="001303C5" w:rsidP="00B31837">
      <w:pPr>
        <w:spacing w:after="0" w:line="240" w:lineRule="auto"/>
        <w:jc w:val="right"/>
        <w:rPr>
          <w:rStyle w:val="sprtttl"/>
          <w:rFonts w:ascii="Times New Roman" w:hAnsi="Times New Roman" w:cs="Times New Roman"/>
          <w:b/>
          <w:bCs/>
          <w:i/>
          <w:sz w:val="28"/>
          <w:szCs w:val="28"/>
          <w:bdr w:val="none" w:sz="0" w:space="0" w:color="auto" w:frame="1"/>
          <w:shd w:val="clear" w:color="auto" w:fill="FFFFFF"/>
        </w:rPr>
      </w:pPr>
    </w:p>
    <w:p w14:paraId="171D47C2" w14:textId="77777777" w:rsidR="001303C5" w:rsidRDefault="001303C5" w:rsidP="00B31837">
      <w:pPr>
        <w:spacing w:after="0" w:line="240" w:lineRule="auto"/>
        <w:jc w:val="right"/>
        <w:rPr>
          <w:rStyle w:val="sprtttl"/>
          <w:rFonts w:ascii="Times New Roman" w:hAnsi="Times New Roman" w:cs="Times New Roman"/>
          <w:b/>
          <w:bCs/>
          <w:i/>
          <w:sz w:val="28"/>
          <w:szCs w:val="28"/>
          <w:bdr w:val="none" w:sz="0" w:space="0" w:color="auto" w:frame="1"/>
          <w:shd w:val="clear" w:color="auto" w:fill="FFFFFF"/>
        </w:rPr>
      </w:pPr>
    </w:p>
    <w:p w14:paraId="67DB9FA2" w14:textId="77777777" w:rsidR="001303C5" w:rsidRDefault="001303C5" w:rsidP="00B31837">
      <w:pPr>
        <w:spacing w:after="0" w:line="240" w:lineRule="auto"/>
        <w:jc w:val="right"/>
        <w:rPr>
          <w:rStyle w:val="sprtttl"/>
          <w:rFonts w:ascii="Times New Roman" w:hAnsi="Times New Roman" w:cs="Times New Roman"/>
          <w:b/>
          <w:bCs/>
          <w:i/>
          <w:sz w:val="28"/>
          <w:szCs w:val="28"/>
          <w:bdr w:val="none" w:sz="0" w:space="0" w:color="auto" w:frame="1"/>
          <w:shd w:val="clear" w:color="auto" w:fill="FFFFFF"/>
        </w:rPr>
      </w:pPr>
    </w:p>
    <w:p w14:paraId="4B846B7B" w14:textId="77777777" w:rsidR="001303C5" w:rsidRDefault="001303C5" w:rsidP="00B31837">
      <w:pPr>
        <w:spacing w:after="0" w:line="240" w:lineRule="auto"/>
        <w:jc w:val="right"/>
        <w:rPr>
          <w:rStyle w:val="sprtttl"/>
          <w:rFonts w:ascii="Times New Roman" w:hAnsi="Times New Roman" w:cs="Times New Roman"/>
          <w:b/>
          <w:bCs/>
          <w:i/>
          <w:sz w:val="28"/>
          <w:szCs w:val="28"/>
          <w:bdr w:val="none" w:sz="0" w:space="0" w:color="auto" w:frame="1"/>
          <w:shd w:val="clear" w:color="auto" w:fill="FFFFFF"/>
        </w:rPr>
      </w:pPr>
    </w:p>
    <w:p w14:paraId="7DA94B66" w14:textId="77777777" w:rsidR="001303C5" w:rsidRDefault="001303C5" w:rsidP="00B31837">
      <w:pPr>
        <w:spacing w:after="0" w:line="240" w:lineRule="auto"/>
        <w:jc w:val="right"/>
        <w:rPr>
          <w:rStyle w:val="sprtttl"/>
          <w:rFonts w:ascii="Times New Roman" w:hAnsi="Times New Roman" w:cs="Times New Roman"/>
          <w:b/>
          <w:bCs/>
          <w:i/>
          <w:sz w:val="28"/>
          <w:szCs w:val="28"/>
          <w:bdr w:val="none" w:sz="0" w:space="0" w:color="auto" w:frame="1"/>
          <w:shd w:val="clear" w:color="auto" w:fill="FFFFFF"/>
        </w:rPr>
      </w:pPr>
    </w:p>
    <w:p w14:paraId="42C31A9F" w14:textId="77777777" w:rsidR="001303C5" w:rsidRDefault="001303C5" w:rsidP="00B31837">
      <w:pPr>
        <w:spacing w:after="0" w:line="240" w:lineRule="auto"/>
        <w:jc w:val="right"/>
        <w:rPr>
          <w:rStyle w:val="sprtttl"/>
          <w:rFonts w:ascii="Times New Roman" w:hAnsi="Times New Roman" w:cs="Times New Roman"/>
          <w:b/>
          <w:bCs/>
          <w:i/>
          <w:sz w:val="28"/>
          <w:szCs w:val="28"/>
          <w:bdr w:val="none" w:sz="0" w:space="0" w:color="auto" w:frame="1"/>
          <w:shd w:val="clear" w:color="auto" w:fill="FFFFFF"/>
        </w:rPr>
      </w:pPr>
    </w:p>
    <w:p w14:paraId="422D63A5" w14:textId="77777777" w:rsidR="001303C5" w:rsidRDefault="001303C5" w:rsidP="00B31837">
      <w:pPr>
        <w:spacing w:after="0" w:line="240" w:lineRule="auto"/>
        <w:jc w:val="right"/>
        <w:rPr>
          <w:rStyle w:val="sprtttl"/>
          <w:rFonts w:ascii="Times New Roman" w:hAnsi="Times New Roman" w:cs="Times New Roman"/>
          <w:b/>
          <w:bCs/>
          <w:i/>
          <w:sz w:val="28"/>
          <w:szCs w:val="28"/>
          <w:bdr w:val="none" w:sz="0" w:space="0" w:color="auto" w:frame="1"/>
          <w:shd w:val="clear" w:color="auto" w:fill="FFFFFF"/>
          <w:lang w:val="ro-MO"/>
        </w:rPr>
      </w:pPr>
    </w:p>
    <w:p w14:paraId="19CEA11E" w14:textId="77777777" w:rsidR="00B54E4C" w:rsidRPr="00B54E4C" w:rsidRDefault="00B54E4C" w:rsidP="00B31837">
      <w:pPr>
        <w:spacing w:after="0" w:line="240" w:lineRule="auto"/>
        <w:jc w:val="right"/>
        <w:rPr>
          <w:rStyle w:val="sprtttl"/>
          <w:rFonts w:ascii="Times New Roman" w:hAnsi="Times New Roman" w:cs="Times New Roman"/>
          <w:b/>
          <w:bCs/>
          <w:i/>
          <w:sz w:val="28"/>
          <w:szCs w:val="28"/>
          <w:bdr w:val="none" w:sz="0" w:space="0" w:color="auto" w:frame="1"/>
          <w:shd w:val="clear" w:color="auto" w:fill="FFFFFF"/>
          <w:lang w:val="ro-MO"/>
        </w:rPr>
      </w:pPr>
    </w:p>
    <w:p w14:paraId="62E3AF3A" w14:textId="77777777" w:rsidR="001303C5" w:rsidRDefault="001303C5" w:rsidP="00B31837">
      <w:pPr>
        <w:spacing w:after="0" w:line="240" w:lineRule="auto"/>
        <w:jc w:val="right"/>
        <w:rPr>
          <w:rStyle w:val="sprtttl"/>
          <w:rFonts w:ascii="Times New Roman" w:hAnsi="Times New Roman" w:cs="Times New Roman"/>
          <w:b/>
          <w:bCs/>
          <w:i/>
          <w:sz w:val="28"/>
          <w:szCs w:val="28"/>
          <w:bdr w:val="none" w:sz="0" w:space="0" w:color="auto" w:frame="1"/>
          <w:shd w:val="clear" w:color="auto" w:fill="FFFFFF"/>
        </w:rPr>
      </w:pPr>
    </w:p>
    <w:p w14:paraId="25F7877C" w14:textId="62549BA3" w:rsidR="00925AFB" w:rsidRPr="007F05E7" w:rsidRDefault="00925AFB" w:rsidP="00B31837">
      <w:pPr>
        <w:spacing w:after="0" w:line="240" w:lineRule="auto"/>
        <w:jc w:val="right"/>
        <w:rPr>
          <w:rStyle w:val="sprtttl"/>
          <w:rFonts w:ascii="Times New Roman" w:hAnsi="Times New Roman" w:cs="Times New Roman"/>
          <w:b/>
          <w:bCs/>
          <w:i/>
          <w:sz w:val="28"/>
          <w:szCs w:val="28"/>
          <w:bdr w:val="none" w:sz="0" w:space="0" w:color="auto" w:frame="1"/>
          <w:shd w:val="clear" w:color="auto" w:fill="FFFFFF"/>
        </w:rPr>
      </w:pPr>
      <w:r w:rsidRPr="007F05E7">
        <w:rPr>
          <w:rStyle w:val="sprtttl"/>
          <w:rFonts w:ascii="Times New Roman" w:hAnsi="Times New Roman" w:cs="Times New Roman"/>
          <w:b/>
          <w:bCs/>
          <w:i/>
          <w:sz w:val="28"/>
          <w:szCs w:val="28"/>
          <w:bdr w:val="none" w:sz="0" w:space="0" w:color="auto" w:frame="1"/>
          <w:shd w:val="clear" w:color="auto" w:fill="FFFFFF"/>
        </w:rPr>
        <w:lastRenderedPageBreak/>
        <w:t>Anexa nr. 5.3.</w:t>
      </w:r>
    </w:p>
    <w:p w14:paraId="24156F9F" w14:textId="77777777" w:rsidR="00925AFB" w:rsidRPr="004036C6" w:rsidRDefault="00925AFB" w:rsidP="00B31837">
      <w:pPr>
        <w:spacing w:after="0" w:line="240" w:lineRule="auto"/>
        <w:jc w:val="both"/>
        <w:rPr>
          <w:rStyle w:val="sprtttl"/>
          <w:rFonts w:ascii="Times New Roman" w:hAnsi="Times New Roman" w:cs="Times New Roman"/>
          <w:bCs/>
          <w:color w:val="006400"/>
          <w:sz w:val="28"/>
          <w:szCs w:val="28"/>
          <w:bdr w:val="none" w:sz="0" w:space="0" w:color="auto" w:frame="1"/>
          <w:shd w:val="clear" w:color="auto" w:fill="FFFFFF"/>
          <w:lang w:val="en-US"/>
        </w:rPr>
      </w:pPr>
      <w:r w:rsidRPr="004036C6">
        <w:rPr>
          <w:rFonts w:ascii="Times New Roman" w:hAnsi="Times New Roman" w:cs="Times New Roman"/>
          <w:b/>
          <w:sz w:val="28"/>
          <w:szCs w:val="28"/>
          <w:lang w:val="en-US"/>
        </w:rPr>
        <w:t xml:space="preserve">Raportarea </w:t>
      </w:r>
      <w:r w:rsidR="007F05E7" w:rsidRPr="004036C6">
        <w:rPr>
          <w:rFonts w:ascii="Times New Roman" w:hAnsi="Times New Roman" w:cs="Times New Roman"/>
          <w:b/>
          <w:sz w:val="28"/>
          <w:szCs w:val="28"/>
          <w:lang w:val="en-US"/>
        </w:rPr>
        <w:t>națională</w:t>
      </w:r>
      <w:r w:rsidRPr="004036C6">
        <w:rPr>
          <w:rFonts w:ascii="Times New Roman" w:hAnsi="Times New Roman" w:cs="Times New Roman"/>
          <w:b/>
          <w:sz w:val="28"/>
          <w:szCs w:val="28"/>
          <w:lang w:val="en-US"/>
        </w:rPr>
        <w:t xml:space="preserve"> anuală a reacțiilor adverse grave (RAG) și incidentelor adverse grave (IAG)</w:t>
      </w:r>
    </w:p>
    <w:tbl>
      <w:tblPr>
        <w:tblStyle w:val="a8"/>
        <w:tblW w:w="0" w:type="auto"/>
        <w:tblLook w:val="04A0" w:firstRow="1" w:lastRow="0" w:firstColumn="1" w:lastColumn="0" w:noHBand="0" w:noVBand="1"/>
      </w:tblPr>
      <w:tblGrid>
        <w:gridCol w:w="675"/>
        <w:gridCol w:w="709"/>
        <w:gridCol w:w="3969"/>
        <w:gridCol w:w="567"/>
        <w:gridCol w:w="1077"/>
        <w:gridCol w:w="766"/>
        <w:gridCol w:w="1808"/>
      </w:tblGrid>
      <w:tr w:rsidR="00925AFB" w:rsidRPr="00A733B5" w14:paraId="615C2C15" w14:textId="77777777" w:rsidTr="005F6F44">
        <w:tc>
          <w:tcPr>
            <w:tcW w:w="9571" w:type="dxa"/>
            <w:gridSpan w:val="7"/>
          </w:tcPr>
          <w:p w14:paraId="6567FCDA" w14:textId="77777777" w:rsidR="00925AFB" w:rsidRPr="007F05E7" w:rsidRDefault="00925AFB" w:rsidP="00B31837">
            <w:pPr>
              <w:jc w:val="both"/>
              <w:rPr>
                <w:rFonts w:ascii="Times New Roman" w:hAnsi="Times New Roman" w:cs="Times New Roman"/>
                <w:b/>
                <w:bCs/>
                <w:sz w:val="24"/>
                <w:szCs w:val="24"/>
              </w:rPr>
            </w:pPr>
            <w:r w:rsidRPr="007F05E7">
              <w:rPr>
                <w:rFonts w:ascii="Times New Roman" w:hAnsi="Times New Roman" w:cs="Times New Roman"/>
                <w:b/>
                <w:bCs/>
                <w:sz w:val="24"/>
                <w:szCs w:val="24"/>
              </w:rPr>
              <w:t xml:space="preserve">Raportul periodic privind notificarea anuală </w:t>
            </w:r>
            <w:r w:rsidRPr="007F05E7">
              <w:rPr>
                <w:rFonts w:ascii="Times New Roman" w:hAnsi="Times New Roman" w:cs="Times New Roman"/>
                <w:b/>
                <w:sz w:val="24"/>
                <w:szCs w:val="24"/>
              </w:rPr>
              <w:t xml:space="preserve">a reacțiilor adverse grave (RAG) și incidentelor adverse grave (IAG) </w:t>
            </w:r>
            <w:r w:rsidRPr="007F05E7">
              <w:rPr>
                <w:rFonts w:ascii="Times New Roman" w:hAnsi="Times New Roman" w:cs="Times New Roman"/>
                <w:b/>
                <w:bCs/>
                <w:sz w:val="24"/>
                <w:szCs w:val="24"/>
              </w:rPr>
              <w:t xml:space="preserve"> la manipularea țesuturilor și celulelor reproductive în cadrul reproducerii asistate medical </w:t>
            </w:r>
          </w:p>
        </w:tc>
      </w:tr>
      <w:tr w:rsidR="00925AFB" w:rsidRPr="007F05E7" w14:paraId="7DC88A40" w14:textId="77777777" w:rsidTr="005F6F44">
        <w:trPr>
          <w:trHeight w:val="455"/>
        </w:trPr>
        <w:tc>
          <w:tcPr>
            <w:tcW w:w="5353" w:type="dxa"/>
            <w:gridSpan w:val="3"/>
          </w:tcPr>
          <w:p w14:paraId="28140942" w14:textId="77777777" w:rsidR="00925AFB" w:rsidRPr="007F05E7" w:rsidRDefault="00925AFB" w:rsidP="00B31837">
            <w:pPr>
              <w:pStyle w:val="a3"/>
              <w:ind w:left="0"/>
              <w:jc w:val="both"/>
              <w:rPr>
                <w:rFonts w:ascii="Times New Roman" w:hAnsi="Times New Roman" w:cs="Times New Roman"/>
                <w:b/>
                <w:sz w:val="20"/>
                <w:szCs w:val="20"/>
              </w:rPr>
            </w:pPr>
            <w:r w:rsidRPr="007F05E7">
              <w:rPr>
                <w:rFonts w:ascii="Times New Roman" w:hAnsi="Times New Roman" w:cs="Times New Roman"/>
                <w:b/>
                <w:sz w:val="20"/>
                <w:szCs w:val="20"/>
              </w:rPr>
              <w:t>Numărul (codul) raportului periodic (anual)</w:t>
            </w:r>
          </w:p>
        </w:tc>
        <w:tc>
          <w:tcPr>
            <w:tcW w:w="1644" w:type="dxa"/>
            <w:gridSpan w:val="2"/>
          </w:tcPr>
          <w:p w14:paraId="23B3E479" w14:textId="77777777" w:rsidR="00925AFB" w:rsidRPr="007F05E7" w:rsidRDefault="00925AFB" w:rsidP="00B31837">
            <w:pPr>
              <w:pStyle w:val="a3"/>
              <w:ind w:left="0"/>
              <w:jc w:val="both"/>
              <w:rPr>
                <w:rFonts w:ascii="Times New Roman" w:hAnsi="Times New Roman" w:cs="Times New Roman"/>
                <w:sz w:val="20"/>
                <w:szCs w:val="20"/>
              </w:rPr>
            </w:pPr>
          </w:p>
        </w:tc>
        <w:tc>
          <w:tcPr>
            <w:tcW w:w="2574" w:type="dxa"/>
            <w:gridSpan w:val="2"/>
          </w:tcPr>
          <w:p w14:paraId="4750B1F9" w14:textId="77777777" w:rsidR="00925AFB" w:rsidRPr="007F05E7" w:rsidRDefault="00925AFB" w:rsidP="00B31837">
            <w:pPr>
              <w:pStyle w:val="a3"/>
              <w:ind w:left="0"/>
              <w:jc w:val="both"/>
              <w:rPr>
                <w:rFonts w:ascii="Times New Roman" w:hAnsi="Times New Roman" w:cs="Times New Roman"/>
                <w:sz w:val="20"/>
                <w:szCs w:val="20"/>
              </w:rPr>
            </w:pPr>
            <w:r w:rsidRPr="007F05E7">
              <w:rPr>
                <w:rFonts w:ascii="Times New Roman" w:hAnsi="Times New Roman" w:cs="Times New Roman"/>
                <w:b/>
                <w:sz w:val="20"/>
                <w:szCs w:val="20"/>
              </w:rPr>
              <w:t>Perioada de raportare:</w:t>
            </w:r>
            <w:r w:rsidRPr="007F05E7">
              <w:rPr>
                <w:rFonts w:ascii="Times New Roman" w:hAnsi="Times New Roman" w:cs="Times New Roman"/>
                <w:sz w:val="20"/>
                <w:szCs w:val="20"/>
              </w:rPr>
              <w:t xml:space="preserve"> </w:t>
            </w:r>
            <w:r w:rsidRPr="007F05E7">
              <w:rPr>
                <w:rFonts w:ascii="Times New Roman" w:hAnsi="Times New Roman" w:cs="Times New Roman"/>
                <w:b/>
                <w:i/>
                <w:sz w:val="20"/>
                <w:szCs w:val="20"/>
              </w:rPr>
              <w:t>01.01 - 31.12. anul</w:t>
            </w:r>
          </w:p>
        </w:tc>
      </w:tr>
      <w:tr w:rsidR="00925AFB" w:rsidRPr="00A733B5" w14:paraId="09F32D1E" w14:textId="77777777" w:rsidTr="005F6F44">
        <w:tc>
          <w:tcPr>
            <w:tcW w:w="1384" w:type="dxa"/>
            <w:gridSpan w:val="2"/>
            <w:vMerge w:val="restart"/>
          </w:tcPr>
          <w:p w14:paraId="116CAF91" w14:textId="77777777" w:rsidR="00925AFB" w:rsidRPr="007F05E7" w:rsidRDefault="00925AFB" w:rsidP="00B31837">
            <w:pPr>
              <w:jc w:val="both"/>
              <w:rPr>
                <w:rFonts w:ascii="Times New Roman" w:hAnsi="Times New Roman" w:cs="Times New Roman"/>
                <w:b/>
                <w:sz w:val="20"/>
                <w:szCs w:val="20"/>
              </w:rPr>
            </w:pPr>
            <w:r w:rsidRPr="007F05E7">
              <w:rPr>
                <w:rFonts w:ascii="Times New Roman" w:hAnsi="Times New Roman" w:cs="Times New Roman"/>
                <w:b/>
                <w:sz w:val="20"/>
                <w:szCs w:val="20"/>
              </w:rPr>
              <w:t>Identificarea raportului:</w:t>
            </w:r>
          </w:p>
          <w:p w14:paraId="1197F9F6" w14:textId="77777777" w:rsidR="00925AFB" w:rsidRPr="007F05E7" w:rsidRDefault="00925AFB" w:rsidP="00B31837">
            <w:pPr>
              <w:jc w:val="both"/>
              <w:rPr>
                <w:rFonts w:ascii="Times New Roman" w:hAnsi="Times New Roman" w:cs="Times New Roman"/>
                <w:sz w:val="20"/>
                <w:szCs w:val="20"/>
              </w:rPr>
            </w:pPr>
            <w:r w:rsidRPr="007F05E7">
              <w:rPr>
                <w:rFonts w:ascii="Times New Roman" w:hAnsi="Times New Roman" w:cs="Times New Roman"/>
                <w:sz w:val="20"/>
                <w:szCs w:val="20"/>
              </w:rPr>
              <w:t>date despre</w:t>
            </w:r>
          </w:p>
          <w:p w14:paraId="0E5D1342" w14:textId="77777777" w:rsidR="00925AFB" w:rsidRPr="007F05E7" w:rsidRDefault="00925AFB" w:rsidP="00B31837">
            <w:pPr>
              <w:pStyle w:val="a3"/>
              <w:ind w:left="0"/>
              <w:jc w:val="both"/>
              <w:rPr>
                <w:rFonts w:ascii="Times New Roman" w:hAnsi="Times New Roman" w:cs="Times New Roman"/>
                <w:sz w:val="20"/>
                <w:szCs w:val="20"/>
              </w:rPr>
            </w:pPr>
            <w:r w:rsidRPr="007F05E7">
              <w:rPr>
                <w:rFonts w:ascii="Times New Roman" w:hAnsi="Times New Roman" w:cs="Times New Roman"/>
                <w:sz w:val="20"/>
                <w:szCs w:val="20"/>
              </w:rPr>
              <w:t xml:space="preserve"> raportor</w:t>
            </w:r>
          </w:p>
        </w:tc>
        <w:tc>
          <w:tcPr>
            <w:tcW w:w="3969" w:type="dxa"/>
          </w:tcPr>
          <w:p w14:paraId="23B889FE" w14:textId="77777777" w:rsidR="00925AFB" w:rsidRPr="007F05E7" w:rsidRDefault="00925AFB" w:rsidP="00B31837">
            <w:pPr>
              <w:pStyle w:val="a3"/>
              <w:ind w:left="0"/>
              <w:jc w:val="both"/>
              <w:rPr>
                <w:rFonts w:ascii="Times New Roman" w:hAnsi="Times New Roman" w:cs="Times New Roman"/>
                <w:sz w:val="20"/>
                <w:szCs w:val="20"/>
              </w:rPr>
            </w:pPr>
            <w:r w:rsidRPr="007F05E7">
              <w:rPr>
                <w:rFonts w:ascii="Times New Roman" w:hAnsi="Times New Roman" w:cs="Times New Roman"/>
                <w:sz w:val="20"/>
                <w:szCs w:val="20"/>
              </w:rPr>
              <w:t>Instituția medicală prestatoare (IMP)/ BȚC</w:t>
            </w:r>
          </w:p>
        </w:tc>
        <w:tc>
          <w:tcPr>
            <w:tcW w:w="4218" w:type="dxa"/>
            <w:gridSpan w:val="4"/>
          </w:tcPr>
          <w:p w14:paraId="7992A5E5" w14:textId="77777777" w:rsidR="00925AFB" w:rsidRPr="007F05E7" w:rsidRDefault="00925AFB" w:rsidP="00B31837">
            <w:pPr>
              <w:pStyle w:val="a3"/>
              <w:ind w:left="0"/>
              <w:jc w:val="both"/>
              <w:rPr>
                <w:rFonts w:ascii="Times New Roman" w:hAnsi="Times New Roman" w:cs="Times New Roman"/>
                <w:sz w:val="20"/>
                <w:szCs w:val="20"/>
              </w:rPr>
            </w:pPr>
          </w:p>
        </w:tc>
      </w:tr>
      <w:tr w:rsidR="00925AFB" w:rsidRPr="00A733B5" w14:paraId="3FA18990" w14:textId="77777777" w:rsidTr="005F6F44">
        <w:trPr>
          <w:trHeight w:val="276"/>
        </w:trPr>
        <w:tc>
          <w:tcPr>
            <w:tcW w:w="1384" w:type="dxa"/>
            <w:gridSpan w:val="2"/>
            <w:vMerge/>
          </w:tcPr>
          <w:p w14:paraId="5116932A" w14:textId="77777777" w:rsidR="00925AFB" w:rsidRPr="007F05E7" w:rsidRDefault="00925AFB" w:rsidP="00B31837">
            <w:pPr>
              <w:pStyle w:val="a3"/>
              <w:ind w:left="0"/>
              <w:jc w:val="both"/>
              <w:rPr>
                <w:rFonts w:ascii="Times New Roman" w:hAnsi="Times New Roman" w:cs="Times New Roman"/>
                <w:sz w:val="20"/>
                <w:szCs w:val="20"/>
              </w:rPr>
            </w:pPr>
          </w:p>
        </w:tc>
        <w:tc>
          <w:tcPr>
            <w:tcW w:w="3969" w:type="dxa"/>
          </w:tcPr>
          <w:p w14:paraId="6A18A618" w14:textId="77777777" w:rsidR="00925AFB" w:rsidRPr="007F05E7" w:rsidRDefault="00925AFB" w:rsidP="00B31837">
            <w:pPr>
              <w:pStyle w:val="a3"/>
              <w:ind w:left="0"/>
              <w:jc w:val="both"/>
              <w:rPr>
                <w:rFonts w:ascii="Times New Roman" w:hAnsi="Times New Roman" w:cs="Times New Roman"/>
                <w:sz w:val="20"/>
                <w:szCs w:val="20"/>
              </w:rPr>
            </w:pPr>
            <w:r w:rsidRPr="007F05E7">
              <w:rPr>
                <w:rFonts w:ascii="Times New Roman" w:hAnsi="Times New Roman" w:cs="Times New Roman"/>
                <w:sz w:val="20"/>
                <w:szCs w:val="20"/>
              </w:rPr>
              <w:t xml:space="preserve">Codul Centrului de țesuturi din Uniunea Europeană în conformitate cu Compendiul UE al centrelor de ţesuturi </w:t>
            </w:r>
            <w:r w:rsidRPr="007F05E7">
              <w:rPr>
                <w:rFonts w:ascii="Times New Roman" w:hAnsi="Times New Roman" w:cs="Times New Roman"/>
              </w:rPr>
              <w:t>(dacă este aplicabil)</w:t>
            </w:r>
          </w:p>
        </w:tc>
        <w:tc>
          <w:tcPr>
            <w:tcW w:w="4218" w:type="dxa"/>
            <w:gridSpan w:val="4"/>
          </w:tcPr>
          <w:p w14:paraId="4EA8DFE1" w14:textId="77777777" w:rsidR="00925AFB" w:rsidRPr="007F05E7" w:rsidRDefault="00925AFB" w:rsidP="00B31837">
            <w:pPr>
              <w:pStyle w:val="a3"/>
              <w:ind w:left="0"/>
              <w:jc w:val="both"/>
              <w:rPr>
                <w:rFonts w:ascii="Times New Roman" w:hAnsi="Times New Roman" w:cs="Times New Roman"/>
                <w:sz w:val="20"/>
                <w:szCs w:val="20"/>
              </w:rPr>
            </w:pPr>
          </w:p>
        </w:tc>
      </w:tr>
      <w:tr w:rsidR="00925AFB" w:rsidRPr="007F05E7" w14:paraId="042A7C4A" w14:textId="77777777" w:rsidTr="005F6F44">
        <w:trPr>
          <w:trHeight w:val="290"/>
        </w:trPr>
        <w:tc>
          <w:tcPr>
            <w:tcW w:w="1384" w:type="dxa"/>
            <w:gridSpan w:val="2"/>
            <w:vMerge/>
          </w:tcPr>
          <w:p w14:paraId="33273673" w14:textId="77777777" w:rsidR="00925AFB" w:rsidRPr="007F05E7" w:rsidRDefault="00925AFB" w:rsidP="00B31837">
            <w:pPr>
              <w:pStyle w:val="a3"/>
              <w:ind w:left="0"/>
              <w:jc w:val="both"/>
              <w:rPr>
                <w:rFonts w:ascii="Times New Roman" w:hAnsi="Times New Roman" w:cs="Times New Roman"/>
                <w:sz w:val="20"/>
                <w:szCs w:val="20"/>
              </w:rPr>
            </w:pPr>
          </w:p>
        </w:tc>
        <w:tc>
          <w:tcPr>
            <w:tcW w:w="3969" w:type="dxa"/>
          </w:tcPr>
          <w:p w14:paraId="0260AB27" w14:textId="77777777" w:rsidR="00925AFB" w:rsidRPr="007F05E7" w:rsidRDefault="00925AFB" w:rsidP="00B31837">
            <w:pPr>
              <w:jc w:val="both"/>
              <w:rPr>
                <w:rFonts w:ascii="Times New Roman" w:hAnsi="Times New Roman" w:cs="Times New Roman"/>
                <w:sz w:val="20"/>
                <w:szCs w:val="20"/>
              </w:rPr>
            </w:pPr>
            <w:r w:rsidRPr="007F05E7">
              <w:rPr>
                <w:rFonts w:ascii="Times New Roman" w:hAnsi="Times New Roman" w:cs="Times New Roman"/>
                <w:sz w:val="20"/>
                <w:szCs w:val="20"/>
              </w:rPr>
              <w:t>Adresa IMP/BȚC</w:t>
            </w:r>
          </w:p>
        </w:tc>
        <w:tc>
          <w:tcPr>
            <w:tcW w:w="4218" w:type="dxa"/>
            <w:gridSpan w:val="4"/>
          </w:tcPr>
          <w:p w14:paraId="5192B4AF" w14:textId="77777777" w:rsidR="00925AFB" w:rsidRPr="007F05E7" w:rsidRDefault="00925AFB" w:rsidP="00B31837">
            <w:pPr>
              <w:pStyle w:val="a3"/>
              <w:ind w:left="0"/>
              <w:jc w:val="both"/>
              <w:rPr>
                <w:rFonts w:ascii="Times New Roman" w:hAnsi="Times New Roman" w:cs="Times New Roman"/>
                <w:sz w:val="20"/>
                <w:szCs w:val="20"/>
              </w:rPr>
            </w:pPr>
          </w:p>
        </w:tc>
      </w:tr>
      <w:tr w:rsidR="00925AFB" w:rsidRPr="00A733B5" w14:paraId="52A92F57" w14:textId="77777777" w:rsidTr="005F6F44">
        <w:trPr>
          <w:trHeight w:val="192"/>
        </w:trPr>
        <w:tc>
          <w:tcPr>
            <w:tcW w:w="1384" w:type="dxa"/>
            <w:gridSpan w:val="2"/>
            <w:vMerge/>
          </w:tcPr>
          <w:p w14:paraId="6CEEDDC6" w14:textId="77777777" w:rsidR="00925AFB" w:rsidRPr="007F05E7" w:rsidRDefault="00925AFB" w:rsidP="00B31837">
            <w:pPr>
              <w:pStyle w:val="a3"/>
              <w:ind w:left="0"/>
              <w:jc w:val="both"/>
              <w:rPr>
                <w:rFonts w:ascii="Times New Roman" w:hAnsi="Times New Roman" w:cs="Times New Roman"/>
                <w:sz w:val="20"/>
                <w:szCs w:val="20"/>
              </w:rPr>
            </w:pPr>
          </w:p>
        </w:tc>
        <w:tc>
          <w:tcPr>
            <w:tcW w:w="3969" w:type="dxa"/>
          </w:tcPr>
          <w:p w14:paraId="22BEEC4B" w14:textId="77777777" w:rsidR="00925AFB" w:rsidRPr="007F05E7" w:rsidRDefault="00925AFB" w:rsidP="00B31837">
            <w:pPr>
              <w:jc w:val="both"/>
              <w:rPr>
                <w:rFonts w:ascii="Times New Roman" w:hAnsi="Times New Roman" w:cs="Times New Roman"/>
                <w:sz w:val="20"/>
                <w:szCs w:val="20"/>
              </w:rPr>
            </w:pPr>
            <w:r w:rsidRPr="007F05E7">
              <w:rPr>
                <w:rFonts w:ascii="Times New Roman" w:hAnsi="Times New Roman" w:cs="Times New Roman"/>
                <w:sz w:val="20"/>
                <w:szCs w:val="20"/>
              </w:rPr>
              <w:t>Telefon fix de contact a IMP/BȚC</w:t>
            </w:r>
          </w:p>
        </w:tc>
        <w:tc>
          <w:tcPr>
            <w:tcW w:w="4218" w:type="dxa"/>
            <w:gridSpan w:val="4"/>
          </w:tcPr>
          <w:p w14:paraId="117BBA5D" w14:textId="77777777" w:rsidR="00925AFB" w:rsidRPr="007F05E7" w:rsidRDefault="00925AFB" w:rsidP="00B31837">
            <w:pPr>
              <w:pStyle w:val="a3"/>
              <w:ind w:left="0"/>
              <w:jc w:val="both"/>
              <w:rPr>
                <w:rFonts w:ascii="Times New Roman" w:hAnsi="Times New Roman" w:cs="Times New Roman"/>
                <w:sz w:val="20"/>
                <w:szCs w:val="20"/>
              </w:rPr>
            </w:pPr>
          </w:p>
        </w:tc>
      </w:tr>
      <w:tr w:rsidR="00925AFB" w:rsidRPr="00A733B5" w14:paraId="4E075F96" w14:textId="77777777" w:rsidTr="005F6F44">
        <w:trPr>
          <w:trHeight w:val="204"/>
        </w:trPr>
        <w:tc>
          <w:tcPr>
            <w:tcW w:w="1384" w:type="dxa"/>
            <w:gridSpan w:val="2"/>
            <w:vMerge/>
          </w:tcPr>
          <w:p w14:paraId="3F8A073B" w14:textId="77777777" w:rsidR="00925AFB" w:rsidRPr="007F05E7" w:rsidRDefault="00925AFB" w:rsidP="00B31837">
            <w:pPr>
              <w:pStyle w:val="a3"/>
              <w:ind w:left="0"/>
              <w:jc w:val="both"/>
              <w:rPr>
                <w:rFonts w:ascii="Times New Roman" w:hAnsi="Times New Roman" w:cs="Times New Roman"/>
                <w:sz w:val="20"/>
                <w:szCs w:val="20"/>
              </w:rPr>
            </w:pPr>
          </w:p>
        </w:tc>
        <w:tc>
          <w:tcPr>
            <w:tcW w:w="3969" w:type="dxa"/>
          </w:tcPr>
          <w:p w14:paraId="2D44281E" w14:textId="77777777" w:rsidR="00925AFB" w:rsidRPr="007F05E7" w:rsidRDefault="00925AFB" w:rsidP="00B31837">
            <w:pPr>
              <w:jc w:val="both"/>
              <w:rPr>
                <w:rFonts w:ascii="Times New Roman" w:hAnsi="Times New Roman" w:cs="Times New Roman"/>
                <w:sz w:val="20"/>
                <w:szCs w:val="20"/>
              </w:rPr>
            </w:pPr>
            <w:r w:rsidRPr="007F05E7">
              <w:rPr>
                <w:rFonts w:ascii="Times New Roman" w:hAnsi="Times New Roman" w:cs="Times New Roman"/>
                <w:sz w:val="20"/>
                <w:szCs w:val="20"/>
              </w:rPr>
              <w:t xml:space="preserve">Persoana Responsabilă (PR) </w:t>
            </w:r>
          </w:p>
          <w:p w14:paraId="2AC3DDE4" w14:textId="77777777" w:rsidR="00925AFB" w:rsidRPr="007F05E7" w:rsidRDefault="00925AFB" w:rsidP="00B31837">
            <w:pPr>
              <w:jc w:val="both"/>
              <w:rPr>
                <w:rFonts w:ascii="Times New Roman" w:hAnsi="Times New Roman" w:cs="Times New Roman"/>
                <w:sz w:val="20"/>
                <w:szCs w:val="20"/>
              </w:rPr>
            </w:pPr>
            <w:r w:rsidRPr="007F05E7">
              <w:rPr>
                <w:rFonts w:ascii="Times New Roman" w:hAnsi="Times New Roman" w:cs="Times New Roman"/>
                <w:sz w:val="20"/>
                <w:szCs w:val="20"/>
              </w:rPr>
              <w:t xml:space="preserve">de Biobigelență </w:t>
            </w:r>
          </w:p>
          <w:p w14:paraId="3724493F" w14:textId="77777777" w:rsidR="00925AFB" w:rsidRPr="007F05E7" w:rsidRDefault="00925AFB" w:rsidP="00B31837">
            <w:pPr>
              <w:jc w:val="both"/>
              <w:rPr>
                <w:rFonts w:ascii="Times New Roman" w:hAnsi="Times New Roman" w:cs="Times New Roman"/>
                <w:sz w:val="20"/>
                <w:szCs w:val="20"/>
              </w:rPr>
            </w:pPr>
            <w:r w:rsidRPr="007F05E7">
              <w:rPr>
                <w:rFonts w:ascii="Times New Roman" w:hAnsi="Times New Roman" w:cs="Times New Roman"/>
                <w:i/>
                <w:sz w:val="20"/>
                <w:szCs w:val="20"/>
              </w:rPr>
              <w:t>(nume, prenumele)</w:t>
            </w:r>
          </w:p>
        </w:tc>
        <w:tc>
          <w:tcPr>
            <w:tcW w:w="4218" w:type="dxa"/>
            <w:gridSpan w:val="4"/>
          </w:tcPr>
          <w:p w14:paraId="061AD26D" w14:textId="77777777" w:rsidR="00925AFB" w:rsidRPr="007F05E7" w:rsidRDefault="00925AFB" w:rsidP="00B31837">
            <w:pPr>
              <w:pStyle w:val="a3"/>
              <w:ind w:left="0"/>
              <w:jc w:val="both"/>
              <w:rPr>
                <w:rFonts w:ascii="Times New Roman" w:hAnsi="Times New Roman" w:cs="Times New Roman"/>
                <w:sz w:val="20"/>
                <w:szCs w:val="20"/>
              </w:rPr>
            </w:pPr>
          </w:p>
        </w:tc>
      </w:tr>
      <w:tr w:rsidR="00925AFB" w:rsidRPr="00A733B5" w14:paraId="4D8844D5" w14:textId="77777777" w:rsidTr="005F6F44">
        <w:tc>
          <w:tcPr>
            <w:tcW w:w="1384" w:type="dxa"/>
            <w:gridSpan w:val="2"/>
            <w:vMerge/>
          </w:tcPr>
          <w:p w14:paraId="0BEADBFB" w14:textId="77777777" w:rsidR="00925AFB" w:rsidRPr="008D52D1" w:rsidRDefault="00925AFB" w:rsidP="00B31837">
            <w:pPr>
              <w:pStyle w:val="a3"/>
              <w:ind w:left="0"/>
              <w:jc w:val="both"/>
              <w:rPr>
                <w:rFonts w:ascii="Times New Roman" w:hAnsi="Times New Roman" w:cs="Times New Roman"/>
                <w:sz w:val="20"/>
                <w:szCs w:val="20"/>
              </w:rPr>
            </w:pPr>
          </w:p>
        </w:tc>
        <w:tc>
          <w:tcPr>
            <w:tcW w:w="3969" w:type="dxa"/>
          </w:tcPr>
          <w:p w14:paraId="4C05E188"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Teledon mobil de contact a PR</w:t>
            </w:r>
          </w:p>
        </w:tc>
        <w:tc>
          <w:tcPr>
            <w:tcW w:w="4218" w:type="dxa"/>
            <w:gridSpan w:val="4"/>
          </w:tcPr>
          <w:p w14:paraId="18AA04D6"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A733B5" w14:paraId="41F2F39C" w14:textId="77777777" w:rsidTr="005F6F44">
        <w:tc>
          <w:tcPr>
            <w:tcW w:w="1384" w:type="dxa"/>
            <w:gridSpan w:val="2"/>
            <w:vMerge/>
          </w:tcPr>
          <w:p w14:paraId="7FC576F7" w14:textId="77777777" w:rsidR="00925AFB" w:rsidRPr="008D52D1" w:rsidRDefault="00925AFB" w:rsidP="00B31837">
            <w:pPr>
              <w:pStyle w:val="a3"/>
              <w:ind w:left="0"/>
              <w:jc w:val="both"/>
              <w:rPr>
                <w:rFonts w:ascii="Times New Roman" w:hAnsi="Times New Roman" w:cs="Times New Roman"/>
                <w:sz w:val="20"/>
                <w:szCs w:val="20"/>
              </w:rPr>
            </w:pPr>
          </w:p>
        </w:tc>
        <w:tc>
          <w:tcPr>
            <w:tcW w:w="3969" w:type="dxa"/>
          </w:tcPr>
          <w:p w14:paraId="5571EEE5"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e-mail PR din IMP/BȚC</w:t>
            </w:r>
          </w:p>
        </w:tc>
        <w:tc>
          <w:tcPr>
            <w:tcW w:w="4218" w:type="dxa"/>
            <w:gridSpan w:val="4"/>
          </w:tcPr>
          <w:p w14:paraId="0EE6A920"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A733B5" w14:paraId="4642DA15" w14:textId="77777777" w:rsidTr="005F6F44">
        <w:tc>
          <w:tcPr>
            <w:tcW w:w="9571" w:type="dxa"/>
            <w:gridSpan w:val="7"/>
          </w:tcPr>
          <w:p w14:paraId="20789059" w14:textId="77777777" w:rsidR="00925AFB" w:rsidRPr="008D52D1" w:rsidRDefault="00925AFB" w:rsidP="00B31837">
            <w:pPr>
              <w:pStyle w:val="a3"/>
              <w:jc w:val="center"/>
              <w:rPr>
                <w:rFonts w:ascii="Times New Roman" w:hAnsi="Times New Roman" w:cs="Times New Roman"/>
                <w:b/>
                <w:sz w:val="20"/>
                <w:szCs w:val="20"/>
              </w:rPr>
            </w:pPr>
            <w:r w:rsidRPr="008D52D1">
              <w:rPr>
                <w:rFonts w:ascii="Times New Roman" w:hAnsi="Times New Roman" w:cs="Times New Roman"/>
                <w:b/>
                <w:sz w:val="20"/>
                <w:szCs w:val="20"/>
              </w:rPr>
              <w:t xml:space="preserve">Numărul de reacții adverse grave (RAG) și incidente adverse grave (IAG) </w:t>
            </w:r>
          </w:p>
          <w:p w14:paraId="4C4676A8" w14:textId="77777777" w:rsidR="00925AFB" w:rsidRPr="008D52D1" w:rsidRDefault="00925AFB" w:rsidP="00B31837">
            <w:pPr>
              <w:pStyle w:val="a3"/>
              <w:jc w:val="center"/>
              <w:rPr>
                <w:rFonts w:ascii="Times New Roman" w:hAnsi="Times New Roman" w:cs="Times New Roman"/>
                <w:sz w:val="20"/>
                <w:szCs w:val="20"/>
              </w:rPr>
            </w:pPr>
            <w:r w:rsidRPr="008D52D1">
              <w:rPr>
                <w:rFonts w:ascii="Times New Roman" w:hAnsi="Times New Roman" w:cs="Times New Roman"/>
                <w:b/>
                <w:sz w:val="20"/>
                <w:szCs w:val="20"/>
              </w:rPr>
              <w:t>după tipul procedurii de reproducere asistată medical (RAM)</w:t>
            </w:r>
          </w:p>
        </w:tc>
      </w:tr>
      <w:tr w:rsidR="00925AFB" w:rsidRPr="008D52D1" w14:paraId="7E69F8EC" w14:textId="77777777" w:rsidTr="005F6F44">
        <w:tc>
          <w:tcPr>
            <w:tcW w:w="675" w:type="dxa"/>
          </w:tcPr>
          <w:p w14:paraId="0DB5234F" w14:textId="77777777" w:rsidR="00925AFB" w:rsidRPr="008D52D1" w:rsidRDefault="00925AFB" w:rsidP="00B31837">
            <w:pPr>
              <w:pStyle w:val="a3"/>
              <w:ind w:left="0"/>
              <w:jc w:val="both"/>
              <w:rPr>
                <w:rFonts w:ascii="Times New Roman" w:hAnsi="Times New Roman" w:cs="Times New Roman"/>
                <w:sz w:val="20"/>
                <w:szCs w:val="20"/>
              </w:rPr>
            </w:pPr>
          </w:p>
        </w:tc>
        <w:tc>
          <w:tcPr>
            <w:tcW w:w="5245" w:type="dxa"/>
            <w:gridSpan w:val="3"/>
          </w:tcPr>
          <w:p w14:paraId="791852B4" w14:textId="77777777" w:rsidR="00925AFB" w:rsidRPr="008D52D1" w:rsidRDefault="00925AFB" w:rsidP="00B31837">
            <w:pPr>
              <w:pStyle w:val="a3"/>
              <w:ind w:left="0"/>
              <w:jc w:val="both"/>
              <w:rPr>
                <w:rFonts w:ascii="Times New Roman" w:hAnsi="Times New Roman" w:cs="Times New Roman"/>
                <w:b/>
                <w:sz w:val="20"/>
                <w:szCs w:val="20"/>
              </w:rPr>
            </w:pPr>
            <w:r w:rsidRPr="008D52D1">
              <w:rPr>
                <w:rFonts w:ascii="Times New Roman" w:hAnsi="Times New Roman" w:cs="Times New Roman"/>
                <w:b/>
                <w:sz w:val="20"/>
                <w:szCs w:val="20"/>
              </w:rPr>
              <w:t>Tipul procedurii</w:t>
            </w:r>
          </w:p>
        </w:tc>
        <w:tc>
          <w:tcPr>
            <w:tcW w:w="1843" w:type="dxa"/>
            <w:gridSpan w:val="2"/>
          </w:tcPr>
          <w:p w14:paraId="3529CEC2" w14:textId="77777777" w:rsidR="00925AFB" w:rsidRPr="008D52D1" w:rsidRDefault="00925AFB" w:rsidP="00B31837">
            <w:pPr>
              <w:pStyle w:val="a3"/>
              <w:ind w:left="0"/>
              <w:jc w:val="both"/>
              <w:rPr>
                <w:rFonts w:ascii="Times New Roman" w:hAnsi="Times New Roman" w:cs="Times New Roman"/>
                <w:b/>
                <w:sz w:val="20"/>
                <w:szCs w:val="20"/>
              </w:rPr>
            </w:pPr>
            <w:r w:rsidRPr="008D52D1">
              <w:rPr>
                <w:rFonts w:ascii="Times New Roman" w:hAnsi="Times New Roman" w:cs="Times New Roman"/>
                <w:b/>
                <w:sz w:val="20"/>
                <w:szCs w:val="20"/>
              </w:rPr>
              <w:t>Numărul de RAG</w:t>
            </w:r>
          </w:p>
        </w:tc>
        <w:tc>
          <w:tcPr>
            <w:tcW w:w="1808" w:type="dxa"/>
          </w:tcPr>
          <w:p w14:paraId="1FEDBCA0" w14:textId="77777777" w:rsidR="00925AFB" w:rsidRPr="008D52D1" w:rsidRDefault="00925AFB" w:rsidP="00B31837">
            <w:pPr>
              <w:pStyle w:val="a3"/>
              <w:ind w:left="0"/>
              <w:jc w:val="both"/>
              <w:rPr>
                <w:rFonts w:ascii="Times New Roman" w:hAnsi="Times New Roman" w:cs="Times New Roman"/>
                <w:b/>
                <w:sz w:val="20"/>
                <w:szCs w:val="20"/>
              </w:rPr>
            </w:pPr>
            <w:r w:rsidRPr="008D52D1">
              <w:rPr>
                <w:rFonts w:ascii="Times New Roman" w:hAnsi="Times New Roman" w:cs="Times New Roman"/>
                <w:b/>
                <w:sz w:val="20"/>
                <w:szCs w:val="20"/>
              </w:rPr>
              <w:t>Numărul de  IAG</w:t>
            </w:r>
          </w:p>
        </w:tc>
      </w:tr>
      <w:tr w:rsidR="00925AFB" w:rsidRPr="00A733B5" w14:paraId="712516B1" w14:textId="77777777" w:rsidTr="005F6F44">
        <w:tc>
          <w:tcPr>
            <w:tcW w:w="675" w:type="dxa"/>
          </w:tcPr>
          <w:p w14:paraId="427F7BC8"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1.</w:t>
            </w:r>
          </w:p>
        </w:tc>
        <w:tc>
          <w:tcPr>
            <w:tcW w:w="5245" w:type="dxa"/>
            <w:gridSpan w:val="3"/>
          </w:tcPr>
          <w:p w14:paraId="2FBC7FD9"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Inducția ovulației sau hiperstimularea ovariană controlată</w:t>
            </w:r>
          </w:p>
        </w:tc>
        <w:tc>
          <w:tcPr>
            <w:tcW w:w="1843" w:type="dxa"/>
            <w:gridSpan w:val="2"/>
          </w:tcPr>
          <w:p w14:paraId="6D8179A7" w14:textId="77777777" w:rsidR="00925AFB" w:rsidRPr="008D52D1" w:rsidRDefault="00925AFB" w:rsidP="00B31837">
            <w:pPr>
              <w:pStyle w:val="a3"/>
              <w:ind w:left="0"/>
              <w:jc w:val="both"/>
              <w:rPr>
                <w:rFonts w:ascii="Times New Roman" w:hAnsi="Times New Roman" w:cs="Times New Roman"/>
                <w:sz w:val="20"/>
                <w:szCs w:val="20"/>
              </w:rPr>
            </w:pPr>
          </w:p>
        </w:tc>
        <w:tc>
          <w:tcPr>
            <w:tcW w:w="1808" w:type="dxa"/>
          </w:tcPr>
          <w:p w14:paraId="1B24E2FF"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A733B5" w14:paraId="30C1A80E" w14:textId="77777777" w:rsidTr="005F6F44">
        <w:tc>
          <w:tcPr>
            <w:tcW w:w="675" w:type="dxa"/>
          </w:tcPr>
          <w:p w14:paraId="36E47E23"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2.</w:t>
            </w:r>
          </w:p>
        </w:tc>
        <w:tc>
          <w:tcPr>
            <w:tcW w:w="5245" w:type="dxa"/>
            <w:gridSpan w:val="3"/>
          </w:tcPr>
          <w:p w14:paraId="76C7C5AD"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Sindromul de hiperstimulare ovariană (grad 3+) cu spitalizare</w:t>
            </w:r>
          </w:p>
          <w:p w14:paraId="68F76A31" w14:textId="77777777" w:rsidR="00925AFB" w:rsidRPr="008D52D1" w:rsidRDefault="00925AFB" w:rsidP="00B31837">
            <w:pPr>
              <w:pStyle w:val="a3"/>
              <w:ind w:left="0"/>
              <w:jc w:val="both"/>
              <w:rPr>
                <w:rFonts w:ascii="Times New Roman" w:hAnsi="Times New Roman" w:cs="Times New Roman"/>
                <w:sz w:val="20"/>
                <w:szCs w:val="20"/>
              </w:rPr>
            </w:pPr>
          </w:p>
        </w:tc>
        <w:tc>
          <w:tcPr>
            <w:tcW w:w="1843" w:type="dxa"/>
            <w:gridSpan w:val="2"/>
          </w:tcPr>
          <w:p w14:paraId="76B1CCD0" w14:textId="77777777" w:rsidR="00925AFB" w:rsidRPr="008D52D1" w:rsidRDefault="00925AFB" w:rsidP="00B31837">
            <w:pPr>
              <w:pStyle w:val="a3"/>
              <w:ind w:left="0"/>
              <w:jc w:val="both"/>
              <w:rPr>
                <w:rFonts w:ascii="Times New Roman" w:hAnsi="Times New Roman" w:cs="Times New Roman"/>
                <w:sz w:val="20"/>
                <w:szCs w:val="20"/>
              </w:rPr>
            </w:pPr>
          </w:p>
        </w:tc>
        <w:tc>
          <w:tcPr>
            <w:tcW w:w="1808" w:type="dxa"/>
          </w:tcPr>
          <w:p w14:paraId="1E0B40CD"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A733B5" w14:paraId="185301D6" w14:textId="77777777" w:rsidTr="005F6F44">
        <w:tc>
          <w:tcPr>
            <w:tcW w:w="675" w:type="dxa"/>
          </w:tcPr>
          <w:p w14:paraId="1058E1AD"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3.</w:t>
            </w:r>
          </w:p>
        </w:tc>
        <w:tc>
          <w:tcPr>
            <w:tcW w:w="5245" w:type="dxa"/>
            <w:gridSpan w:val="3"/>
          </w:tcPr>
          <w:p w14:paraId="3CD6735A"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Colectarea ovocitelor prin puncție foliculară ovariană</w:t>
            </w:r>
          </w:p>
        </w:tc>
        <w:tc>
          <w:tcPr>
            <w:tcW w:w="1843" w:type="dxa"/>
            <w:gridSpan w:val="2"/>
          </w:tcPr>
          <w:p w14:paraId="0A1424CE" w14:textId="77777777" w:rsidR="00925AFB" w:rsidRPr="008D52D1" w:rsidRDefault="00925AFB" w:rsidP="00B31837">
            <w:pPr>
              <w:pStyle w:val="a3"/>
              <w:ind w:left="0"/>
              <w:jc w:val="both"/>
              <w:rPr>
                <w:rFonts w:ascii="Times New Roman" w:hAnsi="Times New Roman" w:cs="Times New Roman"/>
                <w:sz w:val="20"/>
                <w:szCs w:val="20"/>
              </w:rPr>
            </w:pPr>
          </w:p>
        </w:tc>
        <w:tc>
          <w:tcPr>
            <w:tcW w:w="1808" w:type="dxa"/>
          </w:tcPr>
          <w:p w14:paraId="41D4B5E6"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A733B5" w14:paraId="09246630" w14:textId="77777777" w:rsidTr="005F6F44">
        <w:tc>
          <w:tcPr>
            <w:tcW w:w="675" w:type="dxa"/>
          </w:tcPr>
          <w:p w14:paraId="437A3AF2"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4.</w:t>
            </w:r>
          </w:p>
        </w:tc>
        <w:tc>
          <w:tcPr>
            <w:tcW w:w="5245" w:type="dxa"/>
            <w:gridSpan w:val="3"/>
          </w:tcPr>
          <w:p w14:paraId="43342557"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Colectarea spermei de la soț/partener sau donator anonim (donarea non parteneri)</w:t>
            </w:r>
          </w:p>
        </w:tc>
        <w:tc>
          <w:tcPr>
            <w:tcW w:w="1843" w:type="dxa"/>
            <w:gridSpan w:val="2"/>
          </w:tcPr>
          <w:p w14:paraId="428942C3" w14:textId="77777777" w:rsidR="00925AFB" w:rsidRPr="008D52D1" w:rsidRDefault="00925AFB" w:rsidP="00B31837">
            <w:pPr>
              <w:pStyle w:val="a3"/>
              <w:ind w:left="0"/>
              <w:jc w:val="both"/>
              <w:rPr>
                <w:rFonts w:ascii="Times New Roman" w:hAnsi="Times New Roman" w:cs="Times New Roman"/>
                <w:sz w:val="20"/>
                <w:szCs w:val="20"/>
              </w:rPr>
            </w:pPr>
          </w:p>
        </w:tc>
        <w:tc>
          <w:tcPr>
            <w:tcW w:w="1808" w:type="dxa"/>
          </w:tcPr>
          <w:p w14:paraId="26D3099C"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A733B5" w14:paraId="78CFDEE7" w14:textId="77777777" w:rsidTr="005F6F44">
        <w:tc>
          <w:tcPr>
            <w:tcW w:w="675" w:type="dxa"/>
          </w:tcPr>
          <w:p w14:paraId="547101F9"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5.</w:t>
            </w:r>
          </w:p>
        </w:tc>
        <w:tc>
          <w:tcPr>
            <w:tcW w:w="5245" w:type="dxa"/>
            <w:gridSpan w:val="3"/>
          </w:tcPr>
          <w:p w14:paraId="0E6592B0"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Testarea, prelucrarea, etichetarea, conservarea și stocarea ovocitelor, spermatozoizilor sau embrionilor/zigoților</w:t>
            </w:r>
          </w:p>
        </w:tc>
        <w:tc>
          <w:tcPr>
            <w:tcW w:w="1843" w:type="dxa"/>
            <w:gridSpan w:val="2"/>
          </w:tcPr>
          <w:p w14:paraId="69B92C9F" w14:textId="77777777" w:rsidR="00925AFB" w:rsidRPr="008D52D1" w:rsidRDefault="00925AFB" w:rsidP="00B31837">
            <w:pPr>
              <w:pStyle w:val="a3"/>
              <w:ind w:left="0"/>
              <w:jc w:val="both"/>
              <w:rPr>
                <w:rFonts w:ascii="Times New Roman" w:hAnsi="Times New Roman" w:cs="Times New Roman"/>
                <w:sz w:val="20"/>
                <w:szCs w:val="20"/>
              </w:rPr>
            </w:pPr>
          </w:p>
        </w:tc>
        <w:tc>
          <w:tcPr>
            <w:tcW w:w="1808" w:type="dxa"/>
          </w:tcPr>
          <w:p w14:paraId="7FF1C2EC"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A733B5" w14:paraId="5DF37C6F" w14:textId="77777777" w:rsidTr="005F6F44">
        <w:tc>
          <w:tcPr>
            <w:tcW w:w="675" w:type="dxa"/>
          </w:tcPr>
          <w:p w14:paraId="59A737D5"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6.</w:t>
            </w:r>
          </w:p>
        </w:tc>
        <w:tc>
          <w:tcPr>
            <w:tcW w:w="5245" w:type="dxa"/>
            <w:gridSpan w:val="3"/>
          </w:tcPr>
          <w:p w14:paraId="7F15C037"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Inseminarea cu spermă de la soț/partener sau de la donator anonim (donarea non parteneri)</w:t>
            </w:r>
          </w:p>
        </w:tc>
        <w:tc>
          <w:tcPr>
            <w:tcW w:w="1843" w:type="dxa"/>
            <w:gridSpan w:val="2"/>
          </w:tcPr>
          <w:p w14:paraId="007BF605" w14:textId="77777777" w:rsidR="00925AFB" w:rsidRPr="008D52D1" w:rsidRDefault="00925AFB" w:rsidP="00B31837">
            <w:pPr>
              <w:pStyle w:val="a3"/>
              <w:ind w:left="0"/>
              <w:jc w:val="both"/>
              <w:rPr>
                <w:rFonts w:ascii="Times New Roman" w:hAnsi="Times New Roman" w:cs="Times New Roman"/>
                <w:sz w:val="20"/>
                <w:szCs w:val="20"/>
              </w:rPr>
            </w:pPr>
          </w:p>
        </w:tc>
        <w:tc>
          <w:tcPr>
            <w:tcW w:w="1808" w:type="dxa"/>
          </w:tcPr>
          <w:p w14:paraId="2E99D0FE"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8D52D1" w14:paraId="01A0B333" w14:textId="77777777" w:rsidTr="005F6F44">
        <w:tc>
          <w:tcPr>
            <w:tcW w:w="675" w:type="dxa"/>
          </w:tcPr>
          <w:p w14:paraId="60F9A3B3"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7.</w:t>
            </w:r>
          </w:p>
        </w:tc>
        <w:tc>
          <w:tcPr>
            <w:tcW w:w="5245" w:type="dxa"/>
            <w:gridSpan w:val="3"/>
          </w:tcPr>
          <w:p w14:paraId="6409E570"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Transferul de embrioni/zigoți</w:t>
            </w:r>
          </w:p>
        </w:tc>
        <w:tc>
          <w:tcPr>
            <w:tcW w:w="1843" w:type="dxa"/>
            <w:gridSpan w:val="2"/>
          </w:tcPr>
          <w:p w14:paraId="6AB3EA9A" w14:textId="77777777" w:rsidR="00925AFB" w:rsidRPr="008D52D1" w:rsidRDefault="00925AFB" w:rsidP="00B31837">
            <w:pPr>
              <w:pStyle w:val="a3"/>
              <w:ind w:left="0"/>
              <w:jc w:val="both"/>
              <w:rPr>
                <w:rFonts w:ascii="Times New Roman" w:hAnsi="Times New Roman" w:cs="Times New Roman"/>
                <w:sz w:val="20"/>
                <w:szCs w:val="20"/>
              </w:rPr>
            </w:pPr>
          </w:p>
        </w:tc>
        <w:tc>
          <w:tcPr>
            <w:tcW w:w="1808" w:type="dxa"/>
          </w:tcPr>
          <w:p w14:paraId="133C0BE3"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A733B5" w14:paraId="698D2AF2" w14:textId="77777777" w:rsidTr="005F6F44">
        <w:tc>
          <w:tcPr>
            <w:tcW w:w="675" w:type="dxa"/>
          </w:tcPr>
          <w:p w14:paraId="0D0753B1"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8.</w:t>
            </w:r>
          </w:p>
        </w:tc>
        <w:tc>
          <w:tcPr>
            <w:tcW w:w="5245" w:type="dxa"/>
            <w:gridSpan w:val="3"/>
          </w:tcPr>
          <w:p w14:paraId="6D226E90"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Sarcina multiplă (2+ făt) sau sarcina ectopică</w:t>
            </w:r>
          </w:p>
        </w:tc>
        <w:tc>
          <w:tcPr>
            <w:tcW w:w="1843" w:type="dxa"/>
            <w:gridSpan w:val="2"/>
          </w:tcPr>
          <w:p w14:paraId="5CF877AB" w14:textId="77777777" w:rsidR="00925AFB" w:rsidRPr="008D52D1" w:rsidRDefault="00925AFB" w:rsidP="00B31837">
            <w:pPr>
              <w:pStyle w:val="a3"/>
              <w:ind w:left="0"/>
              <w:jc w:val="both"/>
              <w:rPr>
                <w:rFonts w:ascii="Times New Roman" w:hAnsi="Times New Roman" w:cs="Times New Roman"/>
                <w:sz w:val="20"/>
                <w:szCs w:val="20"/>
              </w:rPr>
            </w:pPr>
          </w:p>
        </w:tc>
        <w:tc>
          <w:tcPr>
            <w:tcW w:w="1808" w:type="dxa"/>
          </w:tcPr>
          <w:p w14:paraId="4313CC30"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8D52D1" w14:paraId="52B64427" w14:textId="77777777" w:rsidTr="005F6F44">
        <w:tc>
          <w:tcPr>
            <w:tcW w:w="675" w:type="dxa"/>
          </w:tcPr>
          <w:p w14:paraId="67B57A20"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9.</w:t>
            </w:r>
          </w:p>
        </w:tc>
        <w:tc>
          <w:tcPr>
            <w:tcW w:w="5245" w:type="dxa"/>
            <w:gridSpan w:val="3"/>
          </w:tcPr>
          <w:p w14:paraId="381B1343"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Reducerea embrionilor</w:t>
            </w:r>
          </w:p>
        </w:tc>
        <w:tc>
          <w:tcPr>
            <w:tcW w:w="1843" w:type="dxa"/>
            <w:gridSpan w:val="2"/>
          </w:tcPr>
          <w:p w14:paraId="01BED1ED" w14:textId="77777777" w:rsidR="00925AFB" w:rsidRPr="008D52D1" w:rsidRDefault="00925AFB" w:rsidP="00B31837">
            <w:pPr>
              <w:pStyle w:val="a3"/>
              <w:ind w:left="0"/>
              <w:jc w:val="both"/>
              <w:rPr>
                <w:rFonts w:ascii="Times New Roman" w:hAnsi="Times New Roman" w:cs="Times New Roman"/>
                <w:sz w:val="20"/>
                <w:szCs w:val="20"/>
              </w:rPr>
            </w:pPr>
          </w:p>
        </w:tc>
        <w:tc>
          <w:tcPr>
            <w:tcW w:w="1808" w:type="dxa"/>
          </w:tcPr>
          <w:p w14:paraId="108829BF"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8D52D1" w14:paraId="2AB1FB6A" w14:textId="77777777" w:rsidTr="005F6F44">
        <w:tc>
          <w:tcPr>
            <w:tcW w:w="675" w:type="dxa"/>
          </w:tcPr>
          <w:p w14:paraId="35616CC0"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10.</w:t>
            </w:r>
          </w:p>
        </w:tc>
        <w:tc>
          <w:tcPr>
            <w:tcW w:w="5245" w:type="dxa"/>
            <w:gridSpan w:val="3"/>
          </w:tcPr>
          <w:p w14:paraId="7595E0C2" w14:textId="77777777" w:rsidR="00925AFB" w:rsidRPr="008D52D1" w:rsidRDefault="00925AFB" w:rsidP="00B31837">
            <w:pPr>
              <w:pStyle w:val="a3"/>
              <w:ind w:left="0"/>
              <w:jc w:val="both"/>
              <w:rPr>
                <w:rFonts w:ascii="Times New Roman" w:hAnsi="Times New Roman" w:cs="Times New Roman"/>
                <w:sz w:val="20"/>
                <w:szCs w:val="20"/>
              </w:rPr>
            </w:pPr>
          </w:p>
        </w:tc>
        <w:tc>
          <w:tcPr>
            <w:tcW w:w="1843" w:type="dxa"/>
            <w:gridSpan w:val="2"/>
          </w:tcPr>
          <w:p w14:paraId="11DC589B" w14:textId="77777777" w:rsidR="00925AFB" w:rsidRPr="008D52D1" w:rsidRDefault="00925AFB" w:rsidP="00B31837">
            <w:pPr>
              <w:pStyle w:val="a3"/>
              <w:ind w:left="0"/>
              <w:jc w:val="both"/>
              <w:rPr>
                <w:rFonts w:ascii="Times New Roman" w:hAnsi="Times New Roman" w:cs="Times New Roman"/>
                <w:sz w:val="20"/>
                <w:szCs w:val="20"/>
              </w:rPr>
            </w:pPr>
          </w:p>
        </w:tc>
        <w:tc>
          <w:tcPr>
            <w:tcW w:w="1808" w:type="dxa"/>
          </w:tcPr>
          <w:p w14:paraId="4D3FFBF6"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8D52D1" w14:paraId="7F2EF697" w14:textId="77777777" w:rsidTr="005F6F44">
        <w:tc>
          <w:tcPr>
            <w:tcW w:w="675" w:type="dxa"/>
          </w:tcPr>
          <w:p w14:paraId="0906CC55" w14:textId="77777777" w:rsidR="00925AFB" w:rsidRPr="008D52D1" w:rsidRDefault="00925AFB" w:rsidP="00B31837">
            <w:pPr>
              <w:pStyle w:val="a3"/>
              <w:ind w:left="0"/>
              <w:jc w:val="both"/>
              <w:rPr>
                <w:rFonts w:ascii="Times New Roman" w:hAnsi="Times New Roman" w:cs="Times New Roman"/>
                <w:sz w:val="20"/>
                <w:szCs w:val="20"/>
              </w:rPr>
            </w:pPr>
          </w:p>
        </w:tc>
        <w:tc>
          <w:tcPr>
            <w:tcW w:w="5245" w:type="dxa"/>
            <w:gridSpan w:val="3"/>
          </w:tcPr>
          <w:p w14:paraId="64D97C8B"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b/>
                <w:sz w:val="20"/>
                <w:szCs w:val="20"/>
              </w:rPr>
              <w:t>TOTAL</w:t>
            </w:r>
          </w:p>
        </w:tc>
        <w:tc>
          <w:tcPr>
            <w:tcW w:w="1843" w:type="dxa"/>
            <w:gridSpan w:val="2"/>
          </w:tcPr>
          <w:p w14:paraId="068BCC06" w14:textId="77777777" w:rsidR="00925AFB" w:rsidRPr="008D52D1" w:rsidRDefault="00925AFB" w:rsidP="00B31837">
            <w:pPr>
              <w:pStyle w:val="a3"/>
              <w:ind w:left="0"/>
              <w:jc w:val="both"/>
              <w:rPr>
                <w:rFonts w:ascii="Times New Roman" w:hAnsi="Times New Roman" w:cs="Times New Roman"/>
                <w:sz w:val="20"/>
                <w:szCs w:val="20"/>
              </w:rPr>
            </w:pPr>
          </w:p>
        </w:tc>
        <w:tc>
          <w:tcPr>
            <w:tcW w:w="1808" w:type="dxa"/>
          </w:tcPr>
          <w:p w14:paraId="3C1EA865" w14:textId="77777777" w:rsidR="00925AFB" w:rsidRPr="008D52D1" w:rsidRDefault="00925AFB" w:rsidP="00B31837">
            <w:pPr>
              <w:pStyle w:val="a3"/>
              <w:ind w:left="0"/>
              <w:jc w:val="both"/>
              <w:rPr>
                <w:rFonts w:ascii="Times New Roman" w:hAnsi="Times New Roman" w:cs="Times New Roman"/>
                <w:sz w:val="20"/>
                <w:szCs w:val="20"/>
              </w:rPr>
            </w:pPr>
          </w:p>
        </w:tc>
      </w:tr>
    </w:tbl>
    <w:p w14:paraId="47B6FF22" w14:textId="77777777" w:rsidR="00925AFB" w:rsidRPr="008D52D1" w:rsidRDefault="00925AFB" w:rsidP="00B31837">
      <w:pPr>
        <w:spacing w:after="0" w:line="240" w:lineRule="auto"/>
        <w:jc w:val="both"/>
        <w:rPr>
          <w:rFonts w:ascii="Times New Roman" w:hAnsi="Times New Roman" w:cs="Times New Roman"/>
          <w:b/>
          <w:sz w:val="28"/>
          <w:szCs w:val="28"/>
        </w:rPr>
      </w:pPr>
    </w:p>
    <w:tbl>
      <w:tblPr>
        <w:tblStyle w:val="a8"/>
        <w:tblW w:w="0" w:type="auto"/>
        <w:tblLook w:val="04A0" w:firstRow="1" w:lastRow="0" w:firstColumn="1" w:lastColumn="0" w:noHBand="0" w:noVBand="1"/>
      </w:tblPr>
      <w:tblGrid>
        <w:gridCol w:w="393"/>
        <w:gridCol w:w="992"/>
        <w:gridCol w:w="1837"/>
        <w:gridCol w:w="197"/>
        <w:gridCol w:w="2065"/>
        <w:gridCol w:w="1497"/>
        <w:gridCol w:w="817"/>
        <w:gridCol w:w="1754"/>
        <w:gridCol w:w="19"/>
      </w:tblGrid>
      <w:tr w:rsidR="00925AFB" w:rsidRPr="00A733B5" w14:paraId="44484C8B" w14:textId="77777777" w:rsidTr="005F6F44">
        <w:trPr>
          <w:gridAfter w:val="1"/>
          <w:wAfter w:w="19" w:type="dxa"/>
        </w:trPr>
        <w:tc>
          <w:tcPr>
            <w:tcW w:w="9571" w:type="dxa"/>
            <w:gridSpan w:val="8"/>
          </w:tcPr>
          <w:p w14:paraId="526693FE" w14:textId="77777777" w:rsidR="00925AFB" w:rsidRPr="008D52D1" w:rsidRDefault="00925AFB" w:rsidP="00B31837">
            <w:pPr>
              <w:jc w:val="both"/>
              <w:rPr>
                <w:rFonts w:ascii="Times New Roman" w:hAnsi="Times New Roman" w:cs="Times New Roman"/>
                <w:b/>
                <w:bCs/>
                <w:sz w:val="24"/>
                <w:szCs w:val="24"/>
              </w:rPr>
            </w:pPr>
            <w:r w:rsidRPr="008D52D1">
              <w:rPr>
                <w:rFonts w:ascii="Times New Roman" w:hAnsi="Times New Roman" w:cs="Times New Roman"/>
                <w:b/>
                <w:sz w:val="24"/>
                <w:szCs w:val="24"/>
              </w:rPr>
              <w:t>Partea A. Formularul de notificare anuală a reacțiilor adverse grave (RAG)</w:t>
            </w:r>
          </w:p>
        </w:tc>
      </w:tr>
      <w:tr w:rsidR="00925AFB" w:rsidRPr="008D52D1" w14:paraId="4DCDE0DD" w14:textId="77777777" w:rsidTr="005F6F44">
        <w:trPr>
          <w:gridAfter w:val="1"/>
          <w:wAfter w:w="19" w:type="dxa"/>
        </w:trPr>
        <w:tc>
          <w:tcPr>
            <w:tcW w:w="5495" w:type="dxa"/>
            <w:gridSpan w:val="5"/>
          </w:tcPr>
          <w:p w14:paraId="24AD3F19" w14:textId="77777777" w:rsidR="00925AFB" w:rsidRPr="008D52D1" w:rsidRDefault="00925AFB" w:rsidP="00B31837">
            <w:pPr>
              <w:pStyle w:val="a3"/>
              <w:ind w:left="0"/>
              <w:jc w:val="both"/>
              <w:rPr>
                <w:rFonts w:ascii="Times New Roman" w:hAnsi="Times New Roman" w:cs="Times New Roman"/>
                <w:b/>
                <w:sz w:val="20"/>
                <w:szCs w:val="20"/>
              </w:rPr>
            </w:pPr>
            <w:r w:rsidRPr="008D52D1">
              <w:rPr>
                <w:rFonts w:ascii="Times New Roman" w:hAnsi="Times New Roman" w:cs="Times New Roman"/>
                <w:b/>
                <w:sz w:val="20"/>
                <w:szCs w:val="20"/>
              </w:rPr>
              <w:t>Numărul (codul) raportului periodic (anual)</w:t>
            </w:r>
          </w:p>
        </w:tc>
        <w:tc>
          <w:tcPr>
            <w:tcW w:w="1502" w:type="dxa"/>
          </w:tcPr>
          <w:p w14:paraId="255A6A51" w14:textId="77777777" w:rsidR="00925AFB" w:rsidRPr="008D52D1" w:rsidRDefault="00925AFB" w:rsidP="00B31837">
            <w:pPr>
              <w:pStyle w:val="a3"/>
              <w:ind w:left="0"/>
              <w:jc w:val="both"/>
              <w:rPr>
                <w:rFonts w:ascii="Times New Roman" w:hAnsi="Times New Roman" w:cs="Times New Roman"/>
                <w:sz w:val="20"/>
                <w:szCs w:val="20"/>
              </w:rPr>
            </w:pPr>
          </w:p>
        </w:tc>
        <w:tc>
          <w:tcPr>
            <w:tcW w:w="2574" w:type="dxa"/>
            <w:gridSpan w:val="2"/>
          </w:tcPr>
          <w:p w14:paraId="18AD5CCD"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b/>
                <w:sz w:val="20"/>
                <w:szCs w:val="20"/>
              </w:rPr>
              <w:t>Perioada de raportare:</w:t>
            </w:r>
            <w:r w:rsidRPr="008D52D1">
              <w:rPr>
                <w:rFonts w:ascii="Times New Roman" w:hAnsi="Times New Roman" w:cs="Times New Roman"/>
                <w:sz w:val="20"/>
                <w:szCs w:val="20"/>
              </w:rPr>
              <w:t xml:space="preserve"> </w:t>
            </w:r>
            <w:r w:rsidRPr="008D52D1">
              <w:rPr>
                <w:rFonts w:ascii="Times New Roman" w:hAnsi="Times New Roman" w:cs="Times New Roman"/>
                <w:b/>
                <w:i/>
                <w:sz w:val="20"/>
                <w:szCs w:val="20"/>
              </w:rPr>
              <w:t>01.01 - 31.12. anul</w:t>
            </w:r>
          </w:p>
        </w:tc>
      </w:tr>
      <w:tr w:rsidR="00925AFB" w:rsidRPr="00A733B5" w14:paraId="1046E15C" w14:textId="77777777" w:rsidTr="005F6F44">
        <w:trPr>
          <w:gridAfter w:val="1"/>
          <w:wAfter w:w="19" w:type="dxa"/>
        </w:trPr>
        <w:tc>
          <w:tcPr>
            <w:tcW w:w="1384" w:type="dxa"/>
            <w:gridSpan w:val="2"/>
            <w:vMerge w:val="restart"/>
          </w:tcPr>
          <w:p w14:paraId="6E38678F" w14:textId="77777777" w:rsidR="00925AFB" w:rsidRPr="008D52D1" w:rsidRDefault="00925AFB" w:rsidP="00B31837">
            <w:pPr>
              <w:jc w:val="both"/>
              <w:rPr>
                <w:rFonts w:ascii="Times New Roman" w:hAnsi="Times New Roman" w:cs="Times New Roman"/>
                <w:b/>
                <w:sz w:val="20"/>
                <w:szCs w:val="20"/>
              </w:rPr>
            </w:pPr>
            <w:r w:rsidRPr="008D52D1">
              <w:rPr>
                <w:rFonts w:ascii="Times New Roman" w:hAnsi="Times New Roman" w:cs="Times New Roman"/>
                <w:b/>
                <w:sz w:val="20"/>
                <w:szCs w:val="20"/>
              </w:rPr>
              <w:t>Identificarea raportului:</w:t>
            </w:r>
          </w:p>
          <w:p w14:paraId="04E9BAA9"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date despre</w:t>
            </w:r>
          </w:p>
          <w:p w14:paraId="15AA937A"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 xml:space="preserve"> raportor</w:t>
            </w:r>
          </w:p>
        </w:tc>
        <w:tc>
          <w:tcPr>
            <w:tcW w:w="4111" w:type="dxa"/>
            <w:gridSpan w:val="3"/>
          </w:tcPr>
          <w:p w14:paraId="4BE87DFF"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Instituția medicală prestatoare (IMP)/ BȚC</w:t>
            </w:r>
          </w:p>
        </w:tc>
        <w:tc>
          <w:tcPr>
            <w:tcW w:w="4076" w:type="dxa"/>
            <w:gridSpan w:val="3"/>
          </w:tcPr>
          <w:p w14:paraId="31366ED6"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A733B5" w14:paraId="5032E63C" w14:textId="77777777" w:rsidTr="005F6F44">
        <w:trPr>
          <w:gridAfter w:val="1"/>
          <w:wAfter w:w="19" w:type="dxa"/>
          <w:trHeight w:val="276"/>
        </w:trPr>
        <w:tc>
          <w:tcPr>
            <w:tcW w:w="1384" w:type="dxa"/>
            <w:gridSpan w:val="2"/>
            <w:vMerge/>
          </w:tcPr>
          <w:p w14:paraId="0A404331" w14:textId="77777777" w:rsidR="00925AFB" w:rsidRPr="008D52D1" w:rsidRDefault="00925AFB" w:rsidP="00B31837">
            <w:pPr>
              <w:pStyle w:val="a3"/>
              <w:ind w:left="0"/>
              <w:jc w:val="both"/>
              <w:rPr>
                <w:rFonts w:ascii="Times New Roman" w:hAnsi="Times New Roman" w:cs="Times New Roman"/>
                <w:sz w:val="20"/>
                <w:szCs w:val="20"/>
              </w:rPr>
            </w:pPr>
          </w:p>
        </w:tc>
        <w:tc>
          <w:tcPr>
            <w:tcW w:w="4111" w:type="dxa"/>
            <w:gridSpan w:val="3"/>
          </w:tcPr>
          <w:p w14:paraId="5E5E6E30"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 xml:space="preserve">Codul Centrului de țesuturi din Uniunea Europeană în conformitate cu Compendiul UE al centrelor de ţesuturi </w:t>
            </w:r>
            <w:r w:rsidRPr="008D52D1">
              <w:rPr>
                <w:rFonts w:ascii="Times New Roman" w:hAnsi="Times New Roman" w:cs="Times New Roman"/>
                <w:i/>
              </w:rPr>
              <w:t>(dacă este aplicabil)</w:t>
            </w:r>
          </w:p>
        </w:tc>
        <w:tc>
          <w:tcPr>
            <w:tcW w:w="4076" w:type="dxa"/>
            <w:gridSpan w:val="3"/>
          </w:tcPr>
          <w:p w14:paraId="67B61AE6"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8D52D1" w14:paraId="27AAA9BD" w14:textId="77777777" w:rsidTr="005F6F44">
        <w:trPr>
          <w:gridAfter w:val="1"/>
          <w:wAfter w:w="19" w:type="dxa"/>
          <w:trHeight w:val="228"/>
        </w:trPr>
        <w:tc>
          <w:tcPr>
            <w:tcW w:w="1384" w:type="dxa"/>
            <w:gridSpan w:val="2"/>
            <w:vMerge/>
          </w:tcPr>
          <w:p w14:paraId="4BB76F3A" w14:textId="77777777" w:rsidR="00925AFB" w:rsidRPr="008D52D1" w:rsidRDefault="00925AFB" w:rsidP="00B31837">
            <w:pPr>
              <w:pStyle w:val="a3"/>
              <w:ind w:left="0"/>
              <w:jc w:val="both"/>
              <w:rPr>
                <w:rFonts w:ascii="Times New Roman" w:hAnsi="Times New Roman" w:cs="Times New Roman"/>
                <w:sz w:val="20"/>
                <w:szCs w:val="20"/>
              </w:rPr>
            </w:pPr>
          </w:p>
        </w:tc>
        <w:tc>
          <w:tcPr>
            <w:tcW w:w="4111" w:type="dxa"/>
            <w:gridSpan w:val="3"/>
          </w:tcPr>
          <w:p w14:paraId="5732DF55"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Adresa IMP/BȚC</w:t>
            </w:r>
          </w:p>
        </w:tc>
        <w:tc>
          <w:tcPr>
            <w:tcW w:w="4076" w:type="dxa"/>
            <w:gridSpan w:val="3"/>
          </w:tcPr>
          <w:p w14:paraId="55AEA2DC"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A733B5" w14:paraId="1CAF46F0" w14:textId="77777777" w:rsidTr="005F6F44">
        <w:trPr>
          <w:gridAfter w:val="1"/>
          <w:wAfter w:w="19" w:type="dxa"/>
          <w:trHeight w:val="192"/>
        </w:trPr>
        <w:tc>
          <w:tcPr>
            <w:tcW w:w="1384" w:type="dxa"/>
            <w:gridSpan w:val="2"/>
            <w:vMerge/>
          </w:tcPr>
          <w:p w14:paraId="593E8D01" w14:textId="77777777" w:rsidR="00925AFB" w:rsidRPr="008D52D1" w:rsidRDefault="00925AFB" w:rsidP="00B31837">
            <w:pPr>
              <w:pStyle w:val="a3"/>
              <w:ind w:left="0"/>
              <w:jc w:val="both"/>
              <w:rPr>
                <w:rFonts w:ascii="Times New Roman" w:hAnsi="Times New Roman" w:cs="Times New Roman"/>
                <w:sz w:val="20"/>
                <w:szCs w:val="20"/>
              </w:rPr>
            </w:pPr>
          </w:p>
        </w:tc>
        <w:tc>
          <w:tcPr>
            <w:tcW w:w="4111" w:type="dxa"/>
            <w:gridSpan w:val="3"/>
          </w:tcPr>
          <w:p w14:paraId="4FB434EE"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Telefon fix de contact a IMP/BȚC</w:t>
            </w:r>
          </w:p>
        </w:tc>
        <w:tc>
          <w:tcPr>
            <w:tcW w:w="4076" w:type="dxa"/>
            <w:gridSpan w:val="3"/>
          </w:tcPr>
          <w:p w14:paraId="4F5F78EF"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A733B5" w14:paraId="234C1586" w14:textId="77777777" w:rsidTr="005F6F44">
        <w:trPr>
          <w:gridAfter w:val="1"/>
          <w:wAfter w:w="19" w:type="dxa"/>
          <w:trHeight w:val="204"/>
        </w:trPr>
        <w:tc>
          <w:tcPr>
            <w:tcW w:w="1384" w:type="dxa"/>
            <w:gridSpan w:val="2"/>
            <w:vMerge/>
          </w:tcPr>
          <w:p w14:paraId="0B411E10" w14:textId="77777777" w:rsidR="00925AFB" w:rsidRPr="008D52D1" w:rsidRDefault="00925AFB" w:rsidP="00B31837">
            <w:pPr>
              <w:pStyle w:val="a3"/>
              <w:ind w:left="0"/>
              <w:jc w:val="both"/>
              <w:rPr>
                <w:rFonts w:ascii="Times New Roman" w:hAnsi="Times New Roman" w:cs="Times New Roman"/>
                <w:sz w:val="20"/>
                <w:szCs w:val="20"/>
              </w:rPr>
            </w:pPr>
          </w:p>
        </w:tc>
        <w:tc>
          <w:tcPr>
            <w:tcW w:w="4111" w:type="dxa"/>
            <w:gridSpan w:val="3"/>
          </w:tcPr>
          <w:p w14:paraId="5C2AFA1E"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 xml:space="preserve">Persoana Responsabilă (PR) de Biobigelență </w:t>
            </w:r>
            <w:r w:rsidRPr="008D52D1">
              <w:rPr>
                <w:rFonts w:ascii="Times New Roman" w:hAnsi="Times New Roman" w:cs="Times New Roman"/>
                <w:i/>
                <w:sz w:val="20"/>
                <w:szCs w:val="20"/>
              </w:rPr>
              <w:t>(nume, prenumele)</w:t>
            </w:r>
          </w:p>
        </w:tc>
        <w:tc>
          <w:tcPr>
            <w:tcW w:w="4076" w:type="dxa"/>
            <w:gridSpan w:val="3"/>
          </w:tcPr>
          <w:p w14:paraId="77CA347A"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A733B5" w14:paraId="084C4BD1" w14:textId="77777777" w:rsidTr="005F6F44">
        <w:trPr>
          <w:gridAfter w:val="1"/>
          <w:wAfter w:w="19" w:type="dxa"/>
        </w:trPr>
        <w:tc>
          <w:tcPr>
            <w:tcW w:w="1384" w:type="dxa"/>
            <w:gridSpan w:val="2"/>
            <w:vMerge/>
          </w:tcPr>
          <w:p w14:paraId="38E26A0E" w14:textId="77777777" w:rsidR="00925AFB" w:rsidRPr="008D52D1" w:rsidRDefault="00925AFB" w:rsidP="00B31837">
            <w:pPr>
              <w:pStyle w:val="a3"/>
              <w:ind w:left="0"/>
              <w:jc w:val="both"/>
              <w:rPr>
                <w:rFonts w:ascii="Times New Roman" w:hAnsi="Times New Roman" w:cs="Times New Roman"/>
                <w:sz w:val="20"/>
                <w:szCs w:val="20"/>
              </w:rPr>
            </w:pPr>
          </w:p>
        </w:tc>
        <w:tc>
          <w:tcPr>
            <w:tcW w:w="4111" w:type="dxa"/>
            <w:gridSpan w:val="3"/>
          </w:tcPr>
          <w:p w14:paraId="610B73A6"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Teledon mobil de contact a PR</w:t>
            </w:r>
          </w:p>
        </w:tc>
        <w:tc>
          <w:tcPr>
            <w:tcW w:w="4076" w:type="dxa"/>
            <w:gridSpan w:val="3"/>
          </w:tcPr>
          <w:p w14:paraId="0F609BF9"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A733B5" w14:paraId="63B80081" w14:textId="77777777" w:rsidTr="005F6F44">
        <w:trPr>
          <w:gridAfter w:val="1"/>
          <w:wAfter w:w="19" w:type="dxa"/>
        </w:trPr>
        <w:tc>
          <w:tcPr>
            <w:tcW w:w="1384" w:type="dxa"/>
            <w:gridSpan w:val="2"/>
            <w:vMerge/>
          </w:tcPr>
          <w:p w14:paraId="720558C7" w14:textId="77777777" w:rsidR="00925AFB" w:rsidRPr="008D52D1" w:rsidRDefault="00925AFB" w:rsidP="00B31837">
            <w:pPr>
              <w:pStyle w:val="a3"/>
              <w:ind w:left="0"/>
              <w:jc w:val="both"/>
              <w:rPr>
                <w:rFonts w:ascii="Times New Roman" w:hAnsi="Times New Roman" w:cs="Times New Roman"/>
                <w:sz w:val="20"/>
                <w:szCs w:val="20"/>
              </w:rPr>
            </w:pPr>
          </w:p>
        </w:tc>
        <w:tc>
          <w:tcPr>
            <w:tcW w:w="4111" w:type="dxa"/>
            <w:gridSpan w:val="3"/>
          </w:tcPr>
          <w:p w14:paraId="522BD1EA"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e-mail PR din IMP/BȚC</w:t>
            </w:r>
          </w:p>
        </w:tc>
        <w:tc>
          <w:tcPr>
            <w:tcW w:w="4076" w:type="dxa"/>
            <w:gridSpan w:val="3"/>
          </w:tcPr>
          <w:p w14:paraId="7620CF27"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A733B5" w14:paraId="62BF630F" w14:textId="77777777" w:rsidTr="005F6F44">
        <w:trPr>
          <w:trHeight w:val="429"/>
        </w:trPr>
        <w:tc>
          <w:tcPr>
            <w:tcW w:w="9590" w:type="dxa"/>
            <w:gridSpan w:val="9"/>
          </w:tcPr>
          <w:p w14:paraId="24F84016" w14:textId="77777777" w:rsidR="00925AFB" w:rsidRPr="008D52D1" w:rsidRDefault="00925AFB" w:rsidP="00B31837">
            <w:pPr>
              <w:autoSpaceDE w:val="0"/>
              <w:autoSpaceDN w:val="0"/>
              <w:adjustRightInd w:val="0"/>
              <w:jc w:val="center"/>
              <w:rPr>
                <w:rFonts w:ascii="Times New Roman" w:hAnsi="Times New Roman" w:cs="Times New Roman"/>
                <w:b/>
                <w:sz w:val="20"/>
                <w:szCs w:val="20"/>
                <w:lang w:eastAsia="ro-RO"/>
              </w:rPr>
            </w:pPr>
            <w:r w:rsidRPr="008D52D1">
              <w:rPr>
                <w:rFonts w:ascii="Times New Roman" w:hAnsi="Times New Roman" w:cs="Times New Roman"/>
                <w:b/>
                <w:sz w:val="20"/>
                <w:szCs w:val="20"/>
              </w:rPr>
              <w:t xml:space="preserve">Numărul de reacții adverse grave (RAG) pentru fiecare tip de țesut sau celulă </w:t>
            </w:r>
            <w:r w:rsidRPr="008D52D1">
              <w:rPr>
                <w:rFonts w:ascii="Times New Roman" w:hAnsi="Times New Roman" w:cs="Times New Roman"/>
                <w:b/>
                <w:sz w:val="20"/>
                <w:szCs w:val="20"/>
                <w:lang w:eastAsia="ro-RO"/>
              </w:rPr>
              <w:t>(sau produs intrat în contact cu țesuturile și celulele)</w:t>
            </w:r>
          </w:p>
        </w:tc>
      </w:tr>
      <w:tr w:rsidR="00925AFB" w:rsidRPr="008D52D1" w14:paraId="32F550DD" w14:textId="77777777" w:rsidTr="005F6F44">
        <w:trPr>
          <w:trHeight w:val="1230"/>
        </w:trPr>
        <w:tc>
          <w:tcPr>
            <w:tcW w:w="392" w:type="dxa"/>
          </w:tcPr>
          <w:p w14:paraId="634812D5" w14:textId="77777777" w:rsidR="00925AFB" w:rsidRPr="008D52D1" w:rsidRDefault="00925AFB" w:rsidP="00B31837">
            <w:pPr>
              <w:pStyle w:val="a3"/>
              <w:ind w:left="0"/>
              <w:jc w:val="both"/>
              <w:rPr>
                <w:rFonts w:ascii="Times New Roman" w:hAnsi="Times New Roman" w:cs="Times New Roman"/>
                <w:sz w:val="20"/>
                <w:szCs w:val="20"/>
              </w:rPr>
            </w:pPr>
          </w:p>
        </w:tc>
        <w:tc>
          <w:tcPr>
            <w:tcW w:w="2835" w:type="dxa"/>
            <w:gridSpan w:val="2"/>
          </w:tcPr>
          <w:p w14:paraId="5F077428" w14:textId="77777777" w:rsidR="00925AFB" w:rsidRPr="008D52D1" w:rsidRDefault="00925AFB" w:rsidP="00B31837">
            <w:pPr>
              <w:autoSpaceDE w:val="0"/>
              <w:autoSpaceDN w:val="0"/>
              <w:adjustRightInd w:val="0"/>
              <w:jc w:val="center"/>
              <w:rPr>
                <w:rFonts w:ascii="Times New Roman" w:hAnsi="Times New Roman" w:cs="Times New Roman"/>
                <w:b/>
                <w:sz w:val="20"/>
                <w:szCs w:val="20"/>
                <w:lang w:eastAsia="ro-RO"/>
              </w:rPr>
            </w:pPr>
            <w:r w:rsidRPr="008D52D1">
              <w:rPr>
                <w:rFonts w:ascii="Times New Roman" w:hAnsi="Times New Roman" w:cs="Times New Roman"/>
                <w:b/>
                <w:sz w:val="20"/>
                <w:szCs w:val="20"/>
              </w:rPr>
              <w:t xml:space="preserve">Tipul de țesut/celulă </w:t>
            </w:r>
            <w:r w:rsidRPr="008D52D1">
              <w:rPr>
                <w:rFonts w:ascii="Times New Roman" w:hAnsi="Times New Roman" w:cs="Times New Roman"/>
                <w:b/>
                <w:sz w:val="20"/>
                <w:szCs w:val="20"/>
                <w:lang w:eastAsia="ro-RO"/>
              </w:rPr>
              <w:t>(sau produse intrate în contact cu țesuturile și celulele)</w:t>
            </w:r>
          </w:p>
          <w:p w14:paraId="3C000942" w14:textId="77777777" w:rsidR="00925AFB" w:rsidRPr="008D52D1" w:rsidRDefault="00925AFB" w:rsidP="00B31837">
            <w:pPr>
              <w:pStyle w:val="a3"/>
              <w:ind w:left="0"/>
              <w:jc w:val="center"/>
              <w:rPr>
                <w:rFonts w:ascii="Times New Roman" w:hAnsi="Times New Roman" w:cs="Times New Roman"/>
                <w:b/>
                <w:sz w:val="20"/>
                <w:szCs w:val="20"/>
              </w:rPr>
            </w:pPr>
          </w:p>
        </w:tc>
        <w:tc>
          <w:tcPr>
            <w:tcW w:w="2268" w:type="dxa"/>
            <w:gridSpan w:val="2"/>
          </w:tcPr>
          <w:p w14:paraId="687003F0" w14:textId="77777777" w:rsidR="00925AFB" w:rsidRPr="008D52D1" w:rsidRDefault="00925AFB" w:rsidP="00B31837">
            <w:pPr>
              <w:pStyle w:val="a3"/>
              <w:ind w:left="0"/>
              <w:jc w:val="center"/>
              <w:rPr>
                <w:rFonts w:ascii="Times New Roman" w:hAnsi="Times New Roman" w:cs="Times New Roman"/>
                <w:b/>
                <w:sz w:val="20"/>
                <w:szCs w:val="20"/>
              </w:rPr>
            </w:pPr>
            <w:r w:rsidRPr="008D52D1">
              <w:rPr>
                <w:rFonts w:ascii="Times New Roman" w:hAnsi="Times New Roman" w:cs="Times New Roman"/>
                <w:b/>
                <w:sz w:val="20"/>
                <w:szCs w:val="20"/>
              </w:rPr>
              <w:t>Numărul de reacții grave (RAG)</w:t>
            </w:r>
          </w:p>
        </w:tc>
        <w:tc>
          <w:tcPr>
            <w:tcW w:w="2320" w:type="dxa"/>
            <w:gridSpan w:val="2"/>
          </w:tcPr>
          <w:p w14:paraId="2C53FBA9" w14:textId="77777777" w:rsidR="00925AFB" w:rsidRPr="008D52D1" w:rsidRDefault="00925AFB" w:rsidP="00B31837">
            <w:pPr>
              <w:pStyle w:val="a3"/>
              <w:ind w:left="0"/>
              <w:jc w:val="center"/>
              <w:rPr>
                <w:rFonts w:ascii="Times New Roman" w:hAnsi="Times New Roman" w:cs="Times New Roman"/>
                <w:b/>
                <w:sz w:val="20"/>
                <w:szCs w:val="20"/>
              </w:rPr>
            </w:pPr>
            <w:r w:rsidRPr="008D52D1">
              <w:rPr>
                <w:rFonts w:ascii="Times New Roman" w:hAnsi="Times New Roman" w:cs="Times New Roman"/>
                <w:b/>
                <w:sz w:val="20"/>
                <w:szCs w:val="20"/>
              </w:rPr>
              <w:t>Numărul de incidente adverse grave (IAG)</w:t>
            </w:r>
          </w:p>
        </w:tc>
        <w:tc>
          <w:tcPr>
            <w:tcW w:w="1775" w:type="dxa"/>
            <w:gridSpan w:val="2"/>
          </w:tcPr>
          <w:p w14:paraId="2CEA4455" w14:textId="77777777" w:rsidR="00925AFB" w:rsidRPr="008D52D1" w:rsidRDefault="00925AFB" w:rsidP="00B31837">
            <w:pPr>
              <w:pStyle w:val="a3"/>
              <w:ind w:left="0"/>
              <w:jc w:val="center"/>
              <w:rPr>
                <w:rFonts w:ascii="Times New Roman" w:hAnsi="Times New Roman" w:cs="Times New Roman"/>
                <w:b/>
                <w:sz w:val="20"/>
                <w:szCs w:val="20"/>
              </w:rPr>
            </w:pPr>
            <w:r w:rsidRPr="008D52D1">
              <w:rPr>
                <w:rFonts w:ascii="Times New Roman" w:hAnsi="Times New Roman" w:cs="Times New Roman"/>
                <w:b/>
                <w:sz w:val="20"/>
                <w:szCs w:val="20"/>
              </w:rPr>
              <w:t>Număr total de țesuturi/celule de acest tip distribuite</w:t>
            </w:r>
          </w:p>
          <w:p w14:paraId="324C44BA" w14:textId="77777777" w:rsidR="00925AFB" w:rsidRPr="008D52D1" w:rsidRDefault="00925AFB" w:rsidP="00B31837">
            <w:pPr>
              <w:pStyle w:val="a3"/>
              <w:ind w:left="0"/>
              <w:jc w:val="center"/>
              <w:rPr>
                <w:rFonts w:ascii="Times New Roman" w:hAnsi="Times New Roman" w:cs="Times New Roman"/>
                <w:b/>
                <w:sz w:val="20"/>
                <w:szCs w:val="20"/>
              </w:rPr>
            </w:pPr>
            <w:r w:rsidRPr="008D52D1">
              <w:rPr>
                <w:rFonts w:ascii="Times New Roman" w:hAnsi="Times New Roman" w:cs="Times New Roman"/>
                <w:b/>
                <w:sz w:val="20"/>
                <w:szCs w:val="20"/>
              </w:rPr>
              <w:t>(dacă există)</w:t>
            </w:r>
          </w:p>
        </w:tc>
      </w:tr>
      <w:tr w:rsidR="00925AFB" w:rsidRPr="008D52D1" w14:paraId="645B0CA6" w14:textId="77777777" w:rsidTr="005F6F44">
        <w:tc>
          <w:tcPr>
            <w:tcW w:w="392" w:type="dxa"/>
          </w:tcPr>
          <w:p w14:paraId="082BF818"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lastRenderedPageBreak/>
              <w:t>1.</w:t>
            </w:r>
          </w:p>
        </w:tc>
        <w:tc>
          <w:tcPr>
            <w:tcW w:w="2835" w:type="dxa"/>
            <w:gridSpan w:val="2"/>
          </w:tcPr>
          <w:p w14:paraId="19D960FA"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Spermatozoizii</w:t>
            </w:r>
          </w:p>
        </w:tc>
        <w:tc>
          <w:tcPr>
            <w:tcW w:w="2268" w:type="dxa"/>
            <w:gridSpan w:val="2"/>
          </w:tcPr>
          <w:p w14:paraId="436A0966" w14:textId="77777777" w:rsidR="00925AFB" w:rsidRPr="008D52D1" w:rsidRDefault="00925AFB" w:rsidP="00B31837">
            <w:pPr>
              <w:pStyle w:val="a3"/>
              <w:ind w:left="0"/>
              <w:jc w:val="both"/>
              <w:rPr>
                <w:rFonts w:ascii="Times New Roman" w:hAnsi="Times New Roman" w:cs="Times New Roman"/>
                <w:sz w:val="20"/>
                <w:szCs w:val="20"/>
              </w:rPr>
            </w:pPr>
          </w:p>
        </w:tc>
        <w:tc>
          <w:tcPr>
            <w:tcW w:w="2320" w:type="dxa"/>
            <w:gridSpan w:val="2"/>
          </w:tcPr>
          <w:p w14:paraId="55F758D5" w14:textId="77777777" w:rsidR="00925AFB" w:rsidRPr="008D52D1" w:rsidRDefault="00925AFB" w:rsidP="00B31837">
            <w:pPr>
              <w:pStyle w:val="a3"/>
              <w:ind w:left="0"/>
              <w:jc w:val="both"/>
              <w:rPr>
                <w:rFonts w:ascii="Times New Roman" w:hAnsi="Times New Roman" w:cs="Times New Roman"/>
                <w:sz w:val="20"/>
                <w:szCs w:val="20"/>
              </w:rPr>
            </w:pPr>
          </w:p>
        </w:tc>
        <w:tc>
          <w:tcPr>
            <w:tcW w:w="1775" w:type="dxa"/>
            <w:gridSpan w:val="2"/>
          </w:tcPr>
          <w:p w14:paraId="0D17C7DC"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8D52D1" w14:paraId="76F8E614" w14:textId="77777777" w:rsidTr="005F6F44">
        <w:tc>
          <w:tcPr>
            <w:tcW w:w="392" w:type="dxa"/>
          </w:tcPr>
          <w:p w14:paraId="14013252"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2.</w:t>
            </w:r>
          </w:p>
        </w:tc>
        <w:tc>
          <w:tcPr>
            <w:tcW w:w="2835" w:type="dxa"/>
            <w:gridSpan w:val="2"/>
          </w:tcPr>
          <w:p w14:paraId="0CF42A7D"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Ovocite</w:t>
            </w:r>
          </w:p>
        </w:tc>
        <w:tc>
          <w:tcPr>
            <w:tcW w:w="2268" w:type="dxa"/>
            <w:gridSpan w:val="2"/>
          </w:tcPr>
          <w:p w14:paraId="0E0EC7D1" w14:textId="77777777" w:rsidR="00925AFB" w:rsidRPr="008D52D1" w:rsidRDefault="00925AFB" w:rsidP="00B31837">
            <w:pPr>
              <w:pStyle w:val="a3"/>
              <w:ind w:left="0"/>
              <w:jc w:val="both"/>
              <w:rPr>
                <w:rFonts w:ascii="Times New Roman" w:hAnsi="Times New Roman" w:cs="Times New Roman"/>
                <w:sz w:val="20"/>
                <w:szCs w:val="20"/>
              </w:rPr>
            </w:pPr>
          </w:p>
        </w:tc>
        <w:tc>
          <w:tcPr>
            <w:tcW w:w="2320" w:type="dxa"/>
            <w:gridSpan w:val="2"/>
          </w:tcPr>
          <w:p w14:paraId="68145E90" w14:textId="77777777" w:rsidR="00925AFB" w:rsidRPr="008D52D1" w:rsidRDefault="00925AFB" w:rsidP="00B31837">
            <w:pPr>
              <w:pStyle w:val="a3"/>
              <w:ind w:left="0"/>
              <w:jc w:val="both"/>
              <w:rPr>
                <w:rFonts w:ascii="Times New Roman" w:hAnsi="Times New Roman" w:cs="Times New Roman"/>
                <w:sz w:val="20"/>
                <w:szCs w:val="20"/>
              </w:rPr>
            </w:pPr>
          </w:p>
        </w:tc>
        <w:tc>
          <w:tcPr>
            <w:tcW w:w="1775" w:type="dxa"/>
            <w:gridSpan w:val="2"/>
          </w:tcPr>
          <w:p w14:paraId="707C98A5"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8D52D1" w14:paraId="077A422D" w14:textId="77777777" w:rsidTr="005F6F44">
        <w:tc>
          <w:tcPr>
            <w:tcW w:w="392" w:type="dxa"/>
          </w:tcPr>
          <w:p w14:paraId="459F7C16"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3.</w:t>
            </w:r>
          </w:p>
        </w:tc>
        <w:tc>
          <w:tcPr>
            <w:tcW w:w="2835" w:type="dxa"/>
            <w:gridSpan w:val="2"/>
          </w:tcPr>
          <w:p w14:paraId="12682459"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Embrioni/zigoți</w:t>
            </w:r>
          </w:p>
        </w:tc>
        <w:tc>
          <w:tcPr>
            <w:tcW w:w="2268" w:type="dxa"/>
            <w:gridSpan w:val="2"/>
          </w:tcPr>
          <w:p w14:paraId="40472154" w14:textId="77777777" w:rsidR="00925AFB" w:rsidRPr="008D52D1" w:rsidRDefault="00925AFB" w:rsidP="00B31837">
            <w:pPr>
              <w:pStyle w:val="a3"/>
              <w:ind w:left="0"/>
              <w:jc w:val="both"/>
              <w:rPr>
                <w:rFonts w:ascii="Times New Roman" w:hAnsi="Times New Roman" w:cs="Times New Roman"/>
                <w:sz w:val="20"/>
                <w:szCs w:val="20"/>
              </w:rPr>
            </w:pPr>
          </w:p>
        </w:tc>
        <w:tc>
          <w:tcPr>
            <w:tcW w:w="2320" w:type="dxa"/>
            <w:gridSpan w:val="2"/>
          </w:tcPr>
          <w:p w14:paraId="03D679CC" w14:textId="77777777" w:rsidR="00925AFB" w:rsidRPr="008D52D1" w:rsidRDefault="00925AFB" w:rsidP="00B31837">
            <w:pPr>
              <w:pStyle w:val="a3"/>
              <w:ind w:left="0"/>
              <w:jc w:val="both"/>
              <w:rPr>
                <w:rFonts w:ascii="Times New Roman" w:hAnsi="Times New Roman" w:cs="Times New Roman"/>
                <w:sz w:val="20"/>
                <w:szCs w:val="20"/>
              </w:rPr>
            </w:pPr>
          </w:p>
        </w:tc>
        <w:tc>
          <w:tcPr>
            <w:tcW w:w="1775" w:type="dxa"/>
            <w:gridSpan w:val="2"/>
          </w:tcPr>
          <w:p w14:paraId="560B3843"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A733B5" w14:paraId="1D56A54D" w14:textId="77777777" w:rsidTr="005F6F44">
        <w:tc>
          <w:tcPr>
            <w:tcW w:w="392" w:type="dxa"/>
          </w:tcPr>
          <w:p w14:paraId="78497809"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4.</w:t>
            </w:r>
          </w:p>
        </w:tc>
        <w:tc>
          <w:tcPr>
            <w:tcW w:w="2835" w:type="dxa"/>
            <w:gridSpan w:val="2"/>
          </w:tcPr>
          <w:p w14:paraId="358EDA3F" w14:textId="77777777" w:rsidR="00925AFB" w:rsidRPr="008D52D1" w:rsidRDefault="000515FD" w:rsidP="00B31837">
            <w:pPr>
              <w:pStyle w:val="a3"/>
              <w:ind w:left="0"/>
              <w:jc w:val="both"/>
              <w:rPr>
                <w:rFonts w:ascii="Times New Roman" w:hAnsi="Times New Roman" w:cs="Times New Roman"/>
                <w:sz w:val="20"/>
                <w:szCs w:val="20"/>
              </w:rPr>
            </w:pPr>
            <w:r>
              <w:rPr>
                <w:rFonts w:ascii="Times New Roman" w:hAnsi="Times New Roman" w:cs="Times New Roman"/>
                <w:sz w:val="20"/>
                <w:szCs w:val="20"/>
              </w:rPr>
              <w:t>Țesut reproductiv feminin (țesut ovarian)</w:t>
            </w:r>
          </w:p>
        </w:tc>
        <w:tc>
          <w:tcPr>
            <w:tcW w:w="2268" w:type="dxa"/>
            <w:gridSpan w:val="2"/>
          </w:tcPr>
          <w:p w14:paraId="445768CB" w14:textId="77777777" w:rsidR="00925AFB" w:rsidRPr="008D52D1" w:rsidRDefault="00925AFB" w:rsidP="00B31837">
            <w:pPr>
              <w:pStyle w:val="a3"/>
              <w:ind w:left="0"/>
              <w:jc w:val="both"/>
              <w:rPr>
                <w:rFonts w:ascii="Times New Roman" w:hAnsi="Times New Roman" w:cs="Times New Roman"/>
                <w:sz w:val="20"/>
                <w:szCs w:val="20"/>
              </w:rPr>
            </w:pPr>
          </w:p>
        </w:tc>
        <w:tc>
          <w:tcPr>
            <w:tcW w:w="2320" w:type="dxa"/>
            <w:gridSpan w:val="2"/>
          </w:tcPr>
          <w:p w14:paraId="685C1FA4" w14:textId="77777777" w:rsidR="00925AFB" w:rsidRPr="008D52D1" w:rsidRDefault="00925AFB" w:rsidP="00B31837">
            <w:pPr>
              <w:pStyle w:val="a3"/>
              <w:ind w:left="0"/>
              <w:jc w:val="both"/>
              <w:rPr>
                <w:rFonts w:ascii="Times New Roman" w:hAnsi="Times New Roman" w:cs="Times New Roman"/>
                <w:sz w:val="20"/>
                <w:szCs w:val="20"/>
              </w:rPr>
            </w:pPr>
          </w:p>
        </w:tc>
        <w:tc>
          <w:tcPr>
            <w:tcW w:w="1775" w:type="dxa"/>
            <w:gridSpan w:val="2"/>
          </w:tcPr>
          <w:p w14:paraId="3136C5FF" w14:textId="77777777" w:rsidR="00925AFB" w:rsidRPr="008D52D1" w:rsidRDefault="00925AFB" w:rsidP="00B31837">
            <w:pPr>
              <w:pStyle w:val="a3"/>
              <w:ind w:left="0"/>
              <w:jc w:val="both"/>
              <w:rPr>
                <w:rFonts w:ascii="Times New Roman" w:hAnsi="Times New Roman" w:cs="Times New Roman"/>
                <w:sz w:val="20"/>
                <w:szCs w:val="20"/>
              </w:rPr>
            </w:pPr>
          </w:p>
        </w:tc>
      </w:tr>
      <w:tr w:rsidR="000515FD" w:rsidRPr="00A733B5" w14:paraId="0E00350A" w14:textId="77777777" w:rsidTr="005F6F44">
        <w:tc>
          <w:tcPr>
            <w:tcW w:w="392" w:type="dxa"/>
          </w:tcPr>
          <w:p w14:paraId="20103066" w14:textId="77777777" w:rsidR="000515FD" w:rsidRPr="008D52D1" w:rsidRDefault="000515FD" w:rsidP="00B31837">
            <w:pPr>
              <w:pStyle w:val="a3"/>
              <w:ind w:left="0"/>
              <w:jc w:val="both"/>
              <w:rPr>
                <w:rFonts w:ascii="Times New Roman" w:hAnsi="Times New Roman" w:cs="Times New Roman"/>
                <w:sz w:val="20"/>
                <w:szCs w:val="20"/>
              </w:rPr>
            </w:pPr>
            <w:r>
              <w:rPr>
                <w:rFonts w:ascii="Times New Roman" w:hAnsi="Times New Roman" w:cs="Times New Roman"/>
                <w:sz w:val="20"/>
                <w:szCs w:val="20"/>
              </w:rPr>
              <w:t>5.</w:t>
            </w:r>
          </w:p>
        </w:tc>
        <w:tc>
          <w:tcPr>
            <w:tcW w:w="2835" w:type="dxa"/>
            <w:gridSpan w:val="2"/>
          </w:tcPr>
          <w:p w14:paraId="281D8017" w14:textId="77777777" w:rsidR="000515FD" w:rsidRPr="008D52D1" w:rsidRDefault="000515FD" w:rsidP="00B31837">
            <w:pPr>
              <w:pStyle w:val="a3"/>
              <w:ind w:left="0"/>
              <w:jc w:val="both"/>
              <w:rPr>
                <w:rFonts w:ascii="Times New Roman" w:hAnsi="Times New Roman" w:cs="Times New Roman"/>
                <w:sz w:val="20"/>
                <w:szCs w:val="20"/>
              </w:rPr>
            </w:pPr>
            <w:r>
              <w:rPr>
                <w:rFonts w:ascii="Times New Roman" w:hAnsi="Times New Roman" w:cs="Times New Roman"/>
                <w:sz w:val="20"/>
                <w:szCs w:val="20"/>
              </w:rPr>
              <w:t>Țesut reproductiv masculin (țesut testicular)</w:t>
            </w:r>
          </w:p>
        </w:tc>
        <w:tc>
          <w:tcPr>
            <w:tcW w:w="2268" w:type="dxa"/>
            <w:gridSpan w:val="2"/>
          </w:tcPr>
          <w:p w14:paraId="0EC7AD54" w14:textId="77777777" w:rsidR="000515FD" w:rsidRPr="008D52D1" w:rsidRDefault="000515FD" w:rsidP="00B31837">
            <w:pPr>
              <w:pStyle w:val="a3"/>
              <w:ind w:left="0"/>
              <w:jc w:val="both"/>
              <w:rPr>
                <w:rFonts w:ascii="Times New Roman" w:hAnsi="Times New Roman" w:cs="Times New Roman"/>
                <w:sz w:val="20"/>
                <w:szCs w:val="20"/>
              </w:rPr>
            </w:pPr>
          </w:p>
        </w:tc>
        <w:tc>
          <w:tcPr>
            <w:tcW w:w="2320" w:type="dxa"/>
            <w:gridSpan w:val="2"/>
          </w:tcPr>
          <w:p w14:paraId="1D51211F" w14:textId="77777777" w:rsidR="000515FD" w:rsidRPr="008D52D1" w:rsidRDefault="000515FD" w:rsidP="00B31837">
            <w:pPr>
              <w:pStyle w:val="a3"/>
              <w:ind w:left="0"/>
              <w:jc w:val="both"/>
              <w:rPr>
                <w:rFonts w:ascii="Times New Roman" w:hAnsi="Times New Roman" w:cs="Times New Roman"/>
                <w:sz w:val="20"/>
                <w:szCs w:val="20"/>
              </w:rPr>
            </w:pPr>
          </w:p>
        </w:tc>
        <w:tc>
          <w:tcPr>
            <w:tcW w:w="1775" w:type="dxa"/>
            <w:gridSpan w:val="2"/>
          </w:tcPr>
          <w:p w14:paraId="4C705F2E"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5ED3A538" w14:textId="77777777" w:rsidTr="005F6F44">
        <w:tc>
          <w:tcPr>
            <w:tcW w:w="392" w:type="dxa"/>
          </w:tcPr>
          <w:p w14:paraId="38FF857E" w14:textId="77777777" w:rsidR="000515FD" w:rsidRPr="000515FD" w:rsidRDefault="000515FD" w:rsidP="00B31837">
            <w:pPr>
              <w:pStyle w:val="a3"/>
              <w:ind w:left="0"/>
              <w:jc w:val="both"/>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2835" w:type="dxa"/>
            <w:gridSpan w:val="2"/>
          </w:tcPr>
          <w:p w14:paraId="3DB109D7"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 xml:space="preserve">Produse legate de </w:t>
            </w:r>
            <w:r>
              <w:rPr>
                <w:rFonts w:ascii="Times New Roman" w:hAnsi="Times New Roman" w:cs="Times New Roman"/>
                <w:sz w:val="20"/>
                <w:szCs w:val="20"/>
              </w:rPr>
              <w:t>pct.</w:t>
            </w:r>
            <w:r w:rsidRPr="008D52D1">
              <w:rPr>
                <w:rFonts w:ascii="Times New Roman" w:hAnsi="Times New Roman" w:cs="Times New Roman"/>
                <w:sz w:val="20"/>
                <w:szCs w:val="20"/>
              </w:rPr>
              <w:t xml:space="preserve">1- </w:t>
            </w:r>
            <w:r>
              <w:rPr>
                <w:rFonts w:ascii="Times New Roman" w:hAnsi="Times New Roman" w:cs="Times New Roman"/>
                <w:sz w:val="20"/>
                <w:szCs w:val="20"/>
              </w:rPr>
              <w:t>5</w:t>
            </w:r>
          </w:p>
        </w:tc>
        <w:tc>
          <w:tcPr>
            <w:tcW w:w="2268" w:type="dxa"/>
            <w:gridSpan w:val="2"/>
          </w:tcPr>
          <w:p w14:paraId="4BD3597E" w14:textId="77777777" w:rsidR="000515FD" w:rsidRPr="008D52D1" w:rsidRDefault="000515FD" w:rsidP="00B31837">
            <w:pPr>
              <w:pStyle w:val="a3"/>
              <w:ind w:left="0"/>
              <w:jc w:val="both"/>
              <w:rPr>
                <w:rFonts w:ascii="Times New Roman" w:hAnsi="Times New Roman" w:cs="Times New Roman"/>
                <w:sz w:val="20"/>
                <w:szCs w:val="20"/>
              </w:rPr>
            </w:pPr>
          </w:p>
        </w:tc>
        <w:tc>
          <w:tcPr>
            <w:tcW w:w="2320" w:type="dxa"/>
            <w:gridSpan w:val="2"/>
          </w:tcPr>
          <w:p w14:paraId="061D0F31" w14:textId="77777777" w:rsidR="000515FD" w:rsidRPr="008D52D1" w:rsidRDefault="000515FD" w:rsidP="00B31837">
            <w:pPr>
              <w:pStyle w:val="a3"/>
              <w:ind w:left="0"/>
              <w:jc w:val="both"/>
              <w:rPr>
                <w:rFonts w:ascii="Times New Roman" w:hAnsi="Times New Roman" w:cs="Times New Roman"/>
                <w:sz w:val="20"/>
                <w:szCs w:val="20"/>
              </w:rPr>
            </w:pPr>
          </w:p>
        </w:tc>
        <w:tc>
          <w:tcPr>
            <w:tcW w:w="1775" w:type="dxa"/>
            <w:gridSpan w:val="2"/>
          </w:tcPr>
          <w:p w14:paraId="23DC8B2B" w14:textId="77777777" w:rsidR="000515FD" w:rsidRPr="008D52D1" w:rsidRDefault="000515FD" w:rsidP="00B31837">
            <w:pPr>
              <w:pStyle w:val="a3"/>
              <w:ind w:left="0"/>
              <w:jc w:val="both"/>
              <w:rPr>
                <w:rFonts w:ascii="Times New Roman" w:hAnsi="Times New Roman" w:cs="Times New Roman"/>
                <w:sz w:val="20"/>
                <w:szCs w:val="20"/>
              </w:rPr>
            </w:pPr>
          </w:p>
        </w:tc>
      </w:tr>
      <w:tr w:rsidR="00925AFB" w:rsidRPr="008D52D1" w14:paraId="354D0B0C" w14:textId="77777777" w:rsidTr="005F6F44">
        <w:tc>
          <w:tcPr>
            <w:tcW w:w="392" w:type="dxa"/>
          </w:tcPr>
          <w:p w14:paraId="787642D0" w14:textId="77777777" w:rsidR="00925AFB" w:rsidRPr="008D52D1" w:rsidRDefault="000515FD" w:rsidP="00B31837">
            <w:pPr>
              <w:pStyle w:val="a3"/>
              <w:ind w:left="0"/>
              <w:jc w:val="both"/>
              <w:rPr>
                <w:rFonts w:ascii="Times New Roman" w:hAnsi="Times New Roman" w:cs="Times New Roman"/>
                <w:sz w:val="20"/>
                <w:szCs w:val="20"/>
              </w:rPr>
            </w:pPr>
            <w:r>
              <w:rPr>
                <w:rFonts w:ascii="Times New Roman" w:hAnsi="Times New Roman" w:cs="Times New Roman"/>
                <w:sz w:val="20"/>
                <w:szCs w:val="20"/>
              </w:rPr>
              <w:t>7</w:t>
            </w:r>
            <w:r w:rsidR="00925AFB" w:rsidRPr="008D52D1">
              <w:rPr>
                <w:rFonts w:ascii="Times New Roman" w:hAnsi="Times New Roman" w:cs="Times New Roman"/>
                <w:sz w:val="20"/>
                <w:szCs w:val="20"/>
              </w:rPr>
              <w:t>.</w:t>
            </w:r>
          </w:p>
        </w:tc>
        <w:tc>
          <w:tcPr>
            <w:tcW w:w="2835" w:type="dxa"/>
            <w:gridSpan w:val="2"/>
          </w:tcPr>
          <w:p w14:paraId="6BEE0DDC"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TOTAL</w:t>
            </w:r>
          </w:p>
        </w:tc>
        <w:tc>
          <w:tcPr>
            <w:tcW w:w="2268" w:type="dxa"/>
            <w:gridSpan w:val="2"/>
          </w:tcPr>
          <w:p w14:paraId="2696AB22" w14:textId="77777777" w:rsidR="00925AFB" w:rsidRPr="008D52D1" w:rsidRDefault="00925AFB" w:rsidP="00B31837">
            <w:pPr>
              <w:pStyle w:val="a3"/>
              <w:ind w:left="0"/>
              <w:jc w:val="both"/>
              <w:rPr>
                <w:rFonts w:ascii="Times New Roman" w:hAnsi="Times New Roman" w:cs="Times New Roman"/>
                <w:sz w:val="20"/>
                <w:szCs w:val="20"/>
              </w:rPr>
            </w:pPr>
          </w:p>
        </w:tc>
        <w:tc>
          <w:tcPr>
            <w:tcW w:w="2320" w:type="dxa"/>
            <w:gridSpan w:val="2"/>
          </w:tcPr>
          <w:p w14:paraId="7D2FF4B7" w14:textId="77777777" w:rsidR="00925AFB" w:rsidRPr="008D52D1" w:rsidRDefault="00925AFB" w:rsidP="00B31837">
            <w:pPr>
              <w:pStyle w:val="a3"/>
              <w:ind w:left="0"/>
              <w:jc w:val="both"/>
              <w:rPr>
                <w:rFonts w:ascii="Times New Roman" w:hAnsi="Times New Roman" w:cs="Times New Roman"/>
                <w:sz w:val="20"/>
                <w:szCs w:val="20"/>
              </w:rPr>
            </w:pPr>
          </w:p>
        </w:tc>
        <w:tc>
          <w:tcPr>
            <w:tcW w:w="1775" w:type="dxa"/>
            <w:gridSpan w:val="2"/>
          </w:tcPr>
          <w:p w14:paraId="33CC079E"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8D52D1" w14:paraId="07EA3245" w14:textId="77777777" w:rsidTr="005F6F44">
        <w:tc>
          <w:tcPr>
            <w:tcW w:w="9590" w:type="dxa"/>
            <w:gridSpan w:val="9"/>
          </w:tcPr>
          <w:p w14:paraId="67AD8C3F"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A733B5" w14:paraId="0B378C76" w14:textId="77777777" w:rsidTr="005F6F44">
        <w:tc>
          <w:tcPr>
            <w:tcW w:w="7815" w:type="dxa"/>
            <w:gridSpan w:val="7"/>
          </w:tcPr>
          <w:p w14:paraId="3E972B54" w14:textId="77777777" w:rsidR="00925AFB" w:rsidRPr="008D52D1" w:rsidRDefault="00925AFB" w:rsidP="00B31837">
            <w:pPr>
              <w:autoSpaceDE w:val="0"/>
              <w:autoSpaceDN w:val="0"/>
              <w:adjustRightInd w:val="0"/>
              <w:jc w:val="both"/>
              <w:rPr>
                <w:rFonts w:ascii="Times New Roman" w:hAnsi="Times New Roman" w:cs="Times New Roman"/>
                <w:sz w:val="28"/>
                <w:szCs w:val="28"/>
                <w:lang w:eastAsia="ro-RO"/>
              </w:rPr>
            </w:pPr>
            <w:r w:rsidRPr="008D52D1">
              <w:rPr>
                <w:rFonts w:ascii="Times New Roman" w:hAnsi="Times New Roman" w:cs="Times New Roman"/>
                <w:sz w:val="20"/>
                <w:szCs w:val="20"/>
              </w:rPr>
              <w:t xml:space="preserve">Numărul total de gameți sau embrioni/zigoți distribuiți (plasați=transferați sau distribuiți), </w:t>
            </w:r>
            <w:r w:rsidRPr="008D52D1">
              <w:rPr>
                <w:rFonts w:ascii="Times New Roman" w:hAnsi="Times New Roman" w:cs="Times New Roman"/>
                <w:sz w:val="20"/>
                <w:szCs w:val="20"/>
                <w:lang w:eastAsia="ro-RO"/>
              </w:rPr>
              <w:t xml:space="preserve">(inclusiv tipurile de ţesuturi </w:t>
            </w:r>
            <w:r w:rsidR="0005578E" w:rsidRPr="008D52D1">
              <w:rPr>
                <w:rFonts w:ascii="Times New Roman" w:hAnsi="Times New Roman" w:cs="Times New Roman"/>
                <w:sz w:val="20"/>
                <w:szCs w:val="20"/>
                <w:lang w:eastAsia="ro-RO"/>
              </w:rPr>
              <w:t>și</w:t>
            </w:r>
            <w:r w:rsidRPr="008D52D1">
              <w:rPr>
                <w:rFonts w:ascii="Times New Roman" w:hAnsi="Times New Roman" w:cs="Times New Roman"/>
                <w:sz w:val="20"/>
                <w:szCs w:val="20"/>
                <w:lang w:eastAsia="ro-RO"/>
              </w:rPr>
              <w:t xml:space="preserve"> celule pentru care nu au fost raportate </w:t>
            </w:r>
            <w:r w:rsidR="0005578E" w:rsidRPr="008D52D1">
              <w:rPr>
                <w:rFonts w:ascii="Times New Roman" w:hAnsi="Times New Roman" w:cs="Times New Roman"/>
                <w:sz w:val="20"/>
                <w:szCs w:val="20"/>
                <w:lang w:eastAsia="ro-RO"/>
              </w:rPr>
              <w:t>reacții</w:t>
            </w:r>
            <w:r w:rsidRPr="008D52D1">
              <w:rPr>
                <w:rFonts w:ascii="Times New Roman" w:hAnsi="Times New Roman" w:cs="Times New Roman"/>
                <w:sz w:val="20"/>
                <w:szCs w:val="20"/>
                <w:lang w:eastAsia="ro-RO"/>
              </w:rPr>
              <w:t xml:space="preserve"> adverse grave):</w:t>
            </w:r>
            <w:r w:rsidRPr="008D52D1">
              <w:rPr>
                <w:rFonts w:ascii="Times New Roman" w:hAnsi="Times New Roman" w:cs="Times New Roman"/>
                <w:sz w:val="28"/>
                <w:szCs w:val="28"/>
                <w:lang w:eastAsia="ro-RO"/>
              </w:rPr>
              <w:t xml:space="preserve"> </w:t>
            </w:r>
          </w:p>
        </w:tc>
        <w:tc>
          <w:tcPr>
            <w:tcW w:w="1775" w:type="dxa"/>
            <w:gridSpan w:val="2"/>
          </w:tcPr>
          <w:p w14:paraId="4865FA13"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A733B5" w14:paraId="12458833" w14:textId="77777777" w:rsidTr="005F6F44">
        <w:tc>
          <w:tcPr>
            <w:tcW w:w="7815" w:type="dxa"/>
            <w:gridSpan w:val="7"/>
          </w:tcPr>
          <w:p w14:paraId="6D14515F"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Numărul total de primitori afectați (adică numărul total de persoane primitoare afectate)</w:t>
            </w:r>
          </w:p>
        </w:tc>
        <w:tc>
          <w:tcPr>
            <w:tcW w:w="1775" w:type="dxa"/>
            <w:gridSpan w:val="2"/>
          </w:tcPr>
          <w:p w14:paraId="3F82A6CB"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A733B5" w14:paraId="1D864C45" w14:textId="77777777" w:rsidTr="005F6F44">
        <w:tc>
          <w:tcPr>
            <w:tcW w:w="9590" w:type="dxa"/>
            <w:gridSpan w:val="9"/>
          </w:tcPr>
          <w:p w14:paraId="1086C6D3" w14:textId="77777777" w:rsidR="00925AFB" w:rsidRPr="008D52D1" w:rsidRDefault="00925AFB" w:rsidP="00B31837">
            <w:pPr>
              <w:pStyle w:val="a3"/>
              <w:ind w:left="0"/>
              <w:jc w:val="center"/>
              <w:rPr>
                <w:rFonts w:ascii="Times New Roman" w:hAnsi="Times New Roman" w:cs="Times New Roman"/>
                <w:b/>
                <w:sz w:val="20"/>
                <w:szCs w:val="20"/>
              </w:rPr>
            </w:pPr>
            <w:r w:rsidRPr="008D52D1">
              <w:rPr>
                <w:rFonts w:ascii="Times New Roman" w:hAnsi="Times New Roman" w:cs="Times New Roman"/>
                <w:b/>
                <w:sz w:val="20"/>
                <w:szCs w:val="20"/>
              </w:rPr>
              <w:t>Distribuirea cazurilor în funcție de tipul reacțiilor adverse grave (RAG)</w:t>
            </w:r>
          </w:p>
        </w:tc>
      </w:tr>
      <w:tr w:rsidR="00925AFB" w:rsidRPr="00A733B5" w14:paraId="49640518" w14:textId="77777777" w:rsidTr="005F6F44">
        <w:tc>
          <w:tcPr>
            <w:tcW w:w="5495" w:type="dxa"/>
            <w:gridSpan w:val="5"/>
          </w:tcPr>
          <w:p w14:paraId="4428AEB6"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Natura reacțiilor adverse grave (RAG) notificate</w:t>
            </w:r>
          </w:p>
        </w:tc>
        <w:tc>
          <w:tcPr>
            <w:tcW w:w="4095" w:type="dxa"/>
            <w:gridSpan w:val="4"/>
          </w:tcPr>
          <w:p w14:paraId="67C34612"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Numărul total de reacții adverse grave (RAG)</w:t>
            </w:r>
          </w:p>
        </w:tc>
      </w:tr>
      <w:tr w:rsidR="00925AFB" w:rsidRPr="008D52D1" w14:paraId="2250B47E" w14:textId="77777777" w:rsidTr="005F6F44">
        <w:tc>
          <w:tcPr>
            <w:tcW w:w="5495" w:type="dxa"/>
            <w:gridSpan w:val="5"/>
          </w:tcPr>
          <w:p w14:paraId="1D243A6B" w14:textId="77777777" w:rsidR="00925AFB" w:rsidRPr="008D52D1" w:rsidRDefault="0005578E" w:rsidP="00B31837">
            <w:pPr>
              <w:pStyle w:val="a3"/>
              <w:ind w:left="0"/>
              <w:jc w:val="both"/>
              <w:rPr>
                <w:rFonts w:ascii="Times New Roman" w:hAnsi="Times New Roman" w:cs="Times New Roman"/>
              </w:rPr>
            </w:pPr>
            <w:r w:rsidRPr="008D52D1">
              <w:rPr>
                <w:rFonts w:ascii="Times New Roman" w:hAnsi="Times New Roman" w:cs="Times New Roman"/>
                <w:lang w:eastAsia="ro-RO"/>
              </w:rPr>
              <w:t>Infecții</w:t>
            </w:r>
            <w:r w:rsidR="00925AFB" w:rsidRPr="008D52D1">
              <w:rPr>
                <w:rFonts w:ascii="Times New Roman" w:hAnsi="Times New Roman" w:cs="Times New Roman"/>
                <w:lang w:eastAsia="ro-RO"/>
              </w:rPr>
              <w:t xml:space="preserve"> bacteriene transmise</w:t>
            </w:r>
          </w:p>
        </w:tc>
        <w:tc>
          <w:tcPr>
            <w:tcW w:w="4095" w:type="dxa"/>
            <w:gridSpan w:val="4"/>
          </w:tcPr>
          <w:p w14:paraId="11E1E667"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8D52D1" w14:paraId="60A93E5D" w14:textId="77777777" w:rsidTr="005F6F44">
        <w:tc>
          <w:tcPr>
            <w:tcW w:w="3425" w:type="dxa"/>
            <w:gridSpan w:val="4"/>
            <w:vMerge w:val="restart"/>
          </w:tcPr>
          <w:p w14:paraId="0D290CA9"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Infecții virale transmise</w:t>
            </w:r>
          </w:p>
        </w:tc>
        <w:tc>
          <w:tcPr>
            <w:tcW w:w="2070" w:type="dxa"/>
          </w:tcPr>
          <w:p w14:paraId="7AD75C6C" w14:textId="77777777" w:rsidR="00925AFB" w:rsidRPr="008D52D1" w:rsidRDefault="00925AFB" w:rsidP="00B31837">
            <w:pPr>
              <w:pStyle w:val="a3"/>
              <w:ind w:left="0"/>
              <w:jc w:val="both"/>
              <w:rPr>
                <w:rFonts w:ascii="Times New Roman" w:hAnsi="Times New Roman" w:cs="Times New Roman"/>
                <w:sz w:val="20"/>
                <w:szCs w:val="20"/>
              </w:rPr>
            </w:pPr>
            <w:r w:rsidRPr="008D52D1">
              <w:rPr>
                <w:rStyle w:val="fontstyle01"/>
                <w:sz w:val="20"/>
                <w:szCs w:val="20"/>
              </w:rPr>
              <w:t>HVB</w:t>
            </w:r>
          </w:p>
        </w:tc>
        <w:tc>
          <w:tcPr>
            <w:tcW w:w="4095" w:type="dxa"/>
            <w:gridSpan w:val="4"/>
          </w:tcPr>
          <w:p w14:paraId="3301A1CF"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8D52D1" w14:paraId="641352BD" w14:textId="77777777" w:rsidTr="005F6F44">
        <w:tc>
          <w:tcPr>
            <w:tcW w:w="3425" w:type="dxa"/>
            <w:gridSpan w:val="4"/>
            <w:vMerge/>
          </w:tcPr>
          <w:p w14:paraId="57CA7084" w14:textId="77777777" w:rsidR="00925AFB" w:rsidRPr="008D52D1" w:rsidRDefault="00925AFB" w:rsidP="00B31837">
            <w:pPr>
              <w:pStyle w:val="a3"/>
              <w:ind w:left="0"/>
              <w:jc w:val="both"/>
              <w:rPr>
                <w:rFonts w:ascii="Times New Roman" w:hAnsi="Times New Roman" w:cs="Times New Roman"/>
                <w:sz w:val="20"/>
                <w:szCs w:val="20"/>
              </w:rPr>
            </w:pPr>
          </w:p>
        </w:tc>
        <w:tc>
          <w:tcPr>
            <w:tcW w:w="2070" w:type="dxa"/>
          </w:tcPr>
          <w:p w14:paraId="0C4B6607" w14:textId="77777777" w:rsidR="00925AFB" w:rsidRPr="008D52D1" w:rsidRDefault="00925AFB" w:rsidP="00B31837">
            <w:pPr>
              <w:pStyle w:val="a3"/>
              <w:ind w:left="0"/>
              <w:jc w:val="both"/>
              <w:rPr>
                <w:rFonts w:ascii="Times New Roman" w:hAnsi="Times New Roman" w:cs="Times New Roman"/>
                <w:sz w:val="20"/>
                <w:szCs w:val="20"/>
              </w:rPr>
            </w:pPr>
            <w:r w:rsidRPr="008D52D1">
              <w:rPr>
                <w:rStyle w:val="fontstyle01"/>
                <w:sz w:val="20"/>
                <w:szCs w:val="20"/>
              </w:rPr>
              <w:t>HVC</w:t>
            </w:r>
          </w:p>
        </w:tc>
        <w:tc>
          <w:tcPr>
            <w:tcW w:w="4095" w:type="dxa"/>
            <w:gridSpan w:val="4"/>
          </w:tcPr>
          <w:p w14:paraId="4395C780"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8D52D1" w14:paraId="23FC9EC6" w14:textId="77777777" w:rsidTr="005F6F44">
        <w:tc>
          <w:tcPr>
            <w:tcW w:w="3425" w:type="dxa"/>
            <w:gridSpan w:val="4"/>
            <w:vMerge/>
          </w:tcPr>
          <w:p w14:paraId="545A0350" w14:textId="77777777" w:rsidR="00925AFB" w:rsidRPr="008D52D1" w:rsidRDefault="00925AFB" w:rsidP="00B31837">
            <w:pPr>
              <w:pStyle w:val="a3"/>
              <w:ind w:left="0"/>
              <w:jc w:val="both"/>
              <w:rPr>
                <w:rFonts w:ascii="Times New Roman" w:hAnsi="Times New Roman" w:cs="Times New Roman"/>
                <w:sz w:val="20"/>
                <w:szCs w:val="20"/>
              </w:rPr>
            </w:pPr>
          </w:p>
        </w:tc>
        <w:tc>
          <w:tcPr>
            <w:tcW w:w="2070" w:type="dxa"/>
          </w:tcPr>
          <w:p w14:paraId="1C3DE80F" w14:textId="77777777" w:rsidR="00925AFB" w:rsidRPr="008D52D1" w:rsidRDefault="00925AFB" w:rsidP="00B31837">
            <w:pPr>
              <w:pStyle w:val="a3"/>
              <w:ind w:left="0"/>
              <w:jc w:val="both"/>
              <w:rPr>
                <w:rFonts w:ascii="Times New Roman" w:hAnsi="Times New Roman" w:cs="Times New Roman"/>
                <w:sz w:val="20"/>
                <w:szCs w:val="20"/>
              </w:rPr>
            </w:pPr>
            <w:r w:rsidRPr="008D52D1">
              <w:rPr>
                <w:rStyle w:val="fontstyle01"/>
                <w:sz w:val="20"/>
                <w:szCs w:val="20"/>
              </w:rPr>
              <w:t>HIV-1/2</w:t>
            </w:r>
          </w:p>
        </w:tc>
        <w:tc>
          <w:tcPr>
            <w:tcW w:w="4095" w:type="dxa"/>
            <w:gridSpan w:val="4"/>
          </w:tcPr>
          <w:p w14:paraId="0DFC52AE"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8D52D1" w14:paraId="6BDB67C1" w14:textId="77777777" w:rsidTr="005F6F44">
        <w:tc>
          <w:tcPr>
            <w:tcW w:w="3425" w:type="dxa"/>
            <w:gridSpan w:val="4"/>
            <w:vMerge/>
          </w:tcPr>
          <w:p w14:paraId="2D63E94C" w14:textId="77777777" w:rsidR="00925AFB" w:rsidRPr="008D52D1" w:rsidRDefault="00925AFB" w:rsidP="00B31837">
            <w:pPr>
              <w:pStyle w:val="a3"/>
              <w:ind w:left="0"/>
              <w:jc w:val="both"/>
              <w:rPr>
                <w:rFonts w:ascii="Times New Roman" w:hAnsi="Times New Roman" w:cs="Times New Roman"/>
                <w:sz w:val="20"/>
                <w:szCs w:val="20"/>
              </w:rPr>
            </w:pPr>
          </w:p>
        </w:tc>
        <w:tc>
          <w:tcPr>
            <w:tcW w:w="2070" w:type="dxa"/>
          </w:tcPr>
          <w:p w14:paraId="6CF9DA81"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 xml:space="preserve">Altele </w:t>
            </w:r>
            <w:r w:rsidRPr="008D52D1">
              <w:rPr>
                <w:rFonts w:ascii="Times New Roman" w:hAnsi="Times New Roman" w:cs="Times New Roman"/>
                <w:i/>
                <w:sz w:val="20"/>
                <w:szCs w:val="20"/>
              </w:rPr>
              <w:t>(a se preciza)</w:t>
            </w:r>
          </w:p>
        </w:tc>
        <w:tc>
          <w:tcPr>
            <w:tcW w:w="4095" w:type="dxa"/>
            <w:gridSpan w:val="4"/>
          </w:tcPr>
          <w:p w14:paraId="48407528"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8D52D1" w14:paraId="07EBD8E3" w14:textId="77777777" w:rsidTr="005F6F44">
        <w:tc>
          <w:tcPr>
            <w:tcW w:w="3425" w:type="dxa"/>
            <w:gridSpan w:val="4"/>
            <w:vMerge w:val="restart"/>
          </w:tcPr>
          <w:p w14:paraId="5B284A5A" w14:textId="77777777" w:rsidR="00925AFB" w:rsidRPr="008D52D1" w:rsidRDefault="0005578E" w:rsidP="00B31837">
            <w:pPr>
              <w:pStyle w:val="a3"/>
              <w:ind w:left="0"/>
              <w:jc w:val="both"/>
              <w:rPr>
                <w:rFonts w:ascii="Times New Roman" w:hAnsi="Times New Roman" w:cs="Times New Roman"/>
              </w:rPr>
            </w:pPr>
            <w:r w:rsidRPr="008D52D1">
              <w:rPr>
                <w:rFonts w:ascii="Times New Roman" w:hAnsi="Times New Roman" w:cs="Times New Roman"/>
                <w:lang w:eastAsia="ro-RO"/>
              </w:rPr>
              <w:t>Infecții</w:t>
            </w:r>
            <w:r w:rsidR="00925AFB" w:rsidRPr="008D52D1">
              <w:rPr>
                <w:rFonts w:ascii="Times New Roman" w:hAnsi="Times New Roman" w:cs="Times New Roman"/>
                <w:lang w:eastAsia="ro-RO"/>
              </w:rPr>
              <w:t xml:space="preserve"> parazitare transmise</w:t>
            </w:r>
          </w:p>
        </w:tc>
        <w:tc>
          <w:tcPr>
            <w:tcW w:w="2070" w:type="dxa"/>
          </w:tcPr>
          <w:p w14:paraId="33B9469F"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Malarie</w:t>
            </w:r>
          </w:p>
        </w:tc>
        <w:tc>
          <w:tcPr>
            <w:tcW w:w="4095" w:type="dxa"/>
            <w:gridSpan w:val="4"/>
          </w:tcPr>
          <w:p w14:paraId="65D71920"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8D52D1" w14:paraId="2545DA9C" w14:textId="77777777" w:rsidTr="005F6F44">
        <w:tc>
          <w:tcPr>
            <w:tcW w:w="3425" w:type="dxa"/>
            <w:gridSpan w:val="4"/>
            <w:vMerge/>
          </w:tcPr>
          <w:p w14:paraId="7DEC4464" w14:textId="77777777" w:rsidR="00925AFB" w:rsidRPr="008D52D1" w:rsidRDefault="00925AFB" w:rsidP="00B31837">
            <w:pPr>
              <w:pStyle w:val="a3"/>
              <w:ind w:left="0"/>
              <w:jc w:val="both"/>
              <w:rPr>
                <w:rFonts w:ascii="Times New Roman" w:hAnsi="Times New Roman" w:cs="Times New Roman"/>
                <w:sz w:val="20"/>
                <w:szCs w:val="20"/>
              </w:rPr>
            </w:pPr>
          </w:p>
        </w:tc>
        <w:tc>
          <w:tcPr>
            <w:tcW w:w="2070" w:type="dxa"/>
          </w:tcPr>
          <w:p w14:paraId="6C08BEEA"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 xml:space="preserve">Altele </w:t>
            </w:r>
            <w:r w:rsidRPr="008D52D1">
              <w:rPr>
                <w:rFonts w:ascii="Times New Roman" w:hAnsi="Times New Roman" w:cs="Times New Roman"/>
                <w:i/>
                <w:sz w:val="20"/>
                <w:szCs w:val="20"/>
              </w:rPr>
              <w:t>(a se preciza)</w:t>
            </w:r>
          </w:p>
        </w:tc>
        <w:tc>
          <w:tcPr>
            <w:tcW w:w="4095" w:type="dxa"/>
            <w:gridSpan w:val="4"/>
          </w:tcPr>
          <w:p w14:paraId="26910A53"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8D52D1" w14:paraId="1E1A9886" w14:textId="77777777" w:rsidTr="005F6F44">
        <w:tc>
          <w:tcPr>
            <w:tcW w:w="5495" w:type="dxa"/>
            <w:gridSpan w:val="5"/>
          </w:tcPr>
          <w:p w14:paraId="03E05EF4"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Boli maligne transmise</w:t>
            </w:r>
          </w:p>
        </w:tc>
        <w:tc>
          <w:tcPr>
            <w:tcW w:w="4095" w:type="dxa"/>
            <w:gridSpan w:val="4"/>
          </w:tcPr>
          <w:p w14:paraId="51A766AB"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A733B5" w14:paraId="178D505E" w14:textId="77777777" w:rsidTr="005F6F44">
        <w:tc>
          <w:tcPr>
            <w:tcW w:w="5495" w:type="dxa"/>
            <w:gridSpan w:val="5"/>
          </w:tcPr>
          <w:p w14:paraId="7D59FD74"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Alte boli transmise (genetice, etc.)</w:t>
            </w:r>
          </w:p>
        </w:tc>
        <w:tc>
          <w:tcPr>
            <w:tcW w:w="4095" w:type="dxa"/>
            <w:gridSpan w:val="4"/>
          </w:tcPr>
          <w:p w14:paraId="005D54DD" w14:textId="77777777" w:rsidR="00925AFB" w:rsidRPr="008D52D1" w:rsidRDefault="00925AFB" w:rsidP="00B31837">
            <w:pPr>
              <w:pStyle w:val="a3"/>
              <w:ind w:left="0"/>
              <w:jc w:val="both"/>
              <w:rPr>
                <w:rFonts w:ascii="Times New Roman" w:hAnsi="Times New Roman" w:cs="Times New Roman"/>
                <w:sz w:val="20"/>
                <w:szCs w:val="20"/>
              </w:rPr>
            </w:pPr>
          </w:p>
        </w:tc>
      </w:tr>
      <w:tr w:rsidR="00925AFB" w:rsidRPr="00A733B5" w14:paraId="1F59E108" w14:textId="77777777" w:rsidTr="005F6F44">
        <w:tc>
          <w:tcPr>
            <w:tcW w:w="5495" w:type="dxa"/>
            <w:gridSpan w:val="5"/>
          </w:tcPr>
          <w:p w14:paraId="2350F4D4"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 xml:space="preserve">Alte reacții adverse grave </w:t>
            </w:r>
            <w:r w:rsidRPr="008D52D1">
              <w:rPr>
                <w:rFonts w:ascii="Times New Roman" w:hAnsi="Times New Roman" w:cs="Times New Roman"/>
                <w:i/>
                <w:sz w:val="20"/>
                <w:szCs w:val="20"/>
              </w:rPr>
              <w:t>(a se preciza)</w:t>
            </w:r>
          </w:p>
        </w:tc>
        <w:tc>
          <w:tcPr>
            <w:tcW w:w="4095" w:type="dxa"/>
            <w:gridSpan w:val="4"/>
          </w:tcPr>
          <w:p w14:paraId="73CD2037" w14:textId="77777777" w:rsidR="00925AFB" w:rsidRPr="008D52D1" w:rsidRDefault="00925AFB" w:rsidP="00B31837">
            <w:pPr>
              <w:pStyle w:val="a3"/>
              <w:ind w:left="0"/>
              <w:jc w:val="both"/>
              <w:rPr>
                <w:rFonts w:ascii="Times New Roman" w:hAnsi="Times New Roman" w:cs="Times New Roman"/>
                <w:sz w:val="20"/>
                <w:szCs w:val="20"/>
              </w:rPr>
            </w:pPr>
          </w:p>
        </w:tc>
      </w:tr>
    </w:tbl>
    <w:p w14:paraId="561ABDE8" w14:textId="77777777" w:rsidR="00925AFB" w:rsidRPr="003B13DF" w:rsidRDefault="00925AFB" w:rsidP="00B31837">
      <w:pPr>
        <w:spacing w:line="240" w:lineRule="auto"/>
        <w:rPr>
          <w:lang w:val="es-ES_tradnl"/>
        </w:rPr>
      </w:pPr>
    </w:p>
    <w:tbl>
      <w:tblPr>
        <w:tblStyle w:val="a8"/>
        <w:tblW w:w="0" w:type="auto"/>
        <w:tblLook w:val="04A0" w:firstRow="1" w:lastRow="0" w:firstColumn="1" w:lastColumn="0" w:noHBand="0" w:noVBand="1"/>
      </w:tblPr>
      <w:tblGrid>
        <w:gridCol w:w="1384"/>
        <w:gridCol w:w="2109"/>
        <w:gridCol w:w="1483"/>
        <w:gridCol w:w="365"/>
        <w:gridCol w:w="1275"/>
        <w:gridCol w:w="567"/>
        <w:gridCol w:w="142"/>
        <w:gridCol w:w="906"/>
        <w:gridCol w:w="1340"/>
      </w:tblGrid>
      <w:tr w:rsidR="00925AFB" w:rsidRPr="00A733B5" w14:paraId="68DA9C1D" w14:textId="77777777" w:rsidTr="005F6F44">
        <w:tc>
          <w:tcPr>
            <w:tcW w:w="9590" w:type="dxa"/>
            <w:gridSpan w:val="9"/>
          </w:tcPr>
          <w:p w14:paraId="5AF44A7E"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b/>
                <w:sz w:val="24"/>
                <w:szCs w:val="24"/>
              </w:rPr>
              <w:t>Partea B. Formularul de notificare anuală a incidentelor adverse grave (IAG)</w:t>
            </w:r>
          </w:p>
        </w:tc>
      </w:tr>
      <w:tr w:rsidR="00925AFB" w:rsidRPr="008D52D1" w14:paraId="5137F139" w14:textId="77777777" w:rsidTr="005F6F44">
        <w:tc>
          <w:tcPr>
            <w:tcW w:w="5353" w:type="dxa"/>
            <w:gridSpan w:val="4"/>
          </w:tcPr>
          <w:p w14:paraId="25A3E44C" w14:textId="77777777" w:rsidR="00925AFB" w:rsidRPr="008D52D1" w:rsidRDefault="00925AFB" w:rsidP="00B31837">
            <w:pPr>
              <w:pStyle w:val="a3"/>
              <w:ind w:left="0"/>
              <w:jc w:val="both"/>
              <w:rPr>
                <w:rFonts w:ascii="Times New Roman" w:hAnsi="Times New Roman" w:cs="Times New Roman"/>
                <w:b/>
                <w:sz w:val="20"/>
                <w:szCs w:val="20"/>
              </w:rPr>
            </w:pPr>
            <w:r w:rsidRPr="008D52D1">
              <w:rPr>
                <w:rFonts w:ascii="Times New Roman" w:hAnsi="Times New Roman" w:cs="Times New Roman"/>
                <w:b/>
                <w:sz w:val="20"/>
                <w:szCs w:val="20"/>
              </w:rPr>
              <w:t>Numărul (codul) raportului periodic (anual)</w:t>
            </w:r>
          </w:p>
        </w:tc>
        <w:tc>
          <w:tcPr>
            <w:tcW w:w="1843" w:type="dxa"/>
            <w:gridSpan w:val="2"/>
          </w:tcPr>
          <w:p w14:paraId="1B79F055" w14:textId="77777777" w:rsidR="00925AFB" w:rsidRPr="008D52D1" w:rsidRDefault="00925AFB" w:rsidP="00B31837">
            <w:pPr>
              <w:pStyle w:val="a3"/>
              <w:ind w:left="0"/>
              <w:jc w:val="both"/>
              <w:rPr>
                <w:rFonts w:ascii="Times New Roman" w:hAnsi="Times New Roman" w:cs="Times New Roman"/>
                <w:sz w:val="20"/>
                <w:szCs w:val="20"/>
              </w:rPr>
            </w:pPr>
          </w:p>
        </w:tc>
        <w:tc>
          <w:tcPr>
            <w:tcW w:w="2394" w:type="dxa"/>
            <w:gridSpan w:val="3"/>
          </w:tcPr>
          <w:p w14:paraId="3005B39D" w14:textId="77777777" w:rsidR="00925AFB" w:rsidRPr="008D52D1" w:rsidRDefault="00925AFB" w:rsidP="00B31837">
            <w:pPr>
              <w:pStyle w:val="a3"/>
              <w:ind w:left="0"/>
              <w:jc w:val="center"/>
              <w:rPr>
                <w:rFonts w:ascii="Times New Roman" w:hAnsi="Times New Roman" w:cs="Times New Roman"/>
                <w:b/>
                <w:sz w:val="20"/>
                <w:szCs w:val="20"/>
              </w:rPr>
            </w:pPr>
            <w:r w:rsidRPr="008D52D1">
              <w:rPr>
                <w:rFonts w:ascii="Times New Roman" w:hAnsi="Times New Roman" w:cs="Times New Roman"/>
                <w:b/>
                <w:sz w:val="20"/>
                <w:szCs w:val="20"/>
              </w:rPr>
              <w:t>Perioada de raportare:</w:t>
            </w:r>
          </w:p>
          <w:p w14:paraId="65C8537E" w14:textId="77777777" w:rsidR="00925AFB" w:rsidRPr="008D52D1" w:rsidRDefault="00925AFB" w:rsidP="00B31837">
            <w:pPr>
              <w:pStyle w:val="a3"/>
              <w:ind w:left="0"/>
              <w:jc w:val="center"/>
              <w:rPr>
                <w:rFonts w:ascii="Times New Roman" w:hAnsi="Times New Roman" w:cs="Times New Roman"/>
                <w:b/>
                <w:sz w:val="20"/>
                <w:szCs w:val="20"/>
              </w:rPr>
            </w:pPr>
            <w:r w:rsidRPr="008D52D1">
              <w:rPr>
                <w:rFonts w:ascii="Times New Roman" w:hAnsi="Times New Roman" w:cs="Times New Roman"/>
                <w:sz w:val="20"/>
                <w:szCs w:val="20"/>
              </w:rPr>
              <w:t xml:space="preserve"> </w:t>
            </w:r>
            <w:r w:rsidRPr="008D52D1">
              <w:rPr>
                <w:rFonts w:ascii="Times New Roman" w:hAnsi="Times New Roman" w:cs="Times New Roman"/>
                <w:b/>
                <w:i/>
                <w:sz w:val="20"/>
                <w:szCs w:val="20"/>
              </w:rPr>
              <w:t>01.01 - 31.12. anul</w:t>
            </w:r>
          </w:p>
        </w:tc>
      </w:tr>
      <w:tr w:rsidR="00925AFB" w:rsidRPr="00A733B5" w14:paraId="1C7EE3EA" w14:textId="77777777" w:rsidTr="005F6F44">
        <w:tc>
          <w:tcPr>
            <w:tcW w:w="1384" w:type="dxa"/>
            <w:vMerge w:val="restart"/>
          </w:tcPr>
          <w:p w14:paraId="6A2DF97C" w14:textId="77777777" w:rsidR="00925AFB" w:rsidRPr="008D52D1" w:rsidRDefault="00925AFB" w:rsidP="00B31837">
            <w:pPr>
              <w:rPr>
                <w:rFonts w:ascii="Times New Roman" w:hAnsi="Times New Roman" w:cs="Times New Roman"/>
                <w:b/>
                <w:sz w:val="20"/>
                <w:szCs w:val="20"/>
              </w:rPr>
            </w:pPr>
            <w:r w:rsidRPr="008D52D1">
              <w:rPr>
                <w:rFonts w:ascii="Times New Roman" w:hAnsi="Times New Roman" w:cs="Times New Roman"/>
                <w:b/>
                <w:sz w:val="20"/>
                <w:szCs w:val="20"/>
              </w:rPr>
              <w:t>Identificarea raportului:</w:t>
            </w:r>
          </w:p>
          <w:p w14:paraId="00C90BD4" w14:textId="77777777" w:rsidR="00925AFB" w:rsidRPr="008D52D1" w:rsidRDefault="00925AFB" w:rsidP="00B31837">
            <w:pPr>
              <w:rPr>
                <w:rFonts w:ascii="Times New Roman" w:hAnsi="Times New Roman" w:cs="Times New Roman"/>
                <w:sz w:val="20"/>
                <w:szCs w:val="20"/>
              </w:rPr>
            </w:pPr>
            <w:r w:rsidRPr="008D52D1">
              <w:rPr>
                <w:rFonts w:ascii="Times New Roman" w:hAnsi="Times New Roman" w:cs="Times New Roman"/>
                <w:sz w:val="20"/>
                <w:szCs w:val="20"/>
              </w:rPr>
              <w:t>date despre</w:t>
            </w:r>
          </w:p>
          <w:p w14:paraId="3BD76835" w14:textId="77777777" w:rsidR="00925AFB" w:rsidRPr="008D52D1" w:rsidRDefault="00925AFB" w:rsidP="00B31837">
            <w:pPr>
              <w:pStyle w:val="a3"/>
              <w:ind w:left="0"/>
              <w:rPr>
                <w:rFonts w:ascii="Times New Roman" w:hAnsi="Times New Roman" w:cs="Times New Roman"/>
                <w:b/>
                <w:sz w:val="20"/>
                <w:szCs w:val="20"/>
              </w:rPr>
            </w:pPr>
            <w:r w:rsidRPr="008D52D1">
              <w:rPr>
                <w:rFonts w:ascii="Times New Roman" w:hAnsi="Times New Roman" w:cs="Times New Roman"/>
                <w:sz w:val="20"/>
                <w:szCs w:val="20"/>
              </w:rPr>
              <w:t xml:space="preserve"> raportor</w:t>
            </w:r>
          </w:p>
        </w:tc>
        <w:tc>
          <w:tcPr>
            <w:tcW w:w="3969" w:type="dxa"/>
            <w:gridSpan w:val="3"/>
          </w:tcPr>
          <w:p w14:paraId="51C588D4" w14:textId="77777777" w:rsidR="00925AFB" w:rsidRPr="008D52D1" w:rsidRDefault="0005578E" w:rsidP="00B31837">
            <w:pPr>
              <w:pStyle w:val="a3"/>
              <w:ind w:left="0"/>
              <w:jc w:val="both"/>
              <w:rPr>
                <w:rFonts w:ascii="Times New Roman" w:hAnsi="Times New Roman" w:cs="Times New Roman"/>
                <w:sz w:val="20"/>
                <w:szCs w:val="20"/>
              </w:rPr>
            </w:pPr>
            <w:r>
              <w:rPr>
                <w:rFonts w:ascii="Times New Roman" w:hAnsi="Times New Roman" w:cs="Times New Roman"/>
                <w:sz w:val="20"/>
                <w:szCs w:val="20"/>
              </w:rPr>
              <w:t>P</w:t>
            </w:r>
            <w:r w:rsidRPr="008D52D1">
              <w:rPr>
                <w:rFonts w:ascii="Times New Roman" w:hAnsi="Times New Roman" w:cs="Times New Roman"/>
                <w:sz w:val="20"/>
                <w:szCs w:val="20"/>
              </w:rPr>
              <w:t>restato</w:t>
            </w:r>
            <w:r>
              <w:rPr>
                <w:rFonts w:ascii="Times New Roman" w:hAnsi="Times New Roman" w:cs="Times New Roman"/>
                <w:sz w:val="20"/>
                <w:szCs w:val="20"/>
              </w:rPr>
              <w:t>rul de servicii</w:t>
            </w:r>
            <w:r w:rsidRPr="008D52D1">
              <w:rPr>
                <w:rFonts w:ascii="Times New Roman" w:hAnsi="Times New Roman" w:cs="Times New Roman"/>
                <w:sz w:val="20"/>
                <w:szCs w:val="20"/>
              </w:rPr>
              <w:t xml:space="preserve"> medical</w:t>
            </w:r>
            <w:r>
              <w:rPr>
                <w:rFonts w:ascii="Times New Roman" w:hAnsi="Times New Roman" w:cs="Times New Roman"/>
                <w:sz w:val="20"/>
                <w:szCs w:val="20"/>
              </w:rPr>
              <w:t>e</w:t>
            </w:r>
            <w:r w:rsidRPr="008D52D1">
              <w:rPr>
                <w:rFonts w:ascii="Times New Roman" w:hAnsi="Times New Roman" w:cs="Times New Roman"/>
                <w:sz w:val="20"/>
                <w:szCs w:val="20"/>
              </w:rPr>
              <w:t xml:space="preserve"> </w:t>
            </w:r>
            <w:r w:rsidR="00925AFB" w:rsidRPr="008D52D1">
              <w:rPr>
                <w:rFonts w:ascii="Times New Roman" w:hAnsi="Times New Roman" w:cs="Times New Roman"/>
                <w:sz w:val="20"/>
                <w:szCs w:val="20"/>
              </w:rPr>
              <w:t>(IMP)/ BȚC</w:t>
            </w:r>
          </w:p>
        </w:tc>
        <w:tc>
          <w:tcPr>
            <w:tcW w:w="4237" w:type="dxa"/>
            <w:gridSpan w:val="5"/>
          </w:tcPr>
          <w:p w14:paraId="221F0E93" w14:textId="77777777" w:rsidR="00925AFB" w:rsidRPr="008D52D1" w:rsidRDefault="00925AFB" w:rsidP="00B31837">
            <w:pPr>
              <w:pStyle w:val="a3"/>
              <w:ind w:left="0"/>
              <w:jc w:val="center"/>
              <w:rPr>
                <w:rFonts w:ascii="Times New Roman" w:hAnsi="Times New Roman" w:cs="Times New Roman"/>
                <w:b/>
                <w:sz w:val="20"/>
                <w:szCs w:val="20"/>
              </w:rPr>
            </w:pPr>
          </w:p>
        </w:tc>
      </w:tr>
      <w:tr w:rsidR="00925AFB" w:rsidRPr="00A733B5" w14:paraId="221D0D44" w14:textId="77777777" w:rsidTr="005F6F44">
        <w:tc>
          <w:tcPr>
            <w:tcW w:w="1384" w:type="dxa"/>
            <w:vMerge/>
          </w:tcPr>
          <w:p w14:paraId="4AFA3890" w14:textId="77777777" w:rsidR="00925AFB" w:rsidRPr="008D52D1" w:rsidRDefault="00925AFB" w:rsidP="00B31837">
            <w:pPr>
              <w:pStyle w:val="a3"/>
              <w:ind w:left="0"/>
              <w:jc w:val="center"/>
              <w:rPr>
                <w:rFonts w:ascii="Times New Roman" w:hAnsi="Times New Roman" w:cs="Times New Roman"/>
                <w:b/>
                <w:sz w:val="20"/>
                <w:szCs w:val="20"/>
              </w:rPr>
            </w:pPr>
          </w:p>
        </w:tc>
        <w:tc>
          <w:tcPr>
            <w:tcW w:w="3969" w:type="dxa"/>
            <w:gridSpan w:val="3"/>
          </w:tcPr>
          <w:p w14:paraId="7C58BAC2"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 xml:space="preserve">Codul Centrului de țesuturi din Uniunea Europeană în conformitate cu Compendiul UE al centrelor de ţesuturi </w:t>
            </w:r>
            <w:r w:rsidRPr="008D52D1">
              <w:rPr>
                <w:rFonts w:ascii="Times New Roman" w:hAnsi="Times New Roman" w:cs="Times New Roman"/>
                <w:i/>
              </w:rPr>
              <w:t>(dacă este aplicabil)</w:t>
            </w:r>
          </w:p>
        </w:tc>
        <w:tc>
          <w:tcPr>
            <w:tcW w:w="4237" w:type="dxa"/>
            <w:gridSpan w:val="5"/>
          </w:tcPr>
          <w:p w14:paraId="7301AB7F" w14:textId="77777777" w:rsidR="00925AFB" w:rsidRPr="008D52D1" w:rsidRDefault="00925AFB" w:rsidP="00B31837">
            <w:pPr>
              <w:pStyle w:val="a3"/>
              <w:ind w:left="0"/>
              <w:jc w:val="center"/>
              <w:rPr>
                <w:rFonts w:ascii="Times New Roman" w:hAnsi="Times New Roman" w:cs="Times New Roman"/>
                <w:b/>
                <w:sz w:val="20"/>
                <w:szCs w:val="20"/>
              </w:rPr>
            </w:pPr>
          </w:p>
        </w:tc>
      </w:tr>
      <w:tr w:rsidR="00925AFB" w:rsidRPr="008D52D1" w14:paraId="73FCF984" w14:textId="77777777" w:rsidTr="005F6F44">
        <w:trPr>
          <w:trHeight w:val="288"/>
        </w:trPr>
        <w:tc>
          <w:tcPr>
            <w:tcW w:w="1384" w:type="dxa"/>
            <w:vMerge/>
          </w:tcPr>
          <w:p w14:paraId="4F92B35B" w14:textId="77777777" w:rsidR="00925AFB" w:rsidRPr="008D52D1" w:rsidRDefault="00925AFB" w:rsidP="00B31837">
            <w:pPr>
              <w:pStyle w:val="a3"/>
              <w:ind w:left="0"/>
              <w:jc w:val="center"/>
              <w:rPr>
                <w:rFonts w:ascii="Times New Roman" w:hAnsi="Times New Roman" w:cs="Times New Roman"/>
                <w:b/>
                <w:sz w:val="20"/>
                <w:szCs w:val="20"/>
              </w:rPr>
            </w:pPr>
          </w:p>
        </w:tc>
        <w:tc>
          <w:tcPr>
            <w:tcW w:w="3969" w:type="dxa"/>
            <w:gridSpan w:val="3"/>
          </w:tcPr>
          <w:p w14:paraId="49F7991A" w14:textId="77777777" w:rsidR="00925AFB" w:rsidRPr="008D52D1" w:rsidRDefault="00925AFB"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Adresa IMP/ BȚC</w:t>
            </w:r>
          </w:p>
        </w:tc>
        <w:tc>
          <w:tcPr>
            <w:tcW w:w="4237" w:type="dxa"/>
            <w:gridSpan w:val="5"/>
          </w:tcPr>
          <w:p w14:paraId="3AB95BA1" w14:textId="77777777" w:rsidR="00925AFB" w:rsidRPr="008D52D1" w:rsidRDefault="00925AFB" w:rsidP="00B31837">
            <w:pPr>
              <w:pStyle w:val="a3"/>
              <w:ind w:left="0"/>
              <w:jc w:val="center"/>
              <w:rPr>
                <w:rFonts w:ascii="Times New Roman" w:hAnsi="Times New Roman" w:cs="Times New Roman"/>
                <w:b/>
                <w:sz w:val="20"/>
                <w:szCs w:val="20"/>
              </w:rPr>
            </w:pPr>
          </w:p>
        </w:tc>
      </w:tr>
      <w:tr w:rsidR="00925AFB" w:rsidRPr="00A733B5" w14:paraId="4CDE9F75" w14:textId="77777777" w:rsidTr="005F6F44">
        <w:tc>
          <w:tcPr>
            <w:tcW w:w="1384" w:type="dxa"/>
            <w:vMerge/>
          </w:tcPr>
          <w:p w14:paraId="4AFD287A" w14:textId="77777777" w:rsidR="00925AFB" w:rsidRPr="008D52D1" w:rsidRDefault="00925AFB" w:rsidP="00B31837">
            <w:pPr>
              <w:pStyle w:val="a3"/>
              <w:ind w:left="0"/>
              <w:jc w:val="center"/>
              <w:rPr>
                <w:rFonts w:ascii="Times New Roman" w:hAnsi="Times New Roman" w:cs="Times New Roman"/>
                <w:b/>
                <w:sz w:val="20"/>
                <w:szCs w:val="20"/>
              </w:rPr>
            </w:pPr>
          </w:p>
        </w:tc>
        <w:tc>
          <w:tcPr>
            <w:tcW w:w="3969" w:type="dxa"/>
            <w:gridSpan w:val="3"/>
          </w:tcPr>
          <w:p w14:paraId="6D069CF8"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Telefon fix de contact a IMP/BȚC</w:t>
            </w:r>
          </w:p>
        </w:tc>
        <w:tc>
          <w:tcPr>
            <w:tcW w:w="4237" w:type="dxa"/>
            <w:gridSpan w:val="5"/>
          </w:tcPr>
          <w:p w14:paraId="31C0CF54" w14:textId="77777777" w:rsidR="00925AFB" w:rsidRPr="008D52D1" w:rsidRDefault="00925AFB" w:rsidP="00B31837">
            <w:pPr>
              <w:pStyle w:val="a3"/>
              <w:ind w:left="0"/>
              <w:jc w:val="center"/>
              <w:rPr>
                <w:rFonts w:ascii="Times New Roman" w:hAnsi="Times New Roman" w:cs="Times New Roman"/>
                <w:b/>
                <w:sz w:val="20"/>
                <w:szCs w:val="20"/>
              </w:rPr>
            </w:pPr>
          </w:p>
        </w:tc>
      </w:tr>
      <w:tr w:rsidR="00925AFB" w:rsidRPr="00A733B5" w14:paraId="3E0589CE" w14:textId="77777777" w:rsidTr="005F6F44">
        <w:tc>
          <w:tcPr>
            <w:tcW w:w="1384" w:type="dxa"/>
            <w:vMerge/>
          </w:tcPr>
          <w:p w14:paraId="13983275" w14:textId="77777777" w:rsidR="00925AFB" w:rsidRPr="008D52D1" w:rsidRDefault="00925AFB" w:rsidP="00B31837">
            <w:pPr>
              <w:pStyle w:val="a3"/>
              <w:ind w:left="0"/>
              <w:jc w:val="center"/>
              <w:rPr>
                <w:rFonts w:ascii="Times New Roman" w:hAnsi="Times New Roman" w:cs="Times New Roman"/>
                <w:b/>
                <w:sz w:val="20"/>
                <w:szCs w:val="20"/>
              </w:rPr>
            </w:pPr>
          </w:p>
        </w:tc>
        <w:tc>
          <w:tcPr>
            <w:tcW w:w="3969" w:type="dxa"/>
            <w:gridSpan w:val="3"/>
          </w:tcPr>
          <w:p w14:paraId="50D47C02"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 xml:space="preserve">Persoana Responsabilă (PR) de </w:t>
            </w:r>
            <w:r w:rsidR="0005578E" w:rsidRPr="008D52D1">
              <w:rPr>
                <w:rFonts w:ascii="Times New Roman" w:hAnsi="Times New Roman" w:cs="Times New Roman"/>
                <w:sz w:val="20"/>
                <w:szCs w:val="20"/>
              </w:rPr>
              <w:t>Biovigelență</w:t>
            </w:r>
            <w:r w:rsidRPr="008D52D1">
              <w:rPr>
                <w:rFonts w:ascii="Times New Roman" w:hAnsi="Times New Roman" w:cs="Times New Roman"/>
                <w:sz w:val="20"/>
                <w:szCs w:val="20"/>
              </w:rPr>
              <w:t xml:space="preserve"> </w:t>
            </w:r>
            <w:r w:rsidRPr="008D52D1">
              <w:rPr>
                <w:rFonts w:ascii="Times New Roman" w:hAnsi="Times New Roman" w:cs="Times New Roman"/>
                <w:i/>
                <w:sz w:val="20"/>
                <w:szCs w:val="20"/>
              </w:rPr>
              <w:t>(nume, prenumele)</w:t>
            </w:r>
          </w:p>
        </w:tc>
        <w:tc>
          <w:tcPr>
            <w:tcW w:w="4237" w:type="dxa"/>
            <w:gridSpan w:val="5"/>
          </w:tcPr>
          <w:p w14:paraId="02A639D6" w14:textId="77777777" w:rsidR="00925AFB" w:rsidRPr="008D52D1" w:rsidRDefault="00925AFB" w:rsidP="00B31837">
            <w:pPr>
              <w:pStyle w:val="a3"/>
              <w:ind w:left="0"/>
              <w:jc w:val="center"/>
              <w:rPr>
                <w:rFonts w:ascii="Times New Roman" w:hAnsi="Times New Roman" w:cs="Times New Roman"/>
                <w:b/>
                <w:sz w:val="20"/>
                <w:szCs w:val="20"/>
              </w:rPr>
            </w:pPr>
          </w:p>
        </w:tc>
      </w:tr>
      <w:tr w:rsidR="00925AFB" w:rsidRPr="00A733B5" w14:paraId="3B1997AD" w14:textId="77777777" w:rsidTr="005F6F44">
        <w:tc>
          <w:tcPr>
            <w:tcW w:w="1384" w:type="dxa"/>
            <w:vMerge/>
          </w:tcPr>
          <w:p w14:paraId="75846D1D" w14:textId="77777777" w:rsidR="00925AFB" w:rsidRPr="008D52D1" w:rsidRDefault="00925AFB" w:rsidP="00B31837">
            <w:pPr>
              <w:pStyle w:val="a3"/>
              <w:ind w:left="0"/>
              <w:jc w:val="center"/>
              <w:rPr>
                <w:rFonts w:ascii="Times New Roman" w:hAnsi="Times New Roman" w:cs="Times New Roman"/>
                <w:b/>
                <w:sz w:val="20"/>
                <w:szCs w:val="20"/>
              </w:rPr>
            </w:pPr>
          </w:p>
        </w:tc>
        <w:tc>
          <w:tcPr>
            <w:tcW w:w="3969" w:type="dxa"/>
            <w:gridSpan w:val="3"/>
          </w:tcPr>
          <w:p w14:paraId="745AFB1A"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Teledon mobil de contact a PR</w:t>
            </w:r>
          </w:p>
        </w:tc>
        <w:tc>
          <w:tcPr>
            <w:tcW w:w="4237" w:type="dxa"/>
            <w:gridSpan w:val="5"/>
          </w:tcPr>
          <w:p w14:paraId="6160012A" w14:textId="77777777" w:rsidR="00925AFB" w:rsidRPr="008D52D1" w:rsidRDefault="00925AFB" w:rsidP="00B31837">
            <w:pPr>
              <w:pStyle w:val="a3"/>
              <w:ind w:left="0"/>
              <w:jc w:val="center"/>
              <w:rPr>
                <w:rFonts w:ascii="Times New Roman" w:hAnsi="Times New Roman" w:cs="Times New Roman"/>
                <w:b/>
                <w:sz w:val="20"/>
                <w:szCs w:val="20"/>
              </w:rPr>
            </w:pPr>
          </w:p>
        </w:tc>
      </w:tr>
      <w:tr w:rsidR="00925AFB" w:rsidRPr="00A733B5" w14:paraId="4011DE61" w14:textId="77777777" w:rsidTr="005F6F44">
        <w:tc>
          <w:tcPr>
            <w:tcW w:w="1384" w:type="dxa"/>
            <w:vMerge/>
          </w:tcPr>
          <w:p w14:paraId="5FDCA582" w14:textId="77777777" w:rsidR="00925AFB" w:rsidRPr="008D52D1" w:rsidRDefault="00925AFB" w:rsidP="00B31837">
            <w:pPr>
              <w:pStyle w:val="a3"/>
              <w:ind w:left="0"/>
              <w:jc w:val="center"/>
              <w:rPr>
                <w:rFonts w:ascii="Times New Roman" w:hAnsi="Times New Roman" w:cs="Times New Roman"/>
                <w:b/>
                <w:sz w:val="20"/>
                <w:szCs w:val="20"/>
              </w:rPr>
            </w:pPr>
          </w:p>
        </w:tc>
        <w:tc>
          <w:tcPr>
            <w:tcW w:w="3969" w:type="dxa"/>
            <w:gridSpan w:val="3"/>
          </w:tcPr>
          <w:p w14:paraId="2EC64804" w14:textId="77777777" w:rsidR="00925AFB" w:rsidRPr="008D52D1" w:rsidRDefault="00925AFB" w:rsidP="00B31837">
            <w:pPr>
              <w:jc w:val="both"/>
              <w:rPr>
                <w:rFonts w:ascii="Times New Roman" w:hAnsi="Times New Roman" w:cs="Times New Roman"/>
                <w:sz w:val="20"/>
                <w:szCs w:val="20"/>
              </w:rPr>
            </w:pPr>
            <w:r w:rsidRPr="008D52D1">
              <w:rPr>
                <w:rFonts w:ascii="Times New Roman" w:hAnsi="Times New Roman" w:cs="Times New Roman"/>
                <w:sz w:val="20"/>
                <w:szCs w:val="20"/>
              </w:rPr>
              <w:t>e-mail PR din IMP/BȚC</w:t>
            </w:r>
          </w:p>
        </w:tc>
        <w:tc>
          <w:tcPr>
            <w:tcW w:w="4237" w:type="dxa"/>
            <w:gridSpan w:val="5"/>
          </w:tcPr>
          <w:p w14:paraId="07C5887D" w14:textId="77777777" w:rsidR="00925AFB" w:rsidRPr="008D52D1" w:rsidRDefault="00925AFB" w:rsidP="00B31837">
            <w:pPr>
              <w:pStyle w:val="a3"/>
              <w:ind w:left="0"/>
              <w:jc w:val="center"/>
              <w:rPr>
                <w:rFonts w:ascii="Times New Roman" w:hAnsi="Times New Roman" w:cs="Times New Roman"/>
                <w:b/>
                <w:sz w:val="20"/>
                <w:szCs w:val="20"/>
              </w:rPr>
            </w:pPr>
          </w:p>
        </w:tc>
      </w:tr>
      <w:tr w:rsidR="00925AFB" w:rsidRPr="00A733B5" w14:paraId="255A392C" w14:textId="77777777" w:rsidTr="005F6F44">
        <w:trPr>
          <w:trHeight w:val="362"/>
        </w:trPr>
        <w:tc>
          <w:tcPr>
            <w:tcW w:w="9590" w:type="dxa"/>
            <w:gridSpan w:val="9"/>
          </w:tcPr>
          <w:p w14:paraId="088D0735" w14:textId="77777777" w:rsidR="00925AFB" w:rsidRPr="008D52D1" w:rsidRDefault="00925AFB" w:rsidP="00B31837">
            <w:pPr>
              <w:pStyle w:val="a3"/>
              <w:ind w:left="0"/>
              <w:jc w:val="center"/>
              <w:rPr>
                <w:rFonts w:ascii="Times New Roman" w:hAnsi="Times New Roman" w:cs="Times New Roman"/>
                <w:b/>
                <w:sz w:val="20"/>
                <w:szCs w:val="20"/>
              </w:rPr>
            </w:pPr>
            <w:r w:rsidRPr="008D52D1">
              <w:rPr>
                <w:rFonts w:ascii="Times New Roman" w:hAnsi="Times New Roman" w:cs="Times New Roman"/>
                <w:b/>
                <w:sz w:val="20"/>
                <w:szCs w:val="20"/>
              </w:rPr>
              <w:t>Distribuirea cazurilor de incidentelor adverse grave</w:t>
            </w:r>
            <w:r w:rsidRPr="008D52D1">
              <w:rPr>
                <w:rFonts w:ascii="Times New Roman" w:hAnsi="Times New Roman" w:cs="Times New Roman"/>
                <w:b/>
                <w:sz w:val="24"/>
                <w:szCs w:val="24"/>
              </w:rPr>
              <w:t xml:space="preserve"> (</w:t>
            </w:r>
            <w:r w:rsidRPr="008D52D1">
              <w:rPr>
                <w:rFonts w:ascii="Times New Roman" w:hAnsi="Times New Roman" w:cs="Times New Roman"/>
                <w:b/>
                <w:sz w:val="20"/>
                <w:szCs w:val="20"/>
              </w:rPr>
              <w:t>IAG) după tipul procedurii și tipul cauzei</w:t>
            </w:r>
          </w:p>
        </w:tc>
      </w:tr>
      <w:tr w:rsidR="00925AFB" w:rsidRPr="00A733B5" w14:paraId="40EABBCD" w14:textId="77777777" w:rsidTr="005F6F44">
        <w:trPr>
          <w:trHeight w:val="226"/>
        </w:trPr>
        <w:tc>
          <w:tcPr>
            <w:tcW w:w="7338" w:type="dxa"/>
            <w:gridSpan w:val="7"/>
          </w:tcPr>
          <w:p w14:paraId="11501A50" w14:textId="77777777" w:rsidR="00925AFB" w:rsidRPr="008D52D1" w:rsidRDefault="00925AFB" w:rsidP="00B31837">
            <w:pPr>
              <w:pStyle w:val="a3"/>
              <w:ind w:left="0"/>
              <w:jc w:val="both"/>
              <w:rPr>
                <w:rFonts w:ascii="Times New Roman" w:hAnsi="Times New Roman" w:cs="Times New Roman"/>
                <w:b/>
                <w:sz w:val="20"/>
                <w:szCs w:val="20"/>
              </w:rPr>
            </w:pPr>
            <w:r w:rsidRPr="008D52D1">
              <w:rPr>
                <w:rFonts w:ascii="Times New Roman" w:hAnsi="Times New Roman" w:cs="Times New Roman"/>
                <w:sz w:val="20"/>
                <w:szCs w:val="20"/>
              </w:rPr>
              <w:t>Numărul total de ţesuturi şi/sau celule prelucrate:</w:t>
            </w:r>
          </w:p>
        </w:tc>
        <w:tc>
          <w:tcPr>
            <w:tcW w:w="2252" w:type="dxa"/>
            <w:gridSpan w:val="2"/>
          </w:tcPr>
          <w:p w14:paraId="490E33EC" w14:textId="77777777" w:rsidR="00925AFB" w:rsidRPr="008D52D1" w:rsidRDefault="00925AFB" w:rsidP="00B31837">
            <w:pPr>
              <w:pStyle w:val="a3"/>
              <w:ind w:left="0"/>
              <w:jc w:val="center"/>
              <w:rPr>
                <w:rFonts w:ascii="Times New Roman" w:hAnsi="Times New Roman" w:cs="Times New Roman"/>
                <w:b/>
                <w:sz w:val="20"/>
                <w:szCs w:val="20"/>
              </w:rPr>
            </w:pPr>
          </w:p>
        </w:tc>
      </w:tr>
      <w:tr w:rsidR="00925AFB" w:rsidRPr="008D52D1" w14:paraId="7CC734F7" w14:textId="77777777" w:rsidTr="005F6F44">
        <w:tc>
          <w:tcPr>
            <w:tcW w:w="3505" w:type="dxa"/>
            <w:gridSpan w:val="2"/>
            <w:vMerge w:val="restart"/>
          </w:tcPr>
          <w:p w14:paraId="083383DD" w14:textId="77777777" w:rsidR="00925AFB" w:rsidRPr="008D52D1" w:rsidRDefault="00925AFB" w:rsidP="00B31837">
            <w:pPr>
              <w:pStyle w:val="a3"/>
              <w:ind w:left="0"/>
              <w:jc w:val="both"/>
              <w:rPr>
                <w:rFonts w:ascii="Times New Roman" w:hAnsi="Times New Roman" w:cs="Times New Roman"/>
                <w:b/>
                <w:sz w:val="20"/>
                <w:szCs w:val="20"/>
              </w:rPr>
            </w:pPr>
            <w:r w:rsidRPr="008D52D1">
              <w:rPr>
                <w:rFonts w:ascii="Times New Roman" w:hAnsi="Times New Roman" w:cs="Times New Roman"/>
                <w:b/>
                <w:sz w:val="20"/>
                <w:szCs w:val="20"/>
              </w:rPr>
              <w:t>Numărul total de incidente adverse grave (IAG) care ar fi putut afecta calitatea și siguranța spermatozoizilor, ovulelor și embrionilor/zigoților, datorită unei devieri la:</w:t>
            </w:r>
          </w:p>
        </w:tc>
        <w:tc>
          <w:tcPr>
            <w:tcW w:w="6085" w:type="dxa"/>
            <w:gridSpan w:val="7"/>
          </w:tcPr>
          <w:p w14:paraId="3B566756" w14:textId="77777777" w:rsidR="00925AFB" w:rsidRPr="008D52D1" w:rsidRDefault="0010169E" w:rsidP="00B31837">
            <w:pPr>
              <w:pStyle w:val="a3"/>
              <w:ind w:left="0"/>
              <w:jc w:val="center"/>
              <w:rPr>
                <w:rFonts w:ascii="Times New Roman" w:hAnsi="Times New Roman" w:cs="Times New Roman"/>
                <w:b/>
                <w:sz w:val="20"/>
                <w:szCs w:val="20"/>
              </w:rPr>
            </w:pPr>
            <w:r w:rsidRPr="00B5350C">
              <w:rPr>
                <w:rFonts w:ascii="Times New Roman" w:hAnsi="Times New Roman" w:cs="Times New Roman"/>
                <w:b/>
                <w:sz w:val="20"/>
                <w:szCs w:val="20"/>
              </w:rPr>
              <w:t>Specificația cauzei</w:t>
            </w:r>
          </w:p>
        </w:tc>
      </w:tr>
      <w:tr w:rsidR="00925AFB" w:rsidRPr="008D52D1" w14:paraId="021AD1FA" w14:textId="77777777" w:rsidTr="005F6F44">
        <w:tc>
          <w:tcPr>
            <w:tcW w:w="3505" w:type="dxa"/>
            <w:gridSpan w:val="2"/>
            <w:vMerge/>
          </w:tcPr>
          <w:p w14:paraId="0147E910" w14:textId="77777777" w:rsidR="00925AFB" w:rsidRPr="008D52D1" w:rsidRDefault="00925AFB" w:rsidP="00B31837">
            <w:pPr>
              <w:pStyle w:val="a3"/>
              <w:ind w:left="0"/>
              <w:jc w:val="both"/>
              <w:rPr>
                <w:rFonts w:ascii="Times New Roman" w:hAnsi="Times New Roman" w:cs="Times New Roman"/>
                <w:sz w:val="20"/>
                <w:szCs w:val="20"/>
              </w:rPr>
            </w:pPr>
          </w:p>
        </w:tc>
        <w:tc>
          <w:tcPr>
            <w:tcW w:w="1483" w:type="dxa"/>
          </w:tcPr>
          <w:p w14:paraId="3EC4ABB5" w14:textId="77777777" w:rsidR="00925AFB" w:rsidRPr="008D52D1" w:rsidRDefault="00925AFB" w:rsidP="00B31837">
            <w:pPr>
              <w:pStyle w:val="a3"/>
              <w:ind w:left="0"/>
              <w:jc w:val="center"/>
              <w:rPr>
                <w:rFonts w:ascii="Times New Roman" w:hAnsi="Times New Roman" w:cs="Times New Roman"/>
                <w:b/>
                <w:sz w:val="20"/>
                <w:szCs w:val="20"/>
              </w:rPr>
            </w:pPr>
            <w:r w:rsidRPr="008D52D1">
              <w:rPr>
                <w:rFonts w:ascii="Times New Roman" w:hAnsi="Times New Roman" w:cs="Times New Roman"/>
                <w:b/>
                <w:sz w:val="20"/>
                <w:szCs w:val="20"/>
              </w:rPr>
              <w:t>Defecte ale țesuturilor și celulelor</w:t>
            </w:r>
          </w:p>
          <w:p w14:paraId="19FC0EA2" w14:textId="77777777" w:rsidR="00925AFB" w:rsidRPr="008D52D1" w:rsidRDefault="00925AFB" w:rsidP="00B31837">
            <w:pPr>
              <w:pStyle w:val="a3"/>
              <w:ind w:left="0"/>
              <w:jc w:val="center"/>
              <w:rPr>
                <w:rFonts w:ascii="Times New Roman" w:hAnsi="Times New Roman" w:cs="Times New Roman"/>
                <w:b/>
                <w:sz w:val="20"/>
                <w:szCs w:val="20"/>
              </w:rPr>
            </w:pPr>
            <w:r w:rsidRPr="008D52D1">
              <w:rPr>
                <w:rFonts w:ascii="Times New Roman" w:hAnsi="Times New Roman" w:cs="Times New Roman"/>
                <w:b/>
                <w:i/>
                <w:sz w:val="20"/>
                <w:szCs w:val="20"/>
              </w:rPr>
              <w:t>(a se preciza)</w:t>
            </w:r>
          </w:p>
        </w:tc>
        <w:tc>
          <w:tcPr>
            <w:tcW w:w="1641" w:type="dxa"/>
            <w:gridSpan w:val="2"/>
          </w:tcPr>
          <w:p w14:paraId="75CA0D8D" w14:textId="77777777" w:rsidR="00925AFB" w:rsidRPr="008D52D1" w:rsidRDefault="00925AFB" w:rsidP="00B31837">
            <w:pPr>
              <w:pStyle w:val="a3"/>
              <w:ind w:left="0"/>
              <w:jc w:val="center"/>
              <w:rPr>
                <w:rFonts w:ascii="Times New Roman" w:hAnsi="Times New Roman" w:cs="Times New Roman"/>
                <w:b/>
                <w:sz w:val="20"/>
                <w:szCs w:val="20"/>
              </w:rPr>
            </w:pPr>
            <w:r w:rsidRPr="008D52D1">
              <w:rPr>
                <w:rFonts w:ascii="Times New Roman" w:hAnsi="Times New Roman" w:cs="Times New Roman"/>
                <w:b/>
                <w:sz w:val="20"/>
                <w:szCs w:val="20"/>
              </w:rPr>
              <w:t>Defecte ale echipamentelor</w:t>
            </w:r>
          </w:p>
          <w:p w14:paraId="6376DCF8" w14:textId="77777777" w:rsidR="00925AFB" w:rsidRPr="008D52D1" w:rsidRDefault="00925AFB" w:rsidP="00B31837">
            <w:pPr>
              <w:pStyle w:val="a3"/>
              <w:ind w:left="0"/>
              <w:jc w:val="center"/>
              <w:rPr>
                <w:rFonts w:ascii="Times New Roman" w:hAnsi="Times New Roman" w:cs="Times New Roman"/>
                <w:b/>
                <w:sz w:val="20"/>
                <w:szCs w:val="20"/>
              </w:rPr>
            </w:pPr>
            <w:r w:rsidRPr="008D52D1">
              <w:rPr>
                <w:rFonts w:ascii="Times New Roman" w:hAnsi="Times New Roman" w:cs="Times New Roman"/>
                <w:b/>
                <w:i/>
                <w:sz w:val="20"/>
                <w:szCs w:val="20"/>
              </w:rPr>
              <w:t>(a se preciza)</w:t>
            </w:r>
          </w:p>
        </w:tc>
        <w:tc>
          <w:tcPr>
            <w:tcW w:w="1618" w:type="dxa"/>
            <w:gridSpan w:val="3"/>
          </w:tcPr>
          <w:p w14:paraId="620814F2" w14:textId="77777777" w:rsidR="00925AFB" w:rsidRPr="008D52D1" w:rsidRDefault="00925AFB" w:rsidP="00B31837">
            <w:pPr>
              <w:pStyle w:val="a3"/>
              <w:ind w:left="0"/>
              <w:jc w:val="center"/>
              <w:rPr>
                <w:rFonts w:ascii="Times New Roman" w:hAnsi="Times New Roman" w:cs="Times New Roman"/>
                <w:b/>
                <w:sz w:val="20"/>
                <w:szCs w:val="20"/>
              </w:rPr>
            </w:pPr>
            <w:r w:rsidRPr="008D52D1">
              <w:rPr>
                <w:rFonts w:ascii="Times New Roman" w:hAnsi="Times New Roman" w:cs="Times New Roman"/>
                <w:b/>
                <w:sz w:val="20"/>
                <w:szCs w:val="20"/>
              </w:rPr>
              <w:t>Eroare umană</w:t>
            </w:r>
          </w:p>
          <w:p w14:paraId="6B18759B" w14:textId="77777777" w:rsidR="00925AFB" w:rsidRPr="008D52D1" w:rsidRDefault="00925AFB" w:rsidP="00B31837">
            <w:pPr>
              <w:pStyle w:val="a3"/>
              <w:ind w:left="0"/>
              <w:jc w:val="center"/>
              <w:rPr>
                <w:rFonts w:ascii="Times New Roman" w:hAnsi="Times New Roman" w:cs="Times New Roman"/>
                <w:b/>
                <w:sz w:val="20"/>
                <w:szCs w:val="20"/>
              </w:rPr>
            </w:pPr>
            <w:r w:rsidRPr="008D52D1">
              <w:rPr>
                <w:rFonts w:ascii="Times New Roman" w:hAnsi="Times New Roman" w:cs="Times New Roman"/>
                <w:b/>
                <w:i/>
                <w:sz w:val="20"/>
                <w:szCs w:val="20"/>
              </w:rPr>
              <w:t>(a se preciza)</w:t>
            </w:r>
          </w:p>
        </w:tc>
        <w:tc>
          <w:tcPr>
            <w:tcW w:w="1343" w:type="dxa"/>
          </w:tcPr>
          <w:p w14:paraId="2464B884" w14:textId="77777777" w:rsidR="00925AFB" w:rsidRPr="008D52D1" w:rsidRDefault="00925AFB" w:rsidP="00B31837">
            <w:pPr>
              <w:pStyle w:val="a3"/>
              <w:ind w:left="0"/>
              <w:jc w:val="center"/>
              <w:rPr>
                <w:rFonts w:ascii="Times New Roman" w:hAnsi="Times New Roman" w:cs="Times New Roman"/>
                <w:b/>
                <w:sz w:val="20"/>
                <w:szCs w:val="20"/>
              </w:rPr>
            </w:pPr>
            <w:r w:rsidRPr="008D52D1">
              <w:rPr>
                <w:rFonts w:ascii="Times New Roman" w:hAnsi="Times New Roman" w:cs="Times New Roman"/>
                <w:b/>
                <w:sz w:val="20"/>
                <w:szCs w:val="20"/>
              </w:rPr>
              <w:t>Altele</w:t>
            </w:r>
          </w:p>
          <w:p w14:paraId="47076782" w14:textId="77777777" w:rsidR="00925AFB" w:rsidRPr="008D52D1" w:rsidRDefault="00925AFB" w:rsidP="00B31837">
            <w:pPr>
              <w:pStyle w:val="a3"/>
              <w:ind w:left="0"/>
              <w:jc w:val="center"/>
              <w:rPr>
                <w:rFonts w:ascii="Times New Roman" w:hAnsi="Times New Roman" w:cs="Times New Roman"/>
                <w:b/>
                <w:sz w:val="20"/>
                <w:szCs w:val="20"/>
              </w:rPr>
            </w:pPr>
            <w:r w:rsidRPr="008D52D1">
              <w:rPr>
                <w:rFonts w:ascii="Times New Roman" w:hAnsi="Times New Roman" w:cs="Times New Roman"/>
                <w:b/>
                <w:i/>
                <w:sz w:val="20"/>
                <w:szCs w:val="20"/>
              </w:rPr>
              <w:t>(a se preciza)</w:t>
            </w:r>
          </w:p>
        </w:tc>
      </w:tr>
      <w:tr w:rsidR="000515FD" w:rsidRPr="008D52D1" w14:paraId="4E390D04" w14:textId="77777777" w:rsidTr="005F6F44">
        <w:tc>
          <w:tcPr>
            <w:tcW w:w="3505" w:type="dxa"/>
            <w:gridSpan w:val="2"/>
            <w:vMerge w:val="restart"/>
          </w:tcPr>
          <w:p w14:paraId="59F61EF0"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Prelevare</w:t>
            </w:r>
          </w:p>
        </w:tc>
        <w:tc>
          <w:tcPr>
            <w:tcW w:w="1483" w:type="dxa"/>
          </w:tcPr>
          <w:p w14:paraId="520DC317"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Spermatozoizi</w:t>
            </w:r>
          </w:p>
        </w:tc>
        <w:tc>
          <w:tcPr>
            <w:tcW w:w="1641" w:type="dxa"/>
            <w:gridSpan w:val="2"/>
          </w:tcPr>
          <w:p w14:paraId="75023B65"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71AD7D10"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27A3B3E5"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2778EEEE" w14:textId="77777777" w:rsidTr="005F6F44">
        <w:tc>
          <w:tcPr>
            <w:tcW w:w="3505" w:type="dxa"/>
            <w:gridSpan w:val="2"/>
            <w:vMerge/>
          </w:tcPr>
          <w:p w14:paraId="7DB52E76"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2AC4672B"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Ovocite</w:t>
            </w:r>
          </w:p>
        </w:tc>
        <w:tc>
          <w:tcPr>
            <w:tcW w:w="1641" w:type="dxa"/>
            <w:gridSpan w:val="2"/>
          </w:tcPr>
          <w:p w14:paraId="4BB6B1AA"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3ACAA6D1"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0B6E7486"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214A5DDE" w14:textId="77777777" w:rsidTr="005F6F44">
        <w:tc>
          <w:tcPr>
            <w:tcW w:w="3505" w:type="dxa"/>
            <w:gridSpan w:val="2"/>
            <w:vMerge/>
          </w:tcPr>
          <w:p w14:paraId="6572E76B"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0424CE3D"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Embrioni/zigoți</w:t>
            </w:r>
          </w:p>
        </w:tc>
        <w:tc>
          <w:tcPr>
            <w:tcW w:w="1641" w:type="dxa"/>
            <w:gridSpan w:val="2"/>
          </w:tcPr>
          <w:p w14:paraId="1308AFE3"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4F505402"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57B3A193"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4F76DB87" w14:textId="77777777" w:rsidTr="005F6F44">
        <w:tc>
          <w:tcPr>
            <w:tcW w:w="3505" w:type="dxa"/>
            <w:gridSpan w:val="2"/>
            <w:vMerge/>
          </w:tcPr>
          <w:p w14:paraId="3CFFE2D8"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3FAE401A" w14:textId="77777777" w:rsidR="000515FD" w:rsidRPr="008D52D1" w:rsidRDefault="000515FD" w:rsidP="00B31837">
            <w:pPr>
              <w:pStyle w:val="a3"/>
              <w:ind w:left="0"/>
              <w:jc w:val="both"/>
              <w:rPr>
                <w:rFonts w:ascii="Times New Roman" w:hAnsi="Times New Roman" w:cs="Times New Roman"/>
                <w:sz w:val="20"/>
                <w:szCs w:val="20"/>
              </w:rPr>
            </w:pPr>
            <w:r>
              <w:rPr>
                <w:rFonts w:ascii="Times New Roman" w:hAnsi="Times New Roman" w:cs="Times New Roman"/>
                <w:sz w:val="20"/>
                <w:szCs w:val="20"/>
              </w:rPr>
              <w:t>Țesut ovarian</w:t>
            </w:r>
          </w:p>
        </w:tc>
        <w:tc>
          <w:tcPr>
            <w:tcW w:w="1641" w:type="dxa"/>
            <w:gridSpan w:val="2"/>
          </w:tcPr>
          <w:p w14:paraId="1ADDF1CD"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4F91FC78"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2E8F6DDF"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156E8DC0" w14:textId="77777777" w:rsidTr="005F6F44">
        <w:tc>
          <w:tcPr>
            <w:tcW w:w="3505" w:type="dxa"/>
            <w:gridSpan w:val="2"/>
            <w:vMerge/>
          </w:tcPr>
          <w:p w14:paraId="1DD0A9E1"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6911DC6D" w14:textId="77777777" w:rsidR="000515FD" w:rsidRPr="008D52D1" w:rsidRDefault="000515FD" w:rsidP="00B31837">
            <w:pPr>
              <w:pStyle w:val="a3"/>
              <w:ind w:left="0"/>
              <w:jc w:val="both"/>
              <w:rPr>
                <w:rFonts w:ascii="Times New Roman" w:hAnsi="Times New Roman" w:cs="Times New Roman"/>
                <w:sz w:val="20"/>
                <w:szCs w:val="20"/>
              </w:rPr>
            </w:pPr>
            <w:r>
              <w:rPr>
                <w:rFonts w:ascii="Times New Roman" w:hAnsi="Times New Roman" w:cs="Times New Roman"/>
                <w:sz w:val="20"/>
                <w:szCs w:val="20"/>
              </w:rPr>
              <w:t>Țesut testicular</w:t>
            </w:r>
          </w:p>
        </w:tc>
        <w:tc>
          <w:tcPr>
            <w:tcW w:w="1641" w:type="dxa"/>
            <w:gridSpan w:val="2"/>
          </w:tcPr>
          <w:p w14:paraId="6D422A92"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1E680F3D"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191D55BA"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44EF9265" w14:textId="77777777" w:rsidTr="005F6F44">
        <w:tc>
          <w:tcPr>
            <w:tcW w:w="3505" w:type="dxa"/>
            <w:gridSpan w:val="2"/>
            <w:vMerge w:val="restart"/>
          </w:tcPr>
          <w:p w14:paraId="4D40B5AC" w14:textId="77777777" w:rsidR="000515FD" w:rsidRPr="008D52D1" w:rsidRDefault="000515FD" w:rsidP="00B31837">
            <w:pPr>
              <w:pStyle w:val="a3"/>
              <w:ind w:left="0"/>
              <w:jc w:val="both"/>
              <w:rPr>
                <w:rFonts w:ascii="Times New Roman" w:hAnsi="Times New Roman" w:cs="Times New Roman"/>
                <w:sz w:val="20"/>
                <w:szCs w:val="20"/>
              </w:rPr>
            </w:pPr>
            <w:r w:rsidRPr="008D52D1">
              <w:rPr>
                <w:rStyle w:val="fontstyle01"/>
                <w:sz w:val="20"/>
                <w:szCs w:val="20"/>
              </w:rPr>
              <w:t>Testare</w:t>
            </w:r>
          </w:p>
        </w:tc>
        <w:tc>
          <w:tcPr>
            <w:tcW w:w="1483" w:type="dxa"/>
          </w:tcPr>
          <w:p w14:paraId="468666CB"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Spermatozoizi</w:t>
            </w:r>
          </w:p>
        </w:tc>
        <w:tc>
          <w:tcPr>
            <w:tcW w:w="1641" w:type="dxa"/>
            <w:gridSpan w:val="2"/>
          </w:tcPr>
          <w:p w14:paraId="2D225563"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19327010"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3F01D906"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240F6055" w14:textId="77777777" w:rsidTr="005F6F44">
        <w:tc>
          <w:tcPr>
            <w:tcW w:w="3505" w:type="dxa"/>
            <w:gridSpan w:val="2"/>
            <w:vMerge/>
          </w:tcPr>
          <w:p w14:paraId="35D01704"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0B0FC4A1"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Ovocite</w:t>
            </w:r>
          </w:p>
        </w:tc>
        <w:tc>
          <w:tcPr>
            <w:tcW w:w="1641" w:type="dxa"/>
            <w:gridSpan w:val="2"/>
          </w:tcPr>
          <w:p w14:paraId="76F71599"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000488DF"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490370E8"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14CAE8B4" w14:textId="77777777" w:rsidTr="005F6F44">
        <w:tc>
          <w:tcPr>
            <w:tcW w:w="3505" w:type="dxa"/>
            <w:gridSpan w:val="2"/>
            <w:vMerge/>
          </w:tcPr>
          <w:p w14:paraId="7CEF5B5E"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059111B9"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Embrioni/zigoți</w:t>
            </w:r>
          </w:p>
        </w:tc>
        <w:tc>
          <w:tcPr>
            <w:tcW w:w="1641" w:type="dxa"/>
            <w:gridSpan w:val="2"/>
          </w:tcPr>
          <w:p w14:paraId="2961A154"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2176D30F"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668B9B1F"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745EBF9D" w14:textId="77777777" w:rsidTr="005F6F44">
        <w:tc>
          <w:tcPr>
            <w:tcW w:w="3505" w:type="dxa"/>
            <w:gridSpan w:val="2"/>
            <w:vMerge/>
          </w:tcPr>
          <w:p w14:paraId="474DFF35"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1644687A" w14:textId="77777777" w:rsidR="000515FD" w:rsidRPr="008D52D1" w:rsidRDefault="000515FD" w:rsidP="00B31837">
            <w:pPr>
              <w:pStyle w:val="a3"/>
              <w:ind w:left="0"/>
              <w:jc w:val="both"/>
              <w:rPr>
                <w:rFonts w:ascii="Times New Roman" w:hAnsi="Times New Roman" w:cs="Times New Roman"/>
                <w:sz w:val="20"/>
                <w:szCs w:val="20"/>
              </w:rPr>
            </w:pPr>
            <w:r>
              <w:rPr>
                <w:rFonts w:ascii="Times New Roman" w:hAnsi="Times New Roman" w:cs="Times New Roman"/>
                <w:sz w:val="20"/>
                <w:szCs w:val="20"/>
              </w:rPr>
              <w:t>Țesut ovarian</w:t>
            </w:r>
          </w:p>
        </w:tc>
        <w:tc>
          <w:tcPr>
            <w:tcW w:w="1641" w:type="dxa"/>
            <w:gridSpan w:val="2"/>
          </w:tcPr>
          <w:p w14:paraId="5968CA17"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241DAFEB"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21F2A2DD"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07574ECC" w14:textId="77777777" w:rsidTr="005F6F44">
        <w:tc>
          <w:tcPr>
            <w:tcW w:w="3505" w:type="dxa"/>
            <w:gridSpan w:val="2"/>
            <w:vMerge/>
          </w:tcPr>
          <w:p w14:paraId="71E9E73D"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3558FD15" w14:textId="77777777" w:rsidR="000515FD" w:rsidRPr="008D52D1" w:rsidRDefault="000515FD" w:rsidP="00B31837">
            <w:pPr>
              <w:pStyle w:val="a3"/>
              <w:ind w:left="0"/>
              <w:jc w:val="both"/>
              <w:rPr>
                <w:rFonts w:ascii="Times New Roman" w:hAnsi="Times New Roman" w:cs="Times New Roman"/>
                <w:sz w:val="20"/>
                <w:szCs w:val="20"/>
              </w:rPr>
            </w:pPr>
            <w:r>
              <w:rPr>
                <w:rFonts w:ascii="Times New Roman" w:hAnsi="Times New Roman" w:cs="Times New Roman"/>
                <w:sz w:val="20"/>
                <w:szCs w:val="20"/>
              </w:rPr>
              <w:t>Țesut testicular</w:t>
            </w:r>
          </w:p>
        </w:tc>
        <w:tc>
          <w:tcPr>
            <w:tcW w:w="1641" w:type="dxa"/>
            <w:gridSpan w:val="2"/>
          </w:tcPr>
          <w:p w14:paraId="31F1D417"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25623872"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441C28D5"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28E2D5F6" w14:textId="77777777" w:rsidTr="005F6F44">
        <w:tc>
          <w:tcPr>
            <w:tcW w:w="3505" w:type="dxa"/>
            <w:gridSpan w:val="2"/>
            <w:vMerge w:val="restart"/>
          </w:tcPr>
          <w:p w14:paraId="3B768C4D"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Transport</w:t>
            </w:r>
          </w:p>
        </w:tc>
        <w:tc>
          <w:tcPr>
            <w:tcW w:w="1483" w:type="dxa"/>
          </w:tcPr>
          <w:p w14:paraId="4DF1358C"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Spermatozoizi</w:t>
            </w:r>
          </w:p>
        </w:tc>
        <w:tc>
          <w:tcPr>
            <w:tcW w:w="1641" w:type="dxa"/>
            <w:gridSpan w:val="2"/>
          </w:tcPr>
          <w:p w14:paraId="39A011F4"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4CDD8C2A"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6A570EE2"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6D2E454E" w14:textId="77777777" w:rsidTr="005F6F44">
        <w:tc>
          <w:tcPr>
            <w:tcW w:w="3505" w:type="dxa"/>
            <w:gridSpan w:val="2"/>
            <w:vMerge/>
          </w:tcPr>
          <w:p w14:paraId="2136FA63"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55306E65"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Ovocite</w:t>
            </w:r>
          </w:p>
        </w:tc>
        <w:tc>
          <w:tcPr>
            <w:tcW w:w="1641" w:type="dxa"/>
            <w:gridSpan w:val="2"/>
          </w:tcPr>
          <w:p w14:paraId="3E080F01"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56346BEF"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341D901C"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6749B0E3" w14:textId="77777777" w:rsidTr="005F6F44">
        <w:tc>
          <w:tcPr>
            <w:tcW w:w="3505" w:type="dxa"/>
            <w:gridSpan w:val="2"/>
            <w:vMerge/>
          </w:tcPr>
          <w:p w14:paraId="2325B7F3"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790EAD6E"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Embrioni/zigoți</w:t>
            </w:r>
          </w:p>
        </w:tc>
        <w:tc>
          <w:tcPr>
            <w:tcW w:w="1641" w:type="dxa"/>
            <w:gridSpan w:val="2"/>
          </w:tcPr>
          <w:p w14:paraId="43205217"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49FA2362"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1C2C3714"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7C4CE649" w14:textId="77777777" w:rsidTr="005F6F44">
        <w:tc>
          <w:tcPr>
            <w:tcW w:w="3505" w:type="dxa"/>
            <w:gridSpan w:val="2"/>
            <w:vMerge/>
          </w:tcPr>
          <w:p w14:paraId="1113DE44"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42429C76" w14:textId="77777777" w:rsidR="000515FD" w:rsidRPr="008D52D1" w:rsidRDefault="000515FD" w:rsidP="00B31837">
            <w:pPr>
              <w:pStyle w:val="a3"/>
              <w:ind w:left="0"/>
              <w:jc w:val="both"/>
              <w:rPr>
                <w:rFonts w:ascii="Times New Roman" w:hAnsi="Times New Roman" w:cs="Times New Roman"/>
                <w:sz w:val="20"/>
                <w:szCs w:val="20"/>
              </w:rPr>
            </w:pPr>
            <w:r>
              <w:rPr>
                <w:rFonts w:ascii="Times New Roman" w:hAnsi="Times New Roman" w:cs="Times New Roman"/>
                <w:sz w:val="20"/>
                <w:szCs w:val="20"/>
              </w:rPr>
              <w:t>Țesut ovarian</w:t>
            </w:r>
          </w:p>
        </w:tc>
        <w:tc>
          <w:tcPr>
            <w:tcW w:w="1641" w:type="dxa"/>
            <w:gridSpan w:val="2"/>
          </w:tcPr>
          <w:p w14:paraId="107938D5"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1585EE51"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4E144FF9"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6726F9DF" w14:textId="77777777" w:rsidTr="005F6F44">
        <w:tc>
          <w:tcPr>
            <w:tcW w:w="3505" w:type="dxa"/>
            <w:gridSpan w:val="2"/>
            <w:vMerge/>
          </w:tcPr>
          <w:p w14:paraId="2D2B6EC3"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76450C92" w14:textId="77777777" w:rsidR="000515FD" w:rsidRPr="008D52D1" w:rsidRDefault="000515FD" w:rsidP="00B31837">
            <w:pPr>
              <w:pStyle w:val="a3"/>
              <w:ind w:left="0"/>
              <w:jc w:val="both"/>
              <w:rPr>
                <w:rFonts w:ascii="Times New Roman" w:hAnsi="Times New Roman" w:cs="Times New Roman"/>
                <w:sz w:val="20"/>
                <w:szCs w:val="20"/>
              </w:rPr>
            </w:pPr>
            <w:r>
              <w:rPr>
                <w:rFonts w:ascii="Times New Roman" w:hAnsi="Times New Roman" w:cs="Times New Roman"/>
                <w:sz w:val="20"/>
                <w:szCs w:val="20"/>
              </w:rPr>
              <w:t>Țesut testicular</w:t>
            </w:r>
          </w:p>
        </w:tc>
        <w:tc>
          <w:tcPr>
            <w:tcW w:w="1641" w:type="dxa"/>
            <w:gridSpan w:val="2"/>
          </w:tcPr>
          <w:p w14:paraId="52004628"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6F9055F4"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0F3E6149"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0CD2646E" w14:textId="77777777" w:rsidTr="005F6F44">
        <w:tc>
          <w:tcPr>
            <w:tcW w:w="3505" w:type="dxa"/>
            <w:gridSpan w:val="2"/>
            <w:vMerge w:val="restart"/>
          </w:tcPr>
          <w:p w14:paraId="5D4CBD5F"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Prelucrare</w:t>
            </w:r>
          </w:p>
        </w:tc>
        <w:tc>
          <w:tcPr>
            <w:tcW w:w="1483" w:type="dxa"/>
          </w:tcPr>
          <w:p w14:paraId="6409CBC9"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Spermatozoizi</w:t>
            </w:r>
          </w:p>
        </w:tc>
        <w:tc>
          <w:tcPr>
            <w:tcW w:w="1641" w:type="dxa"/>
            <w:gridSpan w:val="2"/>
          </w:tcPr>
          <w:p w14:paraId="66DBDBE6"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1B8FE664"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7A864A04"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4C672EAD" w14:textId="77777777" w:rsidTr="005F6F44">
        <w:tc>
          <w:tcPr>
            <w:tcW w:w="3505" w:type="dxa"/>
            <w:gridSpan w:val="2"/>
            <w:vMerge/>
          </w:tcPr>
          <w:p w14:paraId="7E6395DE"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4D79518B"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Ovocite</w:t>
            </w:r>
          </w:p>
        </w:tc>
        <w:tc>
          <w:tcPr>
            <w:tcW w:w="1641" w:type="dxa"/>
            <w:gridSpan w:val="2"/>
          </w:tcPr>
          <w:p w14:paraId="423A30EA"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4D735EAB"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5E03A1E8"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2F30C696" w14:textId="77777777" w:rsidTr="005F6F44">
        <w:tc>
          <w:tcPr>
            <w:tcW w:w="3505" w:type="dxa"/>
            <w:gridSpan w:val="2"/>
            <w:vMerge/>
          </w:tcPr>
          <w:p w14:paraId="2D76842E"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36B9B0AD"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Embrioni/zigoți</w:t>
            </w:r>
          </w:p>
        </w:tc>
        <w:tc>
          <w:tcPr>
            <w:tcW w:w="1641" w:type="dxa"/>
            <w:gridSpan w:val="2"/>
          </w:tcPr>
          <w:p w14:paraId="0CBBC022"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19C67F51"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6F0F0B48"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13A93CA1" w14:textId="77777777" w:rsidTr="005F6F44">
        <w:tc>
          <w:tcPr>
            <w:tcW w:w="3505" w:type="dxa"/>
            <w:gridSpan w:val="2"/>
            <w:vMerge/>
          </w:tcPr>
          <w:p w14:paraId="7D3F4506"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7F4803E4" w14:textId="77777777" w:rsidR="000515FD" w:rsidRPr="008D52D1" w:rsidRDefault="000515FD" w:rsidP="00B31837">
            <w:pPr>
              <w:pStyle w:val="a3"/>
              <w:ind w:left="0"/>
              <w:jc w:val="both"/>
              <w:rPr>
                <w:rFonts w:ascii="Times New Roman" w:hAnsi="Times New Roman" w:cs="Times New Roman"/>
                <w:sz w:val="20"/>
                <w:szCs w:val="20"/>
              </w:rPr>
            </w:pPr>
            <w:r>
              <w:rPr>
                <w:rFonts w:ascii="Times New Roman" w:hAnsi="Times New Roman" w:cs="Times New Roman"/>
                <w:sz w:val="20"/>
                <w:szCs w:val="20"/>
              </w:rPr>
              <w:t>Țesut ovarian</w:t>
            </w:r>
          </w:p>
        </w:tc>
        <w:tc>
          <w:tcPr>
            <w:tcW w:w="1641" w:type="dxa"/>
            <w:gridSpan w:val="2"/>
          </w:tcPr>
          <w:p w14:paraId="08CA46D4"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530BF660"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0CF7A608"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43BD56CE" w14:textId="77777777" w:rsidTr="005F6F44">
        <w:tc>
          <w:tcPr>
            <w:tcW w:w="3505" w:type="dxa"/>
            <w:gridSpan w:val="2"/>
            <w:vMerge/>
          </w:tcPr>
          <w:p w14:paraId="5E87970C"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12BA87CC" w14:textId="77777777" w:rsidR="000515FD" w:rsidRPr="008D52D1" w:rsidRDefault="000515FD" w:rsidP="00B31837">
            <w:pPr>
              <w:pStyle w:val="a3"/>
              <w:ind w:left="0"/>
              <w:jc w:val="both"/>
              <w:rPr>
                <w:rFonts w:ascii="Times New Roman" w:hAnsi="Times New Roman" w:cs="Times New Roman"/>
                <w:sz w:val="20"/>
                <w:szCs w:val="20"/>
              </w:rPr>
            </w:pPr>
            <w:r>
              <w:rPr>
                <w:rFonts w:ascii="Times New Roman" w:hAnsi="Times New Roman" w:cs="Times New Roman"/>
                <w:sz w:val="20"/>
                <w:szCs w:val="20"/>
              </w:rPr>
              <w:t>Țesut testicular</w:t>
            </w:r>
          </w:p>
        </w:tc>
        <w:tc>
          <w:tcPr>
            <w:tcW w:w="1641" w:type="dxa"/>
            <w:gridSpan w:val="2"/>
          </w:tcPr>
          <w:p w14:paraId="18F847D2"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07E80B4D"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6C062B70"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011A8D35" w14:textId="77777777" w:rsidTr="005F6F44">
        <w:tc>
          <w:tcPr>
            <w:tcW w:w="3505" w:type="dxa"/>
            <w:gridSpan w:val="2"/>
            <w:vMerge w:val="restart"/>
          </w:tcPr>
          <w:p w14:paraId="51B8050F"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Stocare</w:t>
            </w:r>
          </w:p>
        </w:tc>
        <w:tc>
          <w:tcPr>
            <w:tcW w:w="1483" w:type="dxa"/>
          </w:tcPr>
          <w:p w14:paraId="1BA703B1"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Spermatozoizi</w:t>
            </w:r>
          </w:p>
        </w:tc>
        <w:tc>
          <w:tcPr>
            <w:tcW w:w="1641" w:type="dxa"/>
            <w:gridSpan w:val="2"/>
          </w:tcPr>
          <w:p w14:paraId="71455EB6"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0D4F5BEA"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3885D3C9"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0B54BD80" w14:textId="77777777" w:rsidTr="005F6F44">
        <w:tc>
          <w:tcPr>
            <w:tcW w:w="3505" w:type="dxa"/>
            <w:gridSpan w:val="2"/>
            <w:vMerge/>
          </w:tcPr>
          <w:p w14:paraId="72A7CCCB"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2A687DD6"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Ovocite</w:t>
            </w:r>
          </w:p>
        </w:tc>
        <w:tc>
          <w:tcPr>
            <w:tcW w:w="1641" w:type="dxa"/>
            <w:gridSpan w:val="2"/>
          </w:tcPr>
          <w:p w14:paraId="05B043F3"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562B8683"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5ED42322"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4E0187A1" w14:textId="77777777" w:rsidTr="005F6F44">
        <w:tc>
          <w:tcPr>
            <w:tcW w:w="3505" w:type="dxa"/>
            <w:gridSpan w:val="2"/>
            <w:vMerge/>
          </w:tcPr>
          <w:p w14:paraId="4CF68B6D"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294FA9B8"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Embrioni/zigoți</w:t>
            </w:r>
          </w:p>
        </w:tc>
        <w:tc>
          <w:tcPr>
            <w:tcW w:w="1641" w:type="dxa"/>
            <w:gridSpan w:val="2"/>
          </w:tcPr>
          <w:p w14:paraId="702EB881"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4B6923B3"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1B8B672A"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03E29950" w14:textId="77777777" w:rsidTr="005F6F44">
        <w:tc>
          <w:tcPr>
            <w:tcW w:w="3505" w:type="dxa"/>
            <w:gridSpan w:val="2"/>
            <w:vMerge/>
          </w:tcPr>
          <w:p w14:paraId="2BBD0F5F"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0F0367DC" w14:textId="77777777" w:rsidR="000515FD" w:rsidRPr="008D52D1" w:rsidRDefault="000515FD" w:rsidP="00B31837">
            <w:pPr>
              <w:pStyle w:val="a3"/>
              <w:ind w:left="0"/>
              <w:jc w:val="both"/>
              <w:rPr>
                <w:rFonts w:ascii="Times New Roman" w:hAnsi="Times New Roman" w:cs="Times New Roman"/>
                <w:sz w:val="20"/>
                <w:szCs w:val="20"/>
              </w:rPr>
            </w:pPr>
            <w:r>
              <w:rPr>
                <w:rFonts w:ascii="Times New Roman" w:hAnsi="Times New Roman" w:cs="Times New Roman"/>
                <w:sz w:val="20"/>
                <w:szCs w:val="20"/>
              </w:rPr>
              <w:t>Țesut ovarian</w:t>
            </w:r>
          </w:p>
        </w:tc>
        <w:tc>
          <w:tcPr>
            <w:tcW w:w="1641" w:type="dxa"/>
            <w:gridSpan w:val="2"/>
          </w:tcPr>
          <w:p w14:paraId="10B42D2E"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6B35F169"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0F7B2FBA"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4C536529" w14:textId="77777777" w:rsidTr="005F6F44">
        <w:tc>
          <w:tcPr>
            <w:tcW w:w="3505" w:type="dxa"/>
            <w:gridSpan w:val="2"/>
            <w:vMerge/>
          </w:tcPr>
          <w:p w14:paraId="27204205"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1B9176E3" w14:textId="77777777" w:rsidR="000515FD" w:rsidRPr="008D52D1" w:rsidRDefault="000515FD" w:rsidP="00B31837">
            <w:pPr>
              <w:pStyle w:val="a3"/>
              <w:ind w:left="0"/>
              <w:jc w:val="both"/>
              <w:rPr>
                <w:rFonts w:ascii="Times New Roman" w:hAnsi="Times New Roman" w:cs="Times New Roman"/>
                <w:sz w:val="20"/>
                <w:szCs w:val="20"/>
              </w:rPr>
            </w:pPr>
            <w:r>
              <w:rPr>
                <w:rFonts w:ascii="Times New Roman" w:hAnsi="Times New Roman" w:cs="Times New Roman"/>
                <w:sz w:val="20"/>
                <w:szCs w:val="20"/>
              </w:rPr>
              <w:t>Țesut testicular</w:t>
            </w:r>
          </w:p>
        </w:tc>
        <w:tc>
          <w:tcPr>
            <w:tcW w:w="1641" w:type="dxa"/>
            <w:gridSpan w:val="2"/>
          </w:tcPr>
          <w:p w14:paraId="368A975D"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7DDDADC3"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3C601005"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513BD062" w14:textId="77777777" w:rsidTr="005F6F44">
        <w:tc>
          <w:tcPr>
            <w:tcW w:w="3505" w:type="dxa"/>
            <w:gridSpan w:val="2"/>
            <w:vMerge w:val="restart"/>
          </w:tcPr>
          <w:p w14:paraId="365CAB77" w14:textId="77777777" w:rsidR="000515FD" w:rsidRPr="008D52D1" w:rsidRDefault="000515FD" w:rsidP="00B31837">
            <w:pPr>
              <w:pStyle w:val="a3"/>
              <w:ind w:hanging="720"/>
              <w:jc w:val="both"/>
              <w:rPr>
                <w:rFonts w:ascii="Times New Roman" w:hAnsi="Times New Roman" w:cs="Times New Roman"/>
                <w:sz w:val="20"/>
                <w:szCs w:val="20"/>
              </w:rPr>
            </w:pPr>
            <w:r w:rsidRPr="008D52D1">
              <w:rPr>
                <w:rFonts w:ascii="Times New Roman" w:hAnsi="Times New Roman" w:cs="Times New Roman"/>
                <w:sz w:val="20"/>
                <w:szCs w:val="20"/>
              </w:rPr>
              <w:t xml:space="preserve">Distribuire </w:t>
            </w:r>
          </w:p>
        </w:tc>
        <w:tc>
          <w:tcPr>
            <w:tcW w:w="1483" w:type="dxa"/>
          </w:tcPr>
          <w:p w14:paraId="1C2AB858"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Spermatozoizi</w:t>
            </w:r>
          </w:p>
        </w:tc>
        <w:tc>
          <w:tcPr>
            <w:tcW w:w="1641" w:type="dxa"/>
            <w:gridSpan w:val="2"/>
          </w:tcPr>
          <w:p w14:paraId="2DEEBFB8"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3B3DAEB7"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48647726"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5F9E62B7" w14:textId="77777777" w:rsidTr="005F6F44">
        <w:tc>
          <w:tcPr>
            <w:tcW w:w="3505" w:type="dxa"/>
            <w:gridSpan w:val="2"/>
            <w:vMerge/>
          </w:tcPr>
          <w:p w14:paraId="7EB628CC"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2D481B36"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Ovocite</w:t>
            </w:r>
          </w:p>
        </w:tc>
        <w:tc>
          <w:tcPr>
            <w:tcW w:w="1641" w:type="dxa"/>
            <w:gridSpan w:val="2"/>
          </w:tcPr>
          <w:p w14:paraId="4248BF42"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7BDE1C3E"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12EE6B7D"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2508BE5B" w14:textId="77777777" w:rsidTr="005F6F44">
        <w:tc>
          <w:tcPr>
            <w:tcW w:w="3505" w:type="dxa"/>
            <w:gridSpan w:val="2"/>
            <w:vMerge/>
          </w:tcPr>
          <w:p w14:paraId="5A3DEB2F"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147448B6"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Embrioni/zigoți</w:t>
            </w:r>
          </w:p>
        </w:tc>
        <w:tc>
          <w:tcPr>
            <w:tcW w:w="1641" w:type="dxa"/>
            <w:gridSpan w:val="2"/>
          </w:tcPr>
          <w:p w14:paraId="4C163167"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0A721A9B"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56736C25"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7D327637" w14:textId="77777777" w:rsidTr="005F6F44">
        <w:tc>
          <w:tcPr>
            <w:tcW w:w="3505" w:type="dxa"/>
            <w:gridSpan w:val="2"/>
            <w:vMerge w:val="restart"/>
          </w:tcPr>
          <w:p w14:paraId="5B7B66A6"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Materiale</w:t>
            </w:r>
          </w:p>
          <w:p w14:paraId="281DD3FC"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1B5A30AF"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Spermatozoizi</w:t>
            </w:r>
          </w:p>
        </w:tc>
        <w:tc>
          <w:tcPr>
            <w:tcW w:w="1641" w:type="dxa"/>
            <w:gridSpan w:val="2"/>
          </w:tcPr>
          <w:p w14:paraId="6E0A5DA6"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1EB78C5D"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0290845C"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669F5FD3" w14:textId="77777777" w:rsidTr="005F6F44">
        <w:tc>
          <w:tcPr>
            <w:tcW w:w="3505" w:type="dxa"/>
            <w:gridSpan w:val="2"/>
            <w:vMerge/>
          </w:tcPr>
          <w:p w14:paraId="13EE100D"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2EEA74B4"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Ovocite</w:t>
            </w:r>
          </w:p>
        </w:tc>
        <w:tc>
          <w:tcPr>
            <w:tcW w:w="1641" w:type="dxa"/>
            <w:gridSpan w:val="2"/>
          </w:tcPr>
          <w:p w14:paraId="738BD6C8"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56BBBC1A"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7B2C1E9D"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0754E78F" w14:textId="77777777" w:rsidTr="005F6F44">
        <w:tc>
          <w:tcPr>
            <w:tcW w:w="3505" w:type="dxa"/>
            <w:gridSpan w:val="2"/>
            <w:vMerge/>
          </w:tcPr>
          <w:p w14:paraId="0B2C05FC"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32EE5057"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Embrioni/zigoți</w:t>
            </w:r>
          </w:p>
        </w:tc>
        <w:tc>
          <w:tcPr>
            <w:tcW w:w="1641" w:type="dxa"/>
            <w:gridSpan w:val="2"/>
          </w:tcPr>
          <w:p w14:paraId="7B8CF17E"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69197172"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10221A3A"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7B901EFA" w14:textId="77777777" w:rsidTr="005F6F44">
        <w:tc>
          <w:tcPr>
            <w:tcW w:w="3505" w:type="dxa"/>
            <w:gridSpan w:val="2"/>
            <w:vMerge/>
          </w:tcPr>
          <w:p w14:paraId="5F440D2C"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50BA41FA" w14:textId="77777777" w:rsidR="000515FD" w:rsidRPr="008D52D1" w:rsidRDefault="000515FD" w:rsidP="00B31837">
            <w:pPr>
              <w:pStyle w:val="a3"/>
              <w:ind w:left="0"/>
              <w:jc w:val="both"/>
              <w:rPr>
                <w:rFonts w:ascii="Times New Roman" w:hAnsi="Times New Roman" w:cs="Times New Roman"/>
                <w:sz w:val="20"/>
                <w:szCs w:val="20"/>
              </w:rPr>
            </w:pPr>
            <w:r>
              <w:rPr>
                <w:rFonts w:ascii="Times New Roman" w:hAnsi="Times New Roman" w:cs="Times New Roman"/>
                <w:sz w:val="20"/>
                <w:szCs w:val="20"/>
              </w:rPr>
              <w:t>Țesut ovarian</w:t>
            </w:r>
          </w:p>
        </w:tc>
        <w:tc>
          <w:tcPr>
            <w:tcW w:w="1641" w:type="dxa"/>
            <w:gridSpan w:val="2"/>
          </w:tcPr>
          <w:p w14:paraId="1481EA5E"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5708C3C1"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064AB861"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49886AA5" w14:textId="77777777" w:rsidTr="005F6F44">
        <w:tc>
          <w:tcPr>
            <w:tcW w:w="3505" w:type="dxa"/>
            <w:gridSpan w:val="2"/>
            <w:vMerge/>
          </w:tcPr>
          <w:p w14:paraId="6301506F"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447796A7" w14:textId="77777777" w:rsidR="000515FD" w:rsidRPr="008D52D1" w:rsidRDefault="000515FD" w:rsidP="00B31837">
            <w:pPr>
              <w:pStyle w:val="a3"/>
              <w:ind w:left="0"/>
              <w:jc w:val="both"/>
              <w:rPr>
                <w:rFonts w:ascii="Times New Roman" w:hAnsi="Times New Roman" w:cs="Times New Roman"/>
                <w:sz w:val="20"/>
                <w:szCs w:val="20"/>
              </w:rPr>
            </w:pPr>
            <w:r>
              <w:rPr>
                <w:rFonts w:ascii="Times New Roman" w:hAnsi="Times New Roman" w:cs="Times New Roman"/>
                <w:sz w:val="20"/>
                <w:szCs w:val="20"/>
              </w:rPr>
              <w:t>Țesut testicular</w:t>
            </w:r>
          </w:p>
        </w:tc>
        <w:tc>
          <w:tcPr>
            <w:tcW w:w="1641" w:type="dxa"/>
            <w:gridSpan w:val="2"/>
          </w:tcPr>
          <w:p w14:paraId="3ADB66D3"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0E04848C"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5E5DA4CE"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1ABC5313" w14:textId="77777777" w:rsidTr="005F6F44">
        <w:tc>
          <w:tcPr>
            <w:tcW w:w="3505" w:type="dxa"/>
            <w:gridSpan w:val="2"/>
            <w:vMerge w:val="restart"/>
          </w:tcPr>
          <w:p w14:paraId="117026CB"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 xml:space="preserve">Altele </w:t>
            </w:r>
            <w:r w:rsidRPr="008D52D1">
              <w:rPr>
                <w:rFonts w:ascii="Times New Roman" w:hAnsi="Times New Roman" w:cs="Times New Roman"/>
                <w:i/>
                <w:sz w:val="20"/>
                <w:szCs w:val="20"/>
              </w:rPr>
              <w:t>(a se preciza)</w:t>
            </w:r>
          </w:p>
        </w:tc>
        <w:tc>
          <w:tcPr>
            <w:tcW w:w="1483" w:type="dxa"/>
          </w:tcPr>
          <w:p w14:paraId="168CEDF9"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Spermatozoizi</w:t>
            </w:r>
          </w:p>
        </w:tc>
        <w:tc>
          <w:tcPr>
            <w:tcW w:w="1641" w:type="dxa"/>
            <w:gridSpan w:val="2"/>
          </w:tcPr>
          <w:p w14:paraId="37923416"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7EE50688"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333887BE"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78A0AC95" w14:textId="77777777" w:rsidTr="005F6F44">
        <w:tc>
          <w:tcPr>
            <w:tcW w:w="3505" w:type="dxa"/>
            <w:gridSpan w:val="2"/>
            <w:vMerge/>
          </w:tcPr>
          <w:p w14:paraId="45CBCB94"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364DD824"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Ovocite</w:t>
            </w:r>
          </w:p>
        </w:tc>
        <w:tc>
          <w:tcPr>
            <w:tcW w:w="1641" w:type="dxa"/>
            <w:gridSpan w:val="2"/>
          </w:tcPr>
          <w:p w14:paraId="63699BB7"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6587B5FC"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225D8414"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04063CDA" w14:textId="77777777" w:rsidTr="005F6F44">
        <w:tc>
          <w:tcPr>
            <w:tcW w:w="3505" w:type="dxa"/>
            <w:gridSpan w:val="2"/>
            <w:vMerge/>
          </w:tcPr>
          <w:p w14:paraId="4709CE9C"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5E480186" w14:textId="7777777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sz w:val="20"/>
                <w:szCs w:val="20"/>
              </w:rPr>
              <w:t>Embrioni/zigoți</w:t>
            </w:r>
          </w:p>
        </w:tc>
        <w:tc>
          <w:tcPr>
            <w:tcW w:w="1641" w:type="dxa"/>
            <w:gridSpan w:val="2"/>
          </w:tcPr>
          <w:p w14:paraId="0B6F5D21"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4A548099"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26D63D9B"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45D5308B" w14:textId="77777777" w:rsidTr="005F6F44">
        <w:tc>
          <w:tcPr>
            <w:tcW w:w="3505" w:type="dxa"/>
            <w:gridSpan w:val="2"/>
            <w:vMerge/>
          </w:tcPr>
          <w:p w14:paraId="7E592CFE"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3E1FF626" w14:textId="77777777" w:rsidR="000515FD" w:rsidRPr="008D52D1" w:rsidRDefault="000515FD" w:rsidP="00B31837">
            <w:pPr>
              <w:pStyle w:val="a3"/>
              <w:ind w:left="0"/>
              <w:jc w:val="both"/>
              <w:rPr>
                <w:rFonts w:ascii="Times New Roman" w:hAnsi="Times New Roman" w:cs="Times New Roman"/>
                <w:sz w:val="20"/>
                <w:szCs w:val="20"/>
              </w:rPr>
            </w:pPr>
            <w:r>
              <w:rPr>
                <w:rFonts w:ascii="Times New Roman" w:hAnsi="Times New Roman" w:cs="Times New Roman"/>
                <w:sz w:val="20"/>
                <w:szCs w:val="20"/>
              </w:rPr>
              <w:t>Țesut ovarian</w:t>
            </w:r>
          </w:p>
        </w:tc>
        <w:tc>
          <w:tcPr>
            <w:tcW w:w="1641" w:type="dxa"/>
            <w:gridSpan w:val="2"/>
          </w:tcPr>
          <w:p w14:paraId="6B32DC9B"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1946071E"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2E8BD773"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526CD169" w14:textId="77777777" w:rsidTr="005F6F44">
        <w:tc>
          <w:tcPr>
            <w:tcW w:w="3505" w:type="dxa"/>
            <w:gridSpan w:val="2"/>
            <w:vMerge/>
          </w:tcPr>
          <w:p w14:paraId="1EB40F34" w14:textId="77777777" w:rsidR="000515FD" w:rsidRPr="008D52D1" w:rsidRDefault="000515FD" w:rsidP="00B31837">
            <w:pPr>
              <w:pStyle w:val="a3"/>
              <w:ind w:left="0"/>
              <w:jc w:val="both"/>
              <w:rPr>
                <w:rFonts w:ascii="Times New Roman" w:hAnsi="Times New Roman" w:cs="Times New Roman"/>
                <w:sz w:val="20"/>
                <w:szCs w:val="20"/>
              </w:rPr>
            </w:pPr>
          </w:p>
        </w:tc>
        <w:tc>
          <w:tcPr>
            <w:tcW w:w="1483" w:type="dxa"/>
          </w:tcPr>
          <w:p w14:paraId="7CB7F509" w14:textId="77777777" w:rsidR="000515FD" w:rsidRPr="008D52D1" w:rsidRDefault="000515FD" w:rsidP="00B31837">
            <w:pPr>
              <w:pStyle w:val="a3"/>
              <w:ind w:left="0"/>
              <w:jc w:val="both"/>
              <w:rPr>
                <w:rFonts w:ascii="Times New Roman" w:hAnsi="Times New Roman" w:cs="Times New Roman"/>
                <w:sz w:val="20"/>
                <w:szCs w:val="20"/>
              </w:rPr>
            </w:pPr>
            <w:r>
              <w:rPr>
                <w:rFonts w:ascii="Times New Roman" w:hAnsi="Times New Roman" w:cs="Times New Roman"/>
                <w:sz w:val="20"/>
                <w:szCs w:val="20"/>
              </w:rPr>
              <w:t>Țesut testicular</w:t>
            </w:r>
          </w:p>
        </w:tc>
        <w:tc>
          <w:tcPr>
            <w:tcW w:w="1641" w:type="dxa"/>
            <w:gridSpan w:val="2"/>
          </w:tcPr>
          <w:p w14:paraId="38404E7C"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160FBA66" w14:textId="77777777" w:rsidR="000515FD" w:rsidRPr="008D52D1" w:rsidRDefault="000515FD" w:rsidP="00B31837">
            <w:pPr>
              <w:pStyle w:val="a3"/>
              <w:ind w:left="0"/>
              <w:jc w:val="both"/>
              <w:rPr>
                <w:rFonts w:ascii="Times New Roman" w:hAnsi="Times New Roman" w:cs="Times New Roman"/>
                <w:sz w:val="20"/>
                <w:szCs w:val="20"/>
              </w:rPr>
            </w:pPr>
          </w:p>
        </w:tc>
        <w:tc>
          <w:tcPr>
            <w:tcW w:w="1343" w:type="dxa"/>
          </w:tcPr>
          <w:p w14:paraId="746E9C3D"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4D8BA729" w14:textId="77777777" w:rsidTr="005F6F44">
        <w:tc>
          <w:tcPr>
            <w:tcW w:w="3505" w:type="dxa"/>
            <w:gridSpan w:val="2"/>
          </w:tcPr>
          <w:p w14:paraId="33AA8FB9" w14:textId="77777777" w:rsidR="000515FD" w:rsidRPr="008D52D1" w:rsidRDefault="000515FD" w:rsidP="00B31837">
            <w:pPr>
              <w:jc w:val="both"/>
              <w:rPr>
                <w:rFonts w:ascii="Times New Roman" w:hAnsi="Times New Roman" w:cs="Times New Roman"/>
                <w:sz w:val="20"/>
                <w:szCs w:val="20"/>
              </w:rPr>
            </w:pPr>
            <w:r w:rsidRPr="008D52D1">
              <w:rPr>
                <w:rFonts w:ascii="Times New Roman" w:hAnsi="Times New Roman" w:cs="Times New Roman"/>
                <w:b/>
                <w:sz w:val="20"/>
                <w:szCs w:val="20"/>
              </w:rPr>
              <w:t xml:space="preserve">Raportul a fost pregătit de Persoana Responsabilă (PR) de Biovigelență </w:t>
            </w:r>
            <w:r w:rsidRPr="008D52D1">
              <w:rPr>
                <w:rFonts w:ascii="Times New Roman" w:hAnsi="Times New Roman" w:cs="Times New Roman"/>
                <w:i/>
                <w:sz w:val="20"/>
                <w:szCs w:val="20"/>
              </w:rPr>
              <w:t>(nume, prenume</w:t>
            </w:r>
            <w:r w:rsidRPr="008D52D1">
              <w:rPr>
                <w:rFonts w:ascii="Times New Roman" w:hAnsi="Times New Roman" w:cs="Times New Roman"/>
                <w:sz w:val="20"/>
                <w:szCs w:val="20"/>
              </w:rPr>
              <w:t>)</w:t>
            </w:r>
          </w:p>
        </w:tc>
        <w:tc>
          <w:tcPr>
            <w:tcW w:w="3124" w:type="dxa"/>
            <w:gridSpan w:val="3"/>
          </w:tcPr>
          <w:p w14:paraId="3158793C"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2A2FC226" w14:textId="77777777" w:rsidR="000515FD" w:rsidRPr="008D52D1" w:rsidRDefault="000515FD" w:rsidP="00B31837">
            <w:pPr>
              <w:rPr>
                <w:rFonts w:ascii="Times New Roman" w:hAnsi="Times New Roman" w:cs="Times New Roman"/>
                <w:b/>
                <w:sz w:val="20"/>
                <w:szCs w:val="20"/>
              </w:rPr>
            </w:pPr>
            <w:r w:rsidRPr="008D52D1">
              <w:rPr>
                <w:rFonts w:ascii="Times New Roman" w:hAnsi="Times New Roman" w:cs="Times New Roman"/>
                <w:b/>
                <w:sz w:val="20"/>
                <w:szCs w:val="20"/>
              </w:rPr>
              <w:t>Semnătura PR</w:t>
            </w:r>
          </w:p>
        </w:tc>
        <w:tc>
          <w:tcPr>
            <w:tcW w:w="1343" w:type="dxa"/>
          </w:tcPr>
          <w:p w14:paraId="0537ECFF" w14:textId="77777777" w:rsidR="000515FD" w:rsidRPr="008D52D1" w:rsidRDefault="000515FD" w:rsidP="00B31837">
            <w:pPr>
              <w:pStyle w:val="a3"/>
              <w:ind w:left="0"/>
              <w:jc w:val="both"/>
              <w:rPr>
                <w:rFonts w:ascii="Times New Roman" w:hAnsi="Times New Roman" w:cs="Times New Roman"/>
                <w:sz w:val="20"/>
                <w:szCs w:val="20"/>
              </w:rPr>
            </w:pPr>
          </w:p>
        </w:tc>
      </w:tr>
      <w:tr w:rsidR="000515FD" w:rsidRPr="008D52D1" w14:paraId="71A77EC1" w14:textId="77777777" w:rsidTr="005F6F44">
        <w:tc>
          <w:tcPr>
            <w:tcW w:w="3505" w:type="dxa"/>
            <w:gridSpan w:val="2"/>
          </w:tcPr>
          <w:p w14:paraId="0198B667" w14:textId="438D0717" w:rsidR="000515FD" w:rsidRPr="008D52D1" w:rsidRDefault="000515FD" w:rsidP="00B31837">
            <w:pPr>
              <w:pStyle w:val="a3"/>
              <w:ind w:left="0"/>
              <w:jc w:val="both"/>
              <w:rPr>
                <w:rFonts w:ascii="Times New Roman" w:hAnsi="Times New Roman" w:cs="Times New Roman"/>
                <w:sz w:val="20"/>
                <w:szCs w:val="20"/>
              </w:rPr>
            </w:pPr>
            <w:r w:rsidRPr="008D52D1">
              <w:rPr>
                <w:rFonts w:ascii="Times New Roman" w:hAnsi="Times New Roman" w:cs="Times New Roman"/>
                <w:b/>
                <w:sz w:val="20"/>
                <w:szCs w:val="20"/>
              </w:rPr>
              <w:t>Directorul general</w:t>
            </w:r>
            <w:r w:rsidRPr="008D52D1">
              <w:rPr>
                <w:rFonts w:ascii="Times New Roman" w:hAnsi="Times New Roman" w:cs="Times New Roman"/>
                <w:sz w:val="20"/>
                <w:szCs w:val="20"/>
              </w:rPr>
              <w:t xml:space="preserve"> </w:t>
            </w:r>
            <w:r w:rsidRPr="008D52D1">
              <w:rPr>
                <w:rFonts w:ascii="Times New Roman" w:hAnsi="Times New Roman" w:cs="Times New Roman"/>
                <w:b/>
                <w:sz w:val="20"/>
                <w:szCs w:val="20"/>
              </w:rPr>
              <w:t>(DG)</w:t>
            </w:r>
            <w:r w:rsidRPr="008D52D1">
              <w:rPr>
                <w:rFonts w:ascii="Times New Roman" w:hAnsi="Times New Roman" w:cs="Times New Roman"/>
                <w:sz w:val="20"/>
                <w:szCs w:val="20"/>
              </w:rPr>
              <w:t xml:space="preserve"> al </w:t>
            </w:r>
            <w:r>
              <w:rPr>
                <w:rFonts w:ascii="Times New Roman" w:hAnsi="Times New Roman" w:cs="Times New Roman"/>
                <w:sz w:val="20"/>
                <w:szCs w:val="20"/>
              </w:rPr>
              <w:t xml:space="preserve">Prestatorului de servicii </w:t>
            </w:r>
            <w:r w:rsidR="00D22036">
              <w:rPr>
                <w:rFonts w:ascii="Times New Roman" w:hAnsi="Times New Roman" w:cs="Times New Roman"/>
                <w:sz w:val="20"/>
                <w:szCs w:val="20"/>
              </w:rPr>
              <w:t>RAM</w:t>
            </w:r>
            <w:r w:rsidRPr="008D52D1">
              <w:rPr>
                <w:rFonts w:ascii="Times New Roman" w:hAnsi="Times New Roman" w:cs="Times New Roman"/>
                <w:sz w:val="20"/>
                <w:szCs w:val="20"/>
              </w:rPr>
              <w:t xml:space="preserve">/banca de țesuturi și celule (BȚC) </w:t>
            </w:r>
            <w:r w:rsidRPr="008D52D1">
              <w:rPr>
                <w:rFonts w:ascii="Times New Roman" w:hAnsi="Times New Roman" w:cs="Times New Roman"/>
                <w:i/>
                <w:sz w:val="20"/>
                <w:szCs w:val="20"/>
              </w:rPr>
              <w:t>(nume, prenume)</w:t>
            </w:r>
          </w:p>
        </w:tc>
        <w:tc>
          <w:tcPr>
            <w:tcW w:w="3124" w:type="dxa"/>
            <w:gridSpan w:val="3"/>
          </w:tcPr>
          <w:p w14:paraId="5A9A2D1D" w14:textId="77777777" w:rsidR="000515FD" w:rsidRPr="008D52D1" w:rsidRDefault="000515FD" w:rsidP="00B31837">
            <w:pPr>
              <w:pStyle w:val="a3"/>
              <w:ind w:left="0"/>
              <w:jc w:val="both"/>
              <w:rPr>
                <w:rFonts w:ascii="Times New Roman" w:hAnsi="Times New Roman" w:cs="Times New Roman"/>
                <w:sz w:val="20"/>
                <w:szCs w:val="20"/>
              </w:rPr>
            </w:pPr>
          </w:p>
        </w:tc>
        <w:tc>
          <w:tcPr>
            <w:tcW w:w="1618" w:type="dxa"/>
            <w:gridSpan w:val="3"/>
          </w:tcPr>
          <w:p w14:paraId="67C18501" w14:textId="77777777" w:rsidR="000515FD" w:rsidRPr="008D52D1" w:rsidRDefault="000515FD" w:rsidP="00B31837">
            <w:pPr>
              <w:rPr>
                <w:rFonts w:ascii="Times New Roman" w:hAnsi="Times New Roman" w:cs="Times New Roman"/>
                <w:b/>
                <w:sz w:val="20"/>
                <w:szCs w:val="20"/>
              </w:rPr>
            </w:pPr>
            <w:r w:rsidRPr="008D52D1">
              <w:rPr>
                <w:rFonts w:ascii="Times New Roman" w:hAnsi="Times New Roman" w:cs="Times New Roman"/>
                <w:b/>
                <w:sz w:val="20"/>
                <w:szCs w:val="20"/>
              </w:rPr>
              <w:t>Semnătura DG</w:t>
            </w:r>
          </w:p>
        </w:tc>
        <w:tc>
          <w:tcPr>
            <w:tcW w:w="1343" w:type="dxa"/>
          </w:tcPr>
          <w:p w14:paraId="06186A02" w14:textId="77777777" w:rsidR="000515FD" w:rsidRPr="008D52D1" w:rsidRDefault="000515FD" w:rsidP="00B31837">
            <w:pPr>
              <w:pStyle w:val="a3"/>
              <w:ind w:left="0"/>
              <w:jc w:val="both"/>
              <w:rPr>
                <w:rFonts w:ascii="Times New Roman" w:hAnsi="Times New Roman" w:cs="Times New Roman"/>
                <w:sz w:val="20"/>
                <w:szCs w:val="20"/>
              </w:rPr>
            </w:pPr>
          </w:p>
        </w:tc>
      </w:tr>
    </w:tbl>
    <w:p w14:paraId="243F8F6D" w14:textId="77777777" w:rsidR="00B54E4C" w:rsidRDefault="00B54E4C" w:rsidP="00B31837">
      <w:pPr>
        <w:pStyle w:val="Default"/>
        <w:jc w:val="center"/>
        <w:rPr>
          <w:rFonts w:ascii="Times New Roman" w:hAnsi="Times New Roman" w:cs="Times New Roman"/>
          <w:b/>
          <w:bCs/>
          <w:iCs/>
          <w:color w:val="auto"/>
          <w:sz w:val="28"/>
          <w:szCs w:val="28"/>
          <w:lang w:val="en-US"/>
        </w:rPr>
      </w:pPr>
    </w:p>
    <w:p w14:paraId="6550644F" w14:textId="77777777" w:rsidR="000C43E0" w:rsidRDefault="000C43E0" w:rsidP="00B31837">
      <w:pPr>
        <w:pStyle w:val="Default"/>
        <w:jc w:val="center"/>
        <w:rPr>
          <w:rFonts w:ascii="Times New Roman" w:hAnsi="Times New Roman" w:cs="Times New Roman"/>
          <w:b/>
          <w:bCs/>
          <w:iCs/>
          <w:color w:val="auto"/>
          <w:sz w:val="28"/>
          <w:szCs w:val="28"/>
          <w:lang w:val="en-US"/>
        </w:rPr>
      </w:pPr>
    </w:p>
    <w:p w14:paraId="3216EA90" w14:textId="4612D8E3" w:rsidR="009D5838" w:rsidRPr="00B54E4C" w:rsidRDefault="009D5838" w:rsidP="00B31837">
      <w:pPr>
        <w:pStyle w:val="Default"/>
        <w:jc w:val="center"/>
        <w:rPr>
          <w:rFonts w:ascii="Times New Roman" w:hAnsi="Times New Roman" w:cs="Times New Roman"/>
          <w:b/>
          <w:bCs/>
          <w:iCs/>
          <w:color w:val="auto"/>
          <w:sz w:val="28"/>
          <w:szCs w:val="28"/>
          <w:lang w:val="en-US"/>
        </w:rPr>
      </w:pPr>
      <w:r w:rsidRPr="00B54E4C">
        <w:rPr>
          <w:rFonts w:ascii="Times New Roman" w:hAnsi="Times New Roman" w:cs="Times New Roman"/>
          <w:b/>
          <w:bCs/>
          <w:iCs/>
          <w:color w:val="auto"/>
          <w:sz w:val="28"/>
          <w:szCs w:val="28"/>
          <w:lang w:val="en-US"/>
        </w:rPr>
        <w:t>Secțiunea VII</w:t>
      </w:r>
      <w:r w:rsidR="0084409C" w:rsidRPr="00B54E4C">
        <w:rPr>
          <w:rFonts w:ascii="Times New Roman" w:hAnsi="Times New Roman" w:cs="Times New Roman"/>
          <w:b/>
          <w:bCs/>
          <w:iCs/>
          <w:color w:val="auto"/>
          <w:sz w:val="28"/>
          <w:szCs w:val="28"/>
          <w:lang w:val="en-US"/>
        </w:rPr>
        <w:t>I</w:t>
      </w:r>
    </w:p>
    <w:p w14:paraId="116F9A2D" w14:textId="346D54B9" w:rsidR="00D22036" w:rsidRPr="00B54E4C" w:rsidRDefault="009D5838" w:rsidP="000C43E0">
      <w:pPr>
        <w:spacing w:after="0" w:line="240" w:lineRule="auto"/>
        <w:jc w:val="center"/>
        <w:rPr>
          <w:rStyle w:val="docbody"/>
          <w:rFonts w:cs="Times New Roman"/>
          <w:b/>
          <w:noProof/>
          <w:sz w:val="28"/>
          <w:szCs w:val="28"/>
          <w:lang w:val="en-US"/>
        </w:rPr>
      </w:pPr>
      <w:r w:rsidRPr="0017575C">
        <w:rPr>
          <w:rFonts w:ascii="Times New Roman" w:eastAsia="Times New Roman" w:hAnsi="Times New Roman" w:cs="Times New Roman"/>
          <w:b/>
          <w:sz w:val="28"/>
          <w:szCs w:val="28"/>
          <w:lang w:val="it-IT"/>
        </w:rPr>
        <w:t>Sistem</w:t>
      </w:r>
      <w:r>
        <w:rPr>
          <w:rFonts w:ascii="Times New Roman" w:eastAsia="Times New Roman" w:hAnsi="Times New Roman" w:cs="Times New Roman"/>
          <w:b/>
          <w:sz w:val="28"/>
          <w:szCs w:val="28"/>
          <w:lang w:val="it-IT"/>
        </w:rPr>
        <w:t>ul</w:t>
      </w:r>
      <w:r w:rsidRPr="0017575C">
        <w:rPr>
          <w:rFonts w:ascii="Times New Roman" w:eastAsia="Times New Roman" w:hAnsi="Times New Roman" w:cs="Times New Roman"/>
          <w:b/>
          <w:sz w:val="28"/>
          <w:szCs w:val="28"/>
          <w:lang w:val="it-IT"/>
        </w:rPr>
        <w:t xml:space="preserve"> </w:t>
      </w:r>
      <w:r w:rsidRPr="00B54E4C">
        <w:rPr>
          <w:rFonts w:ascii="Times New Roman" w:hAnsi="Times New Roman" w:cs="Times New Roman"/>
          <w:b/>
          <w:noProof/>
          <w:sz w:val="28"/>
          <w:szCs w:val="28"/>
          <w:lang w:val="en-US"/>
        </w:rPr>
        <w:t>de trasabilitate</w:t>
      </w:r>
    </w:p>
    <w:p w14:paraId="2C4560E7" w14:textId="582513F9" w:rsidR="005F6F44" w:rsidRPr="004036C6" w:rsidRDefault="000C43E0" w:rsidP="00A4493B">
      <w:pPr>
        <w:spacing w:after="0" w:line="240" w:lineRule="auto"/>
        <w:jc w:val="both"/>
        <w:rPr>
          <w:rFonts w:ascii="Times New Roman" w:hAnsi="Times New Roman" w:cs="Times New Roman"/>
          <w:color w:val="000000"/>
          <w:sz w:val="28"/>
          <w:szCs w:val="28"/>
          <w:bdr w:val="none" w:sz="0" w:space="0" w:color="auto" w:frame="1"/>
          <w:shd w:val="clear" w:color="auto" w:fill="FFFFFF"/>
          <w:lang w:val="en-US"/>
        </w:rPr>
      </w:pPr>
      <w:bookmarkStart w:id="2" w:name="_Hlk47461993"/>
      <w:r>
        <w:rPr>
          <w:rFonts w:ascii="Times New Roman" w:hAnsi="Times New Roman" w:cs="Times New Roman"/>
          <w:sz w:val="28"/>
          <w:szCs w:val="28"/>
          <w:lang w:val="en-US"/>
        </w:rPr>
        <w:t xml:space="preserve">1. </w:t>
      </w:r>
      <w:r w:rsidR="00DB7F82" w:rsidRPr="004036C6">
        <w:rPr>
          <w:rFonts w:ascii="Times New Roman" w:hAnsi="Times New Roman" w:cs="Times New Roman"/>
          <w:sz w:val="28"/>
          <w:szCs w:val="28"/>
          <w:lang w:val="en-US"/>
        </w:rPr>
        <w:t>Prestator</w:t>
      </w:r>
      <w:r w:rsidR="006E47CB" w:rsidRPr="004036C6">
        <w:rPr>
          <w:rFonts w:ascii="Times New Roman" w:hAnsi="Times New Roman" w:cs="Times New Roman"/>
          <w:sz w:val="28"/>
          <w:szCs w:val="28"/>
          <w:lang w:val="en-US"/>
        </w:rPr>
        <w:t>ii</w:t>
      </w:r>
      <w:r w:rsidR="00DB7F82" w:rsidRPr="004036C6">
        <w:rPr>
          <w:rFonts w:ascii="Times New Roman" w:hAnsi="Times New Roman" w:cs="Times New Roman"/>
          <w:sz w:val="28"/>
          <w:szCs w:val="28"/>
          <w:lang w:val="en-US"/>
        </w:rPr>
        <w:t xml:space="preserve"> de servicii RAM/b</w:t>
      </w:r>
      <w:r w:rsidR="006E47CB" w:rsidRPr="004036C6">
        <w:rPr>
          <w:rFonts w:ascii="Times New Roman" w:hAnsi="Times New Roman" w:cs="Times New Roman"/>
          <w:sz w:val="28"/>
          <w:szCs w:val="28"/>
          <w:lang w:val="en-US"/>
        </w:rPr>
        <w:t>ăncil</w:t>
      </w:r>
      <w:r w:rsidR="009C4C53" w:rsidRPr="004036C6">
        <w:rPr>
          <w:rFonts w:ascii="Times New Roman" w:hAnsi="Times New Roman" w:cs="Times New Roman"/>
          <w:sz w:val="28"/>
          <w:szCs w:val="28"/>
          <w:lang w:val="en-US"/>
        </w:rPr>
        <w:t xml:space="preserve"> </w:t>
      </w:r>
      <w:r w:rsidR="007B01DF" w:rsidRPr="004036C6">
        <w:rPr>
          <w:rFonts w:ascii="Times New Roman" w:hAnsi="Times New Roman" w:cs="Times New Roman"/>
          <w:sz w:val="28"/>
          <w:szCs w:val="28"/>
          <w:lang w:val="en-US"/>
        </w:rPr>
        <w:t>care</w:t>
      </w:r>
      <w:r w:rsidR="009C4C53" w:rsidRPr="004036C6">
        <w:rPr>
          <w:rFonts w:ascii="Times New Roman" w:hAnsi="Times New Roman" w:cs="Times New Roman"/>
          <w:sz w:val="28"/>
          <w:szCs w:val="28"/>
          <w:lang w:val="en-US"/>
        </w:rPr>
        <w:t xml:space="preserve"> </w:t>
      </w:r>
      <w:r w:rsidR="007B01DF" w:rsidRPr="004036C6">
        <w:rPr>
          <w:rFonts w:ascii="Times New Roman" w:hAnsi="Times New Roman" w:cs="Times New Roman"/>
          <w:sz w:val="28"/>
          <w:szCs w:val="28"/>
          <w:lang w:val="en-US"/>
        </w:rPr>
        <w:t>desfăș</w:t>
      </w:r>
      <w:r w:rsidR="009C4C53" w:rsidRPr="004036C6">
        <w:rPr>
          <w:rFonts w:ascii="Times New Roman" w:hAnsi="Times New Roman" w:cs="Times New Roman"/>
          <w:sz w:val="28"/>
          <w:szCs w:val="28"/>
          <w:lang w:val="en-US"/>
        </w:rPr>
        <w:t>ur</w:t>
      </w:r>
      <w:r w:rsidR="00DB7F82" w:rsidRPr="004036C6">
        <w:rPr>
          <w:rFonts w:ascii="Times New Roman" w:hAnsi="Times New Roman" w:cs="Times New Roman"/>
          <w:sz w:val="28"/>
          <w:szCs w:val="28"/>
          <w:lang w:val="en-US"/>
        </w:rPr>
        <w:t>ă</w:t>
      </w:r>
      <w:r w:rsidR="009C4C53" w:rsidRPr="004036C6">
        <w:rPr>
          <w:rFonts w:ascii="Times New Roman" w:hAnsi="Times New Roman" w:cs="Times New Roman"/>
          <w:sz w:val="28"/>
          <w:szCs w:val="28"/>
          <w:lang w:val="en-US"/>
        </w:rPr>
        <w:t xml:space="preserve"> </w:t>
      </w:r>
      <w:r w:rsidR="007B01DF" w:rsidRPr="004036C6">
        <w:rPr>
          <w:rFonts w:ascii="Times New Roman" w:hAnsi="Times New Roman" w:cs="Times New Roman"/>
          <w:sz w:val="28"/>
          <w:szCs w:val="28"/>
          <w:lang w:val="en-US"/>
        </w:rPr>
        <w:t>activități de donare, prelevare, testare, procesare, c</w:t>
      </w:r>
      <w:r w:rsidR="009C4C53" w:rsidRPr="004036C6">
        <w:rPr>
          <w:rFonts w:ascii="Times New Roman" w:hAnsi="Times New Roman" w:cs="Times New Roman"/>
          <w:sz w:val="28"/>
          <w:szCs w:val="28"/>
          <w:lang w:val="en-US"/>
        </w:rPr>
        <w:t>onservare, distribuire</w:t>
      </w:r>
      <w:r w:rsidR="007B01DF" w:rsidRPr="004036C6">
        <w:rPr>
          <w:rFonts w:ascii="Times New Roman" w:hAnsi="Times New Roman" w:cs="Times New Roman"/>
          <w:sz w:val="28"/>
          <w:szCs w:val="28"/>
          <w:lang w:val="en-US"/>
        </w:rPr>
        <w:t xml:space="preserve"> </w:t>
      </w:r>
      <w:r w:rsidR="005F6F44" w:rsidRPr="004036C6">
        <w:rPr>
          <w:rFonts w:ascii="Times New Roman" w:eastAsia="Times New Roman" w:hAnsi="Times New Roman" w:cs="Times New Roman"/>
          <w:sz w:val="28"/>
          <w:szCs w:val="28"/>
          <w:lang w:val="en-US"/>
        </w:rPr>
        <w:t xml:space="preserve">și </w:t>
      </w:r>
      <w:r w:rsidR="005F6F44" w:rsidRPr="004036C6">
        <w:rPr>
          <w:rFonts w:ascii="Times New Roman" w:hAnsi="Times New Roman" w:cs="Times New Roman"/>
          <w:sz w:val="28"/>
          <w:szCs w:val="28"/>
          <w:lang w:val="en-US"/>
        </w:rPr>
        <w:t xml:space="preserve">care utilizează țesuturi și celule reproductive umane </w:t>
      </w:r>
      <w:r w:rsidR="009C4C53" w:rsidRPr="004036C6">
        <w:rPr>
          <w:rFonts w:ascii="Times New Roman" w:hAnsi="Times New Roman" w:cs="Times New Roman"/>
          <w:sz w:val="28"/>
          <w:szCs w:val="28"/>
          <w:lang w:val="en-US"/>
        </w:rPr>
        <w:t>pentru reproducerea asistată medical</w:t>
      </w:r>
      <w:r w:rsidR="005F6F44" w:rsidRPr="004036C6">
        <w:rPr>
          <w:rFonts w:ascii="Times New Roman" w:hAnsi="Times New Roman" w:cs="Times New Roman"/>
          <w:sz w:val="28"/>
          <w:szCs w:val="28"/>
          <w:lang w:val="en-US"/>
        </w:rPr>
        <w:t>,</w:t>
      </w:r>
      <w:r w:rsidR="005F6F44" w:rsidRPr="004036C6">
        <w:rPr>
          <w:rFonts w:ascii="Times New Roman" w:eastAsia="Times New Roman" w:hAnsi="Times New Roman" w:cs="Times New Roman"/>
          <w:sz w:val="28"/>
          <w:szCs w:val="28"/>
          <w:lang w:val="en-US"/>
        </w:rPr>
        <w:t xml:space="preserve"> </w:t>
      </w:r>
      <w:r w:rsidR="009C4C53" w:rsidRPr="004036C6">
        <w:rPr>
          <w:rFonts w:ascii="Times New Roman" w:eastAsia="Times New Roman" w:hAnsi="Times New Roman" w:cs="Times New Roman"/>
          <w:sz w:val="28"/>
          <w:szCs w:val="28"/>
          <w:lang w:val="en-US"/>
        </w:rPr>
        <w:t xml:space="preserve">vor </w:t>
      </w:r>
      <w:r w:rsidR="005F6F44" w:rsidRPr="004036C6">
        <w:rPr>
          <w:rFonts w:ascii="Times New Roman" w:eastAsia="Times New Roman" w:hAnsi="Times New Roman" w:cs="Times New Roman"/>
          <w:sz w:val="28"/>
          <w:szCs w:val="28"/>
          <w:lang w:val="en-US"/>
        </w:rPr>
        <w:t>pun</w:t>
      </w:r>
      <w:r w:rsidR="009C4C53" w:rsidRPr="004036C6">
        <w:rPr>
          <w:rFonts w:ascii="Times New Roman" w:eastAsia="Times New Roman" w:hAnsi="Times New Roman" w:cs="Times New Roman"/>
          <w:sz w:val="28"/>
          <w:szCs w:val="28"/>
          <w:lang w:val="en-US"/>
        </w:rPr>
        <w:t>e</w:t>
      </w:r>
      <w:r w:rsidR="005F6F44" w:rsidRPr="004036C6">
        <w:rPr>
          <w:rFonts w:ascii="Times New Roman" w:eastAsia="Times New Roman" w:hAnsi="Times New Roman" w:cs="Times New Roman"/>
          <w:sz w:val="28"/>
          <w:szCs w:val="28"/>
          <w:lang w:val="en-US"/>
        </w:rPr>
        <w:t xml:space="preserve"> în aplicare un sistem eficient prescris și documentat pentru a asigura trasabilitatea și identificarea </w:t>
      </w:r>
      <w:r w:rsidR="005F6F44" w:rsidRPr="004036C6">
        <w:rPr>
          <w:rFonts w:ascii="Times New Roman" w:hAnsi="Times New Roman"/>
          <w:sz w:val="28"/>
          <w:szCs w:val="28"/>
          <w:lang w:val="en-US"/>
        </w:rPr>
        <w:t xml:space="preserve">principalelor caracteristici ale </w:t>
      </w:r>
      <w:r w:rsidR="005F6F44" w:rsidRPr="004036C6">
        <w:rPr>
          <w:rFonts w:ascii="Times New Roman" w:eastAsia="Times New Roman" w:hAnsi="Times New Roman" w:cs="Times New Roman"/>
          <w:sz w:val="28"/>
          <w:szCs w:val="28"/>
          <w:lang w:val="en-US"/>
        </w:rPr>
        <w:t>pacienților</w:t>
      </w:r>
      <w:r w:rsidR="00A837E2" w:rsidRPr="004036C6">
        <w:rPr>
          <w:rFonts w:ascii="Times New Roman" w:eastAsia="Times New Roman" w:hAnsi="Times New Roman" w:cs="Times New Roman"/>
          <w:sz w:val="28"/>
          <w:szCs w:val="28"/>
          <w:lang w:val="en-US"/>
        </w:rPr>
        <w:t xml:space="preserve"> sau </w:t>
      </w:r>
      <w:r w:rsidR="005F6F44" w:rsidRPr="004036C6">
        <w:rPr>
          <w:rFonts w:ascii="Times New Roman" w:eastAsia="Times New Roman" w:hAnsi="Times New Roman" w:cs="Times New Roman"/>
          <w:sz w:val="28"/>
          <w:szCs w:val="28"/>
          <w:lang w:val="en-US"/>
        </w:rPr>
        <w:t xml:space="preserve">donatorilor, </w:t>
      </w:r>
      <w:r w:rsidR="00A837E2" w:rsidRPr="004036C6">
        <w:rPr>
          <w:rFonts w:ascii="Times New Roman" w:eastAsia="Times New Roman" w:hAnsi="Times New Roman" w:cs="Times New Roman"/>
          <w:sz w:val="28"/>
          <w:szCs w:val="28"/>
          <w:lang w:val="en-US"/>
        </w:rPr>
        <w:t xml:space="preserve">ale </w:t>
      </w:r>
      <w:r w:rsidR="005F6F44" w:rsidRPr="004036C6">
        <w:rPr>
          <w:rFonts w:ascii="Times New Roman" w:eastAsia="Times New Roman" w:hAnsi="Times New Roman" w:cs="Times New Roman"/>
          <w:sz w:val="28"/>
          <w:szCs w:val="28"/>
          <w:lang w:val="en-US"/>
        </w:rPr>
        <w:t xml:space="preserve">gameților, embrionilor, țesuturilor reproductive </w:t>
      </w:r>
      <w:r w:rsidR="00BC0C2D" w:rsidRPr="004036C6">
        <w:rPr>
          <w:rFonts w:ascii="Times New Roman" w:eastAsia="Times New Roman" w:hAnsi="Times New Roman" w:cs="Times New Roman"/>
          <w:sz w:val="28"/>
          <w:szCs w:val="28"/>
          <w:lang w:val="en-US"/>
        </w:rPr>
        <w:t xml:space="preserve">ale </w:t>
      </w:r>
      <w:r w:rsidR="00A837E2" w:rsidRPr="004036C6">
        <w:rPr>
          <w:rFonts w:ascii="Times New Roman" w:eastAsia="Times New Roman" w:hAnsi="Times New Roman" w:cs="Times New Roman"/>
          <w:sz w:val="28"/>
          <w:szCs w:val="28"/>
          <w:lang w:val="en-US"/>
        </w:rPr>
        <w:t xml:space="preserve">acestora </w:t>
      </w:r>
      <w:r w:rsidR="005F6F44" w:rsidRPr="004036C6">
        <w:rPr>
          <w:rFonts w:ascii="Times New Roman" w:eastAsia="Times New Roman" w:hAnsi="Times New Roman" w:cs="Times New Roman"/>
          <w:sz w:val="28"/>
          <w:szCs w:val="28"/>
          <w:lang w:val="en-US"/>
        </w:rPr>
        <w:t xml:space="preserve">la toate etapele lanțului de activități </w:t>
      </w:r>
      <w:r w:rsidR="00DB7F82" w:rsidRPr="004036C6">
        <w:rPr>
          <w:rFonts w:ascii="Times New Roman" w:eastAsia="Times New Roman" w:hAnsi="Times New Roman" w:cs="Times New Roman"/>
          <w:sz w:val="28"/>
          <w:szCs w:val="28"/>
          <w:lang w:val="en-US"/>
        </w:rPr>
        <w:t>desfășurat</w:t>
      </w:r>
      <w:r w:rsidR="009C4C53" w:rsidRPr="004036C6">
        <w:rPr>
          <w:rFonts w:ascii="Times New Roman" w:hAnsi="Times New Roman" w:cs="Times New Roman"/>
          <w:sz w:val="28"/>
          <w:szCs w:val="28"/>
          <w:lang w:val="en-US"/>
        </w:rPr>
        <w:t>e.</w:t>
      </w:r>
    </w:p>
    <w:p w14:paraId="7CA35821" w14:textId="5F7ECA79" w:rsidR="005F6F44" w:rsidRPr="004036C6" w:rsidRDefault="00DB7F82" w:rsidP="00B31837">
      <w:pPr>
        <w:spacing w:after="0" w:line="240" w:lineRule="auto"/>
        <w:jc w:val="both"/>
        <w:rPr>
          <w:rFonts w:ascii="Times New Roman" w:hAnsi="Times New Roman" w:cs="Times New Roman"/>
          <w:b/>
          <w:bCs/>
          <w:sz w:val="28"/>
          <w:szCs w:val="28"/>
          <w:lang w:val="en-US"/>
        </w:rPr>
      </w:pPr>
      <w:r w:rsidRPr="004036C6">
        <w:rPr>
          <w:rFonts w:ascii="Times New Roman" w:eastAsia="Times New Roman" w:hAnsi="Times New Roman" w:cs="Times New Roman"/>
          <w:b/>
          <w:bCs/>
          <w:sz w:val="28"/>
          <w:szCs w:val="28"/>
          <w:lang w:val="en-US"/>
        </w:rPr>
        <w:t>2.</w:t>
      </w:r>
      <w:r w:rsidRPr="004036C6">
        <w:rPr>
          <w:rFonts w:ascii="Times New Roman" w:eastAsia="Times New Roman" w:hAnsi="Times New Roman" w:cs="Times New Roman"/>
          <w:sz w:val="28"/>
          <w:szCs w:val="28"/>
          <w:lang w:val="en-US"/>
        </w:rPr>
        <w:t xml:space="preserve"> </w:t>
      </w:r>
      <w:r w:rsidR="005F6F44" w:rsidRPr="004036C6">
        <w:rPr>
          <w:rFonts w:ascii="Times New Roman" w:eastAsia="Times New Roman" w:hAnsi="Times New Roman" w:cs="Times New Roman"/>
          <w:sz w:val="28"/>
          <w:szCs w:val="28"/>
          <w:lang w:val="en-US"/>
        </w:rPr>
        <w:t>În cazul donatorilor de gameți</w:t>
      </w:r>
      <w:r w:rsidRPr="004036C6">
        <w:rPr>
          <w:rFonts w:ascii="Times New Roman" w:eastAsia="Times New Roman" w:hAnsi="Times New Roman" w:cs="Times New Roman"/>
          <w:sz w:val="28"/>
          <w:szCs w:val="28"/>
          <w:lang w:val="en-US"/>
        </w:rPr>
        <w:t xml:space="preserve">, </w:t>
      </w:r>
      <w:r w:rsidR="005F6F44" w:rsidRPr="004036C6">
        <w:rPr>
          <w:rFonts w:ascii="Times New Roman" w:eastAsia="Times New Roman" w:hAnsi="Times New Roman" w:cs="Times New Roman"/>
          <w:sz w:val="28"/>
          <w:szCs w:val="28"/>
          <w:lang w:val="en-US"/>
        </w:rPr>
        <w:t xml:space="preserve">embrioni, </w:t>
      </w:r>
      <w:r w:rsidR="00E82F13" w:rsidRPr="004036C6">
        <w:rPr>
          <w:rFonts w:ascii="Times New Roman" w:eastAsia="Times New Roman" w:hAnsi="Times New Roman" w:cs="Times New Roman"/>
          <w:sz w:val="28"/>
          <w:szCs w:val="28"/>
          <w:lang w:val="en-US"/>
        </w:rPr>
        <w:t xml:space="preserve">țesut reproductiv </w:t>
      </w:r>
      <w:r w:rsidR="005F6F44" w:rsidRPr="004036C6">
        <w:rPr>
          <w:rFonts w:ascii="Times New Roman" w:eastAsia="Times New Roman" w:hAnsi="Times New Roman" w:cs="Times New Roman"/>
          <w:sz w:val="28"/>
          <w:szCs w:val="28"/>
          <w:lang w:val="en-US"/>
        </w:rPr>
        <w:t xml:space="preserve">trasabilitatea este asigurată </w:t>
      </w:r>
      <w:r w:rsidR="005F6F44" w:rsidRPr="004036C6">
        <w:rPr>
          <w:rFonts w:ascii="Times New Roman" w:hAnsi="Times New Roman" w:cs="Times New Roman"/>
          <w:sz w:val="28"/>
          <w:szCs w:val="28"/>
          <w:lang w:val="en-US"/>
        </w:rPr>
        <w:t xml:space="preserve">de la donare, prelevare, procesare, testare, stocare și distribuire până la </w:t>
      </w:r>
      <w:proofErr w:type="gramStart"/>
      <w:r w:rsidR="005F6F44" w:rsidRPr="004036C6">
        <w:rPr>
          <w:rFonts w:ascii="Times New Roman" w:hAnsi="Times New Roman" w:cs="Times New Roman"/>
          <w:sz w:val="28"/>
          <w:szCs w:val="28"/>
          <w:lang w:val="en-US"/>
        </w:rPr>
        <w:t>primitor</w:t>
      </w:r>
      <w:r w:rsidR="00CF4107" w:rsidRPr="004036C6">
        <w:rPr>
          <w:rFonts w:ascii="Times New Roman" w:hAnsi="Times New Roman" w:cs="Times New Roman"/>
          <w:sz w:val="28"/>
          <w:szCs w:val="28"/>
          <w:lang w:val="en-US"/>
        </w:rPr>
        <w:t>(</w:t>
      </w:r>
      <w:proofErr w:type="gramEnd"/>
      <w:r w:rsidR="00CF4107" w:rsidRPr="004036C6">
        <w:rPr>
          <w:rFonts w:ascii="Times New Roman" w:hAnsi="Times New Roman" w:cs="Times New Roman"/>
          <w:sz w:val="28"/>
          <w:szCs w:val="28"/>
          <w:lang w:val="en-US"/>
        </w:rPr>
        <w:t>i)</w:t>
      </w:r>
      <w:r w:rsidR="005F6F44" w:rsidRPr="004036C6">
        <w:rPr>
          <w:rFonts w:ascii="Times New Roman" w:hAnsi="Times New Roman" w:cs="Times New Roman"/>
          <w:sz w:val="28"/>
          <w:szCs w:val="28"/>
          <w:lang w:val="en-US"/>
        </w:rPr>
        <w:t xml:space="preserve"> sau chiar pentru a fi respinse și/sau distruse, inclusiv capacitatea de a identifica donatorul, banca, instituția care primește, prelucrează sau stochează țesuturile și/sau celulele, precum și capacitatea de a identifica primitorul</w:t>
      </w:r>
      <w:r w:rsidR="00BC0C2D" w:rsidRPr="004036C6">
        <w:rPr>
          <w:rFonts w:ascii="Times New Roman" w:hAnsi="Times New Roman" w:cs="Times New Roman"/>
          <w:sz w:val="28"/>
          <w:szCs w:val="28"/>
          <w:lang w:val="en-US"/>
        </w:rPr>
        <w:t xml:space="preserve"> (p</w:t>
      </w:r>
      <w:r w:rsidR="005F6F44" w:rsidRPr="004036C6">
        <w:rPr>
          <w:rFonts w:ascii="Times New Roman" w:hAnsi="Times New Roman" w:cs="Times New Roman"/>
          <w:sz w:val="28"/>
          <w:szCs w:val="28"/>
          <w:lang w:val="en-US"/>
        </w:rPr>
        <w:t>rimitorii</w:t>
      </w:r>
      <w:r w:rsidR="00BC0C2D" w:rsidRPr="004036C6">
        <w:rPr>
          <w:rFonts w:ascii="Times New Roman" w:hAnsi="Times New Roman" w:cs="Times New Roman"/>
          <w:sz w:val="28"/>
          <w:szCs w:val="28"/>
          <w:lang w:val="en-US"/>
        </w:rPr>
        <w:t>)</w:t>
      </w:r>
      <w:r w:rsidR="005F6F44" w:rsidRPr="004036C6">
        <w:rPr>
          <w:rFonts w:ascii="Times New Roman" w:hAnsi="Times New Roman" w:cs="Times New Roman"/>
          <w:sz w:val="28"/>
          <w:szCs w:val="28"/>
          <w:lang w:val="en-US"/>
        </w:rPr>
        <w:t xml:space="preserve"> pentru care au fost utilizate celulele</w:t>
      </w:r>
      <w:r w:rsidR="00E82F13" w:rsidRPr="004036C6">
        <w:rPr>
          <w:rFonts w:ascii="Times New Roman" w:hAnsi="Times New Roman" w:cs="Times New Roman"/>
          <w:sz w:val="28"/>
          <w:szCs w:val="28"/>
          <w:lang w:val="en-US"/>
        </w:rPr>
        <w:t xml:space="preserve"> și/sau </w:t>
      </w:r>
      <w:r w:rsidR="005F6F44" w:rsidRPr="004036C6">
        <w:rPr>
          <w:rFonts w:ascii="Times New Roman" w:hAnsi="Times New Roman" w:cs="Times New Roman"/>
          <w:sz w:val="28"/>
          <w:szCs w:val="28"/>
          <w:lang w:val="en-US"/>
        </w:rPr>
        <w:t>țesuturile reproductive.</w:t>
      </w:r>
    </w:p>
    <w:bookmarkEnd w:id="2"/>
    <w:p w14:paraId="2178DE81" w14:textId="2E70544B" w:rsidR="005F6F44" w:rsidRPr="004036C6" w:rsidRDefault="005C640E" w:rsidP="00B31837">
      <w:pPr>
        <w:spacing w:after="0" w:line="240" w:lineRule="auto"/>
        <w:jc w:val="both"/>
        <w:rPr>
          <w:rFonts w:ascii="Times New Roman" w:hAnsi="Times New Roman" w:cs="Times New Roman"/>
          <w:b/>
          <w:bCs/>
          <w:sz w:val="28"/>
          <w:szCs w:val="28"/>
          <w:lang w:val="en-US"/>
        </w:rPr>
      </w:pPr>
      <w:r w:rsidRPr="004036C6">
        <w:rPr>
          <w:rFonts w:ascii="Times New Roman" w:hAnsi="Times New Roman" w:cs="Times New Roman"/>
          <w:b/>
          <w:bCs/>
          <w:sz w:val="28"/>
          <w:szCs w:val="28"/>
          <w:lang w:val="en-US"/>
        </w:rPr>
        <w:t>3.</w:t>
      </w:r>
      <w:r w:rsidRPr="004036C6">
        <w:rPr>
          <w:rFonts w:ascii="Times New Roman" w:hAnsi="Times New Roman" w:cs="Times New Roman"/>
          <w:sz w:val="28"/>
          <w:szCs w:val="28"/>
          <w:lang w:val="en-US"/>
        </w:rPr>
        <w:t xml:space="preserve"> </w:t>
      </w:r>
      <w:r w:rsidR="005F6F44" w:rsidRPr="004036C6">
        <w:rPr>
          <w:rFonts w:ascii="Times New Roman" w:hAnsi="Times New Roman" w:cs="Times New Roman"/>
          <w:sz w:val="28"/>
          <w:szCs w:val="28"/>
          <w:lang w:val="en-US"/>
        </w:rPr>
        <w:t xml:space="preserve">Trasabilitatea se referă, de asemenea, la </w:t>
      </w:r>
      <w:r w:rsidR="005F6F44" w:rsidRPr="004036C6">
        <w:rPr>
          <w:rFonts w:ascii="Times New Roman" w:eastAsia="Times New Roman" w:hAnsi="Times New Roman" w:cs="Times New Roman"/>
          <w:sz w:val="28"/>
          <w:szCs w:val="28"/>
          <w:lang w:val="en-US"/>
        </w:rPr>
        <w:t>disponibilitatea în orice moment</w:t>
      </w:r>
      <w:r w:rsidR="005F6F44" w:rsidRPr="004036C6">
        <w:rPr>
          <w:rFonts w:ascii="Times New Roman" w:hAnsi="Times New Roman" w:cs="Times New Roman"/>
          <w:sz w:val="28"/>
          <w:szCs w:val="28"/>
          <w:lang w:val="en-US"/>
        </w:rPr>
        <w:t xml:space="preserve"> a datelor relevante și capacitatea de a localiza și identifica orice produse și materiale </w:t>
      </w:r>
      <w:r w:rsidR="005F6F44" w:rsidRPr="004036C6">
        <w:rPr>
          <w:rFonts w:ascii="Times New Roman" w:hAnsi="Times New Roman" w:cs="Times New Roman"/>
          <w:sz w:val="28"/>
          <w:szCs w:val="28"/>
          <w:lang w:val="en-US"/>
        </w:rPr>
        <w:lastRenderedPageBreak/>
        <w:t>care intră în contact</w:t>
      </w:r>
      <w:r w:rsidR="005F6F44" w:rsidRPr="004036C6">
        <w:rPr>
          <w:lang w:val="en-US"/>
        </w:rPr>
        <w:t xml:space="preserve"> </w:t>
      </w:r>
      <w:r w:rsidR="005F6F44" w:rsidRPr="004036C6">
        <w:rPr>
          <w:rFonts w:ascii="Times New Roman" w:hAnsi="Times New Roman" w:cs="Times New Roman"/>
          <w:sz w:val="28"/>
          <w:szCs w:val="28"/>
          <w:lang w:val="en-US"/>
        </w:rPr>
        <w:t>direct cu țesuturile și</w:t>
      </w:r>
      <w:r w:rsidR="00E82F13" w:rsidRPr="004036C6">
        <w:rPr>
          <w:rFonts w:ascii="Times New Roman" w:hAnsi="Times New Roman" w:cs="Times New Roman"/>
          <w:sz w:val="28"/>
          <w:szCs w:val="28"/>
          <w:lang w:val="en-US"/>
        </w:rPr>
        <w:t>/sau</w:t>
      </w:r>
      <w:r w:rsidR="005F6F44" w:rsidRPr="004036C6">
        <w:rPr>
          <w:rFonts w:ascii="Times New Roman" w:hAnsi="Times New Roman" w:cs="Times New Roman"/>
          <w:sz w:val="28"/>
          <w:szCs w:val="28"/>
          <w:lang w:val="en-US"/>
        </w:rPr>
        <w:t xml:space="preserve"> celulele reproductive</w:t>
      </w:r>
      <w:r w:rsidR="00BC0C2D" w:rsidRPr="004036C6">
        <w:rPr>
          <w:rFonts w:ascii="Times New Roman" w:hAnsi="Times New Roman" w:cs="Times New Roman"/>
          <w:sz w:val="28"/>
          <w:szCs w:val="28"/>
          <w:lang w:val="en-US"/>
        </w:rPr>
        <w:t>,</w:t>
      </w:r>
      <w:r w:rsidR="005F6F44" w:rsidRPr="004036C6">
        <w:rPr>
          <w:rFonts w:ascii="Times New Roman" w:hAnsi="Times New Roman" w:cs="Times New Roman"/>
          <w:sz w:val="28"/>
          <w:szCs w:val="28"/>
          <w:lang w:val="en-US"/>
        </w:rPr>
        <w:t xml:space="preserve"> și care le pot afecta calitatea și siguranța acestora.</w:t>
      </w:r>
    </w:p>
    <w:p w14:paraId="34FCBFB9" w14:textId="53B84A55" w:rsidR="00B659F4" w:rsidRPr="004036C6" w:rsidRDefault="00BB53BB" w:rsidP="00B31837">
      <w:pPr>
        <w:spacing w:after="0" w:line="240" w:lineRule="auto"/>
        <w:jc w:val="both"/>
        <w:rPr>
          <w:rFonts w:ascii="Times New Roman" w:hAnsi="Times New Roman" w:cs="Times New Roman"/>
          <w:b/>
          <w:bCs/>
          <w:sz w:val="28"/>
          <w:szCs w:val="28"/>
          <w:lang w:val="en-US"/>
        </w:rPr>
      </w:pPr>
      <w:r w:rsidRPr="004036C6">
        <w:rPr>
          <w:rFonts w:ascii="Times New Roman" w:eastAsia="Times New Roman" w:hAnsi="Times New Roman" w:cs="Times New Roman"/>
          <w:b/>
          <w:bCs/>
          <w:sz w:val="28"/>
          <w:szCs w:val="28"/>
          <w:lang w:val="en-US"/>
        </w:rPr>
        <w:t>4.</w:t>
      </w:r>
      <w:r w:rsidRPr="004036C6">
        <w:rPr>
          <w:rFonts w:ascii="Times New Roman" w:eastAsia="Times New Roman" w:hAnsi="Times New Roman" w:cs="Times New Roman"/>
          <w:sz w:val="28"/>
          <w:szCs w:val="28"/>
          <w:lang w:val="en-US"/>
        </w:rPr>
        <w:t xml:space="preserve"> </w:t>
      </w:r>
      <w:r w:rsidR="005F6F44" w:rsidRPr="004036C6">
        <w:rPr>
          <w:rFonts w:ascii="Times New Roman" w:eastAsia="Times New Roman" w:hAnsi="Times New Roman" w:cs="Times New Roman"/>
          <w:sz w:val="28"/>
          <w:szCs w:val="28"/>
          <w:lang w:val="en-US"/>
        </w:rPr>
        <w:t xml:space="preserve">Identificarea pacienților și trasabilitatea celulelor lor reproductive sunt aspecte cruciale ale tratamentelor </w:t>
      </w:r>
      <w:r w:rsidR="009C4C53" w:rsidRPr="004036C6">
        <w:rPr>
          <w:rFonts w:ascii="Times New Roman" w:eastAsia="Times New Roman" w:hAnsi="Times New Roman" w:cs="Times New Roman"/>
          <w:sz w:val="28"/>
          <w:szCs w:val="28"/>
          <w:lang w:val="en-US"/>
        </w:rPr>
        <w:t>cu tehnologii de reproducere asistată în cadrul reproducerii asiste medical</w:t>
      </w:r>
      <w:r w:rsidR="005F6F44" w:rsidRPr="004036C6">
        <w:rPr>
          <w:rFonts w:ascii="Times New Roman" w:eastAsia="Times New Roman" w:hAnsi="Times New Roman" w:cs="Times New Roman"/>
          <w:sz w:val="28"/>
          <w:szCs w:val="28"/>
          <w:lang w:val="en-US"/>
        </w:rPr>
        <w:t xml:space="preserve">. Fiecare </w:t>
      </w:r>
      <w:r w:rsidRPr="004036C6">
        <w:rPr>
          <w:rFonts w:ascii="Times New Roman" w:hAnsi="Times New Roman" w:cs="Times New Roman"/>
          <w:sz w:val="28"/>
          <w:szCs w:val="28"/>
          <w:lang w:val="en-US"/>
        </w:rPr>
        <w:t>prestator de servicii RAM/banca</w:t>
      </w:r>
      <w:r w:rsidR="006028FA" w:rsidRPr="004036C6">
        <w:rPr>
          <w:rFonts w:ascii="Times New Roman" w:eastAsia="Times New Roman" w:hAnsi="Times New Roman" w:cs="Times New Roman"/>
          <w:sz w:val="28"/>
          <w:szCs w:val="28"/>
          <w:lang w:val="en-US"/>
        </w:rPr>
        <w:t xml:space="preserve"> </w:t>
      </w:r>
      <w:r w:rsidR="005F6F44" w:rsidRPr="004036C6">
        <w:rPr>
          <w:rFonts w:ascii="Times New Roman" w:eastAsia="Times New Roman" w:hAnsi="Times New Roman" w:cs="Times New Roman"/>
          <w:sz w:val="28"/>
          <w:szCs w:val="28"/>
          <w:lang w:val="en-US"/>
        </w:rPr>
        <w:t xml:space="preserve">trebuie </w:t>
      </w:r>
      <w:proofErr w:type="gramStart"/>
      <w:r w:rsidR="005F6F44" w:rsidRPr="004036C6">
        <w:rPr>
          <w:rFonts w:ascii="Times New Roman" w:eastAsia="Times New Roman" w:hAnsi="Times New Roman" w:cs="Times New Roman"/>
          <w:sz w:val="28"/>
          <w:szCs w:val="28"/>
          <w:lang w:val="en-US"/>
        </w:rPr>
        <w:t>să</w:t>
      </w:r>
      <w:proofErr w:type="gramEnd"/>
      <w:r w:rsidR="005F6F44" w:rsidRPr="004036C6">
        <w:rPr>
          <w:rFonts w:ascii="Times New Roman" w:eastAsia="Times New Roman" w:hAnsi="Times New Roman" w:cs="Times New Roman"/>
          <w:sz w:val="28"/>
          <w:szCs w:val="28"/>
          <w:lang w:val="en-US"/>
        </w:rPr>
        <w:t xml:space="preserve"> aibă un sistem eficient și precis pentru identificarea unică</w:t>
      </w:r>
      <w:r w:rsidR="005F6F44" w:rsidRPr="004036C6">
        <w:rPr>
          <w:rFonts w:ascii="Times New Roman" w:hAnsi="Times New Roman"/>
          <w:sz w:val="28"/>
          <w:szCs w:val="28"/>
          <w:lang w:val="en-US"/>
        </w:rPr>
        <w:t xml:space="preserve"> a fiecărui pacient</w:t>
      </w:r>
      <w:r w:rsidRPr="004036C6">
        <w:rPr>
          <w:rFonts w:ascii="Times New Roman" w:hAnsi="Times New Roman"/>
          <w:sz w:val="28"/>
          <w:szCs w:val="28"/>
          <w:lang w:val="en-US"/>
        </w:rPr>
        <w:t xml:space="preserve"> </w:t>
      </w:r>
      <w:r w:rsidR="00E82F13" w:rsidRPr="004036C6">
        <w:rPr>
          <w:rFonts w:ascii="Times New Roman" w:hAnsi="Times New Roman"/>
          <w:sz w:val="28"/>
          <w:szCs w:val="28"/>
          <w:lang w:val="en-US"/>
        </w:rPr>
        <w:t>(</w:t>
      </w:r>
      <w:r w:rsidR="005F6F44" w:rsidRPr="004036C6">
        <w:rPr>
          <w:rFonts w:ascii="Times New Roman" w:hAnsi="Times New Roman"/>
          <w:sz w:val="28"/>
          <w:szCs w:val="28"/>
          <w:lang w:val="en-US"/>
        </w:rPr>
        <w:t>donator</w:t>
      </w:r>
      <w:r w:rsidR="00E82F13" w:rsidRPr="004036C6">
        <w:rPr>
          <w:rFonts w:ascii="Times New Roman" w:hAnsi="Times New Roman"/>
          <w:sz w:val="28"/>
          <w:szCs w:val="28"/>
          <w:lang w:val="en-US"/>
        </w:rPr>
        <w:t>, primitor)</w:t>
      </w:r>
      <w:r w:rsidR="005F6F44" w:rsidRPr="004036C6">
        <w:rPr>
          <w:rFonts w:ascii="Times New Roman" w:eastAsia="Times New Roman" w:hAnsi="Times New Roman" w:cs="Times New Roman"/>
          <w:sz w:val="28"/>
          <w:szCs w:val="28"/>
          <w:lang w:val="en-US"/>
        </w:rPr>
        <w:t xml:space="preserve"> și localizarea </w:t>
      </w:r>
      <w:r w:rsidR="00E82F13" w:rsidRPr="004036C6">
        <w:rPr>
          <w:rFonts w:ascii="Times New Roman" w:eastAsia="Times New Roman" w:hAnsi="Times New Roman" w:cs="Times New Roman"/>
          <w:sz w:val="28"/>
          <w:szCs w:val="28"/>
          <w:lang w:val="en-US"/>
        </w:rPr>
        <w:t xml:space="preserve">țesuturilor și/sau </w:t>
      </w:r>
      <w:r w:rsidR="005F6F44" w:rsidRPr="004036C6">
        <w:rPr>
          <w:rFonts w:ascii="Times New Roman" w:eastAsia="Times New Roman" w:hAnsi="Times New Roman" w:cs="Times New Roman"/>
          <w:sz w:val="28"/>
          <w:szCs w:val="28"/>
          <w:lang w:val="en-US"/>
        </w:rPr>
        <w:t>celulelor reproductive ale acestora în timpul fiecărui pas procedural.</w:t>
      </w:r>
    </w:p>
    <w:p w14:paraId="5F53F346" w14:textId="7EBA846B" w:rsidR="00B659F4" w:rsidRPr="004036C6" w:rsidRDefault="00BB53BB" w:rsidP="00B31837">
      <w:pPr>
        <w:spacing w:after="0" w:line="240" w:lineRule="auto"/>
        <w:jc w:val="both"/>
        <w:rPr>
          <w:rFonts w:ascii="Times New Roman" w:hAnsi="Times New Roman" w:cs="Times New Roman"/>
          <w:b/>
          <w:bCs/>
          <w:sz w:val="28"/>
          <w:szCs w:val="28"/>
          <w:lang w:val="en-US"/>
        </w:rPr>
      </w:pPr>
      <w:r w:rsidRPr="004036C6">
        <w:rPr>
          <w:rFonts w:ascii="Times New Roman" w:eastAsia="Times New Roman" w:hAnsi="Times New Roman" w:cs="Times New Roman"/>
          <w:b/>
          <w:bCs/>
          <w:sz w:val="28"/>
          <w:szCs w:val="28"/>
          <w:lang w:val="en-US"/>
        </w:rPr>
        <w:t>5.</w:t>
      </w:r>
      <w:r w:rsidRPr="004036C6">
        <w:rPr>
          <w:rFonts w:ascii="Times New Roman" w:eastAsia="Times New Roman" w:hAnsi="Times New Roman" w:cs="Times New Roman"/>
          <w:sz w:val="28"/>
          <w:szCs w:val="28"/>
          <w:lang w:val="en-US"/>
        </w:rPr>
        <w:t xml:space="preserve"> </w:t>
      </w:r>
      <w:r w:rsidR="00B659F4" w:rsidRPr="004036C6">
        <w:rPr>
          <w:rFonts w:ascii="Times New Roman" w:eastAsia="Times New Roman" w:hAnsi="Times New Roman" w:cs="Times New Roman"/>
          <w:sz w:val="28"/>
          <w:szCs w:val="28"/>
          <w:lang w:val="en-US"/>
        </w:rPr>
        <w:t xml:space="preserve">Este obligatorie formarea corespunzătoare și continuă în materie de trasabilitate </w:t>
      </w:r>
      <w:proofErr w:type="gramStart"/>
      <w:r w:rsidR="00B659F4" w:rsidRPr="004036C6">
        <w:rPr>
          <w:rFonts w:ascii="Times New Roman" w:eastAsia="Times New Roman" w:hAnsi="Times New Roman" w:cs="Times New Roman"/>
          <w:sz w:val="28"/>
          <w:szCs w:val="28"/>
          <w:lang w:val="en-US"/>
        </w:rPr>
        <w:t>a</w:t>
      </w:r>
      <w:proofErr w:type="gramEnd"/>
      <w:r w:rsidR="00B659F4" w:rsidRPr="004036C6">
        <w:rPr>
          <w:rFonts w:ascii="Times New Roman" w:eastAsia="Times New Roman" w:hAnsi="Times New Roman" w:cs="Times New Roman"/>
          <w:sz w:val="28"/>
          <w:szCs w:val="28"/>
          <w:lang w:val="en-US"/>
        </w:rPr>
        <w:t xml:space="preserve"> întreg personalului clinic și de laborator implicat în activitățile desfășurare în cadrul reproducerii asistate medical</w:t>
      </w:r>
      <w:r w:rsidR="004A1585" w:rsidRPr="004036C6">
        <w:rPr>
          <w:rFonts w:ascii="Times New Roman" w:eastAsia="Times New Roman" w:hAnsi="Times New Roman" w:cs="Times New Roman"/>
          <w:sz w:val="28"/>
          <w:szCs w:val="28"/>
          <w:lang w:val="en-US"/>
        </w:rPr>
        <w:t xml:space="preserve"> sau activitățile de bancă</w:t>
      </w:r>
      <w:r w:rsidR="00B659F4" w:rsidRPr="004036C6">
        <w:rPr>
          <w:rFonts w:ascii="Times New Roman" w:eastAsia="Times New Roman" w:hAnsi="Times New Roman" w:cs="Times New Roman"/>
          <w:sz w:val="28"/>
          <w:szCs w:val="28"/>
          <w:lang w:val="en-US"/>
        </w:rPr>
        <w:t xml:space="preserve">. </w:t>
      </w:r>
    </w:p>
    <w:p w14:paraId="32A8A0D1" w14:textId="07C1FD33" w:rsidR="00B659F4" w:rsidRPr="004036C6" w:rsidRDefault="00BB53BB" w:rsidP="00B31837">
      <w:pPr>
        <w:spacing w:after="0" w:line="240" w:lineRule="auto"/>
        <w:jc w:val="both"/>
        <w:rPr>
          <w:rFonts w:ascii="Times New Roman" w:hAnsi="Times New Roman" w:cs="Times New Roman"/>
          <w:b/>
          <w:bCs/>
          <w:sz w:val="28"/>
          <w:szCs w:val="28"/>
          <w:lang w:val="en-US"/>
        </w:rPr>
      </w:pPr>
      <w:r w:rsidRPr="004036C6">
        <w:rPr>
          <w:rFonts w:ascii="Times New Roman" w:eastAsia="Times New Roman" w:hAnsi="Times New Roman" w:cs="Times New Roman"/>
          <w:b/>
          <w:bCs/>
          <w:sz w:val="28"/>
          <w:szCs w:val="28"/>
          <w:lang w:val="en-US"/>
        </w:rPr>
        <w:t>6.</w:t>
      </w:r>
      <w:r w:rsidRPr="004036C6">
        <w:rPr>
          <w:rFonts w:ascii="Times New Roman" w:eastAsia="Times New Roman" w:hAnsi="Times New Roman" w:cs="Times New Roman"/>
          <w:sz w:val="28"/>
          <w:szCs w:val="28"/>
          <w:lang w:val="en-US"/>
        </w:rPr>
        <w:t xml:space="preserve"> </w:t>
      </w:r>
      <w:r w:rsidR="003C0843" w:rsidRPr="004036C6">
        <w:rPr>
          <w:rFonts w:ascii="Times New Roman" w:eastAsia="Times New Roman" w:hAnsi="Times New Roman" w:cs="Times New Roman"/>
          <w:sz w:val="28"/>
          <w:szCs w:val="28"/>
          <w:lang w:val="en-US"/>
        </w:rPr>
        <w:t xml:space="preserve">Înainte de începerea oricărei proceduri, laboratorul trebuie </w:t>
      </w:r>
      <w:proofErr w:type="gramStart"/>
      <w:r w:rsidR="003C0843" w:rsidRPr="004036C6">
        <w:rPr>
          <w:rFonts w:ascii="Times New Roman" w:eastAsia="Times New Roman" w:hAnsi="Times New Roman" w:cs="Times New Roman"/>
          <w:sz w:val="28"/>
          <w:szCs w:val="28"/>
          <w:lang w:val="en-US"/>
        </w:rPr>
        <w:t>să</w:t>
      </w:r>
      <w:proofErr w:type="gramEnd"/>
      <w:r w:rsidR="003C0843" w:rsidRPr="004036C6">
        <w:rPr>
          <w:rFonts w:ascii="Times New Roman" w:eastAsia="Times New Roman" w:hAnsi="Times New Roman" w:cs="Times New Roman"/>
          <w:sz w:val="28"/>
          <w:szCs w:val="28"/>
          <w:lang w:val="en-US"/>
        </w:rPr>
        <w:t xml:space="preserve"> fie prevăzut cu un cod unic de identificare al fiecărui pacient, care trebuie să se reflecte clar și ușor la documentația pacientului. Fiecărui ciclu de tratament trebuie </w:t>
      </w:r>
      <w:proofErr w:type="gramStart"/>
      <w:r w:rsidR="003C0843" w:rsidRPr="004036C6">
        <w:rPr>
          <w:rFonts w:ascii="Times New Roman" w:eastAsia="Times New Roman" w:hAnsi="Times New Roman" w:cs="Times New Roman"/>
          <w:sz w:val="28"/>
          <w:szCs w:val="28"/>
          <w:lang w:val="en-US"/>
        </w:rPr>
        <w:t>să</w:t>
      </w:r>
      <w:proofErr w:type="gramEnd"/>
      <w:r w:rsidR="003C0843" w:rsidRPr="004036C6">
        <w:rPr>
          <w:rFonts w:ascii="Times New Roman" w:eastAsia="Times New Roman" w:hAnsi="Times New Roman" w:cs="Times New Roman"/>
          <w:sz w:val="28"/>
          <w:szCs w:val="28"/>
          <w:lang w:val="en-US"/>
        </w:rPr>
        <w:t xml:space="preserve"> i se atribuie </w:t>
      </w:r>
      <w:r w:rsidR="00B659F4" w:rsidRPr="004036C6">
        <w:rPr>
          <w:rFonts w:ascii="Times New Roman" w:hAnsi="Times New Roman" w:cs="Times New Roman"/>
          <w:sz w:val="28"/>
          <w:szCs w:val="28"/>
          <w:lang w:val="en-US"/>
        </w:rPr>
        <w:t>o identificare unică</w:t>
      </w:r>
      <w:r w:rsidR="00B659F4" w:rsidRPr="004036C6">
        <w:rPr>
          <w:rFonts w:ascii="Times New Roman" w:eastAsia="Times New Roman" w:hAnsi="Times New Roman" w:cs="Times New Roman"/>
          <w:sz w:val="28"/>
          <w:szCs w:val="28"/>
          <w:lang w:val="en-US"/>
        </w:rPr>
        <w:t xml:space="preserve"> (</w:t>
      </w:r>
      <w:r w:rsidR="003C0843" w:rsidRPr="004036C6">
        <w:rPr>
          <w:rFonts w:ascii="Times New Roman" w:eastAsia="Times New Roman" w:hAnsi="Times New Roman" w:cs="Times New Roman"/>
          <w:sz w:val="28"/>
          <w:szCs w:val="28"/>
          <w:lang w:val="en-US"/>
        </w:rPr>
        <w:t>un cod unic</w:t>
      </w:r>
      <w:r w:rsidR="00B659F4" w:rsidRPr="004036C6">
        <w:rPr>
          <w:rFonts w:ascii="Times New Roman" w:eastAsia="Times New Roman" w:hAnsi="Times New Roman" w:cs="Times New Roman"/>
          <w:sz w:val="28"/>
          <w:szCs w:val="28"/>
          <w:lang w:val="en-US"/>
        </w:rPr>
        <w:t>)</w:t>
      </w:r>
      <w:r w:rsidR="003C0843" w:rsidRPr="004036C6">
        <w:rPr>
          <w:rFonts w:ascii="Times New Roman" w:eastAsia="Times New Roman" w:hAnsi="Times New Roman" w:cs="Times New Roman"/>
          <w:sz w:val="28"/>
          <w:szCs w:val="28"/>
          <w:lang w:val="en-US"/>
        </w:rPr>
        <w:t xml:space="preserve">. </w:t>
      </w:r>
    </w:p>
    <w:p w14:paraId="0A2E4A58" w14:textId="1C508864" w:rsidR="00B659F4" w:rsidRPr="004036C6" w:rsidRDefault="001044AD" w:rsidP="00B31837">
      <w:pPr>
        <w:spacing w:after="0" w:line="240" w:lineRule="auto"/>
        <w:jc w:val="both"/>
        <w:rPr>
          <w:rFonts w:ascii="Times New Roman" w:hAnsi="Times New Roman" w:cs="Times New Roman"/>
          <w:b/>
          <w:bCs/>
          <w:sz w:val="28"/>
          <w:szCs w:val="28"/>
          <w:lang w:val="en-US"/>
        </w:rPr>
      </w:pPr>
      <w:r w:rsidRPr="004036C6">
        <w:rPr>
          <w:rFonts w:ascii="Times New Roman" w:eastAsia="Times New Roman" w:hAnsi="Times New Roman" w:cs="Times New Roman"/>
          <w:b/>
          <w:bCs/>
          <w:sz w:val="28"/>
          <w:szCs w:val="28"/>
          <w:lang w:val="en-US"/>
        </w:rPr>
        <w:t>7.</w:t>
      </w:r>
      <w:r w:rsidRPr="004036C6">
        <w:rPr>
          <w:rFonts w:ascii="Times New Roman" w:eastAsia="Times New Roman" w:hAnsi="Times New Roman" w:cs="Times New Roman"/>
          <w:sz w:val="28"/>
          <w:szCs w:val="28"/>
          <w:lang w:val="en-US"/>
        </w:rPr>
        <w:t xml:space="preserve"> </w:t>
      </w:r>
      <w:r w:rsidR="00B659F4" w:rsidRPr="004036C6">
        <w:rPr>
          <w:rFonts w:ascii="Times New Roman" w:eastAsia="Times New Roman" w:hAnsi="Times New Roman" w:cs="Times New Roman"/>
          <w:sz w:val="28"/>
          <w:szCs w:val="28"/>
          <w:lang w:val="en-US"/>
        </w:rPr>
        <w:t xml:space="preserve">Formularele de consimțământ informat corespunzătoare, datele clinice și examinările serologice efectuate pacienților sau donatorilor înainte de admiterea la tratament trebuie </w:t>
      </w:r>
      <w:proofErr w:type="gramStart"/>
      <w:r w:rsidR="00B659F4" w:rsidRPr="004036C6">
        <w:rPr>
          <w:rFonts w:ascii="Times New Roman" w:eastAsia="Times New Roman" w:hAnsi="Times New Roman" w:cs="Times New Roman"/>
          <w:sz w:val="28"/>
          <w:szCs w:val="28"/>
          <w:lang w:val="en-US"/>
        </w:rPr>
        <w:t>să</w:t>
      </w:r>
      <w:proofErr w:type="gramEnd"/>
      <w:r w:rsidR="00B659F4" w:rsidRPr="004036C6">
        <w:rPr>
          <w:rFonts w:ascii="Times New Roman" w:eastAsia="Times New Roman" w:hAnsi="Times New Roman" w:cs="Times New Roman"/>
          <w:sz w:val="28"/>
          <w:szCs w:val="28"/>
          <w:lang w:val="en-US"/>
        </w:rPr>
        <w:t xml:space="preserve"> fie disponibile personalului </w:t>
      </w:r>
      <w:r w:rsidRPr="004036C6">
        <w:rPr>
          <w:rFonts w:ascii="Times New Roman" w:eastAsia="Times New Roman" w:hAnsi="Times New Roman" w:cs="Times New Roman"/>
          <w:sz w:val="28"/>
          <w:szCs w:val="28"/>
          <w:lang w:val="en-US"/>
        </w:rPr>
        <w:t>băncii/</w:t>
      </w:r>
      <w:r w:rsidR="00B659F4" w:rsidRPr="004036C6">
        <w:rPr>
          <w:rFonts w:ascii="Times New Roman" w:eastAsia="Times New Roman" w:hAnsi="Times New Roman" w:cs="Times New Roman"/>
          <w:sz w:val="28"/>
          <w:szCs w:val="28"/>
          <w:lang w:val="en-US"/>
        </w:rPr>
        <w:t>laboratorului.</w:t>
      </w:r>
    </w:p>
    <w:p w14:paraId="2CE6D255" w14:textId="2B53F07B" w:rsidR="005F6F44" w:rsidRPr="004036C6" w:rsidRDefault="001044AD" w:rsidP="00B31837">
      <w:pPr>
        <w:spacing w:after="0" w:line="240" w:lineRule="auto"/>
        <w:jc w:val="both"/>
        <w:rPr>
          <w:rFonts w:ascii="Times New Roman" w:hAnsi="Times New Roman" w:cs="Times New Roman"/>
          <w:b/>
          <w:bCs/>
          <w:sz w:val="28"/>
          <w:szCs w:val="28"/>
          <w:lang w:val="en-US"/>
        </w:rPr>
      </w:pPr>
      <w:r w:rsidRPr="004036C6">
        <w:rPr>
          <w:rFonts w:ascii="Times New Roman" w:hAnsi="Times New Roman"/>
          <w:b/>
          <w:bCs/>
          <w:sz w:val="28"/>
          <w:szCs w:val="28"/>
          <w:lang w:val="en-US"/>
        </w:rPr>
        <w:t>8.</w:t>
      </w:r>
      <w:r w:rsidRPr="004036C6">
        <w:rPr>
          <w:rFonts w:ascii="Times New Roman" w:hAnsi="Times New Roman"/>
          <w:sz w:val="28"/>
          <w:szCs w:val="28"/>
          <w:lang w:val="en-US"/>
        </w:rPr>
        <w:t xml:space="preserve"> </w:t>
      </w:r>
      <w:r w:rsidR="005F6F44" w:rsidRPr="004036C6">
        <w:rPr>
          <w:rFonts w:ascii="Times New Roman" w:hAnsi="Times New Roman"/>
          <w:sz w:val="28"/>
          <w:szCs w:val="28"/>
          <w:lang w:val="en-US"/>
        </w:rPr>
        <w:t>Regulile privind identificarea și prelucrarea corectă a celulelor reproduc</w:t>
      </w:r>
      <w:r w:rsidR="003C0843" w:rsidRPr="004036C6">
        <w:rPr>
          <w:rFonts w:ascii="Times New Roman" w:hAnsi="Times New Roman"/>
          <w:sz w:val="28"/>
          <w:szCs w:val="28"/>
          <w:lang w:val="en-US"/>
        </w:rPr>
        <w:t>tiv</w:t>
      </w:r>
      <w:r w:rsidR="005F6F44" w:rsidRPr="004036C6">
        <w:rPr>
          <w:rFonts w:ascii="Times New Roman" w:hAnsi="Times New Roman"/>
          <w:sz w:val="28"/>
          <w:szCs w:val="28"/>
          <w:lang w:val="en-US"/>
        </w:rPr>
        <w:t xml:space="preserve">e trebuie </w:t>
      </w:r>
      <w:proofErr w:type="gramStart"/>
      <w:r w:rsidR="005F6F44" w:rsidRPr="004036C6">
        <w:rPr>
          <w:rFonts w:ascii="Times New Roman" w:hAnsi="Times New Roman"/>
          <w:sz w:val="28"/>
          <w:szCs w:val="28"/>
          <w:lang w:val="en-US"/>
        </w:rPr>
        <w:t>să</w:t>
      </w:r>
      <w:proofErr w:type="gramEnd"/>
      <w:r w:rsidR="005F6F44" w:rsidRPr="004036C6">
        <w:rPr>
          <w:rFonts w:ascii="Times New Roman" w:hAnsi="Times New Roman"/>
          <w:sz w:val="28"/>
          <w:szCs w:val="28"/>
          <w:lang w:val="en-US"/>
        </w:rPr>
        <w:t xml:space="preserve"> fie stabilite în laborator printr-un sistem de coduri și verificări care să ia în considerare </w:t>
      </w:r>
      <w:r w:rsidRPr="004036C6">
        <w:rPr>
          <w:rFonts w:ascii="Times New Roman" w:hAnsi="Times New Roman"/>
          <w:sz w:val="28"/>
          <w:szCs w:val="28"/>
          <w:lang w:val="en-US"/>
        </w:rPr>
        <w:t xml:space="preserve">următoarele </w:t>
      </w:r>
      <w:r w:rsidR="005F6F44" w:rsidRPr="004036C6">
        <w:rPr>
          <w:rFonts w:ascii="Times New Roman" w:hAnsi="Times New Roman"/>
          <w:sz w:val="28"/>
          <w:szCs w:val="28"/>
          <w:lang w:val="en-US"/>
        </w:rPr>
        <w:t>aspecte:</w:t>
      </w:r>
    </w:p>
    <w:p w14:paraId="2E1FE1D8" w14:textId="02BCA50E" w:rsidR="009470AD" w:rsidRPr="004036C6" w:rsidRDefault="001044AD"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hAnsi="Times New Roman" w:cs="Times New Roman"/>
          <w:sz w:val="28"/>
          <w:szCs w:val="28"/>
          <w:lang w:val="en-US"/>
        </w:rPr>
        <w:t xml:space="preserve">1) </w:t>
      </w:r>
      <w:proofErr w:type="gramStart"/>
      <w:r w:rsidR="00EF4D69" w:rsidRPr="004036C6">
        <w:rPr>
          <w:rFonts w:ascii="Times New Roman" w:hAnsi="Times New Roman" w:cs="Times New Roman"/>
          <w:sz w:val="28"/>
          <w:szCs w:val="28"/>
          <w:lang w:val="en-US"/>
        </w:rPr>
        <w:t>v</w:t>
      </w:r>
      <w:r w:rsidR="00B659F4" w:rsidRPr="004036C6">
        <w:rPr>
          <w:rFonts w:ascii="Times New Roman" w:hAnsi="Times New Roman" w:cs="Times New Roman"/>
          <w:sz w:val="28"/>
          <w:szCs w:val="28"/>
          <w:lang w:val="en-US"/>
        </w:rPr>
        <w:t>erificarea</w:t>
      </w:r>
      <w:proofErr w:type="gramEnd"/>
      <w:r w:rsidR="00B659F4" w:rsidRPr="004036C6">
        <w:rPr>
          <w:rFonts w:ascii="Times New Roman" w:hAnsi="Times New Roman" w:cs="Times New Roman"/>
          <w:sz w:val="28"/>
          <w:szCs w:val="28"/>
          <w:lang w:val="en-US"/>
        </w:rPr>
        <w:t xml:space="preserve"> directă a identității pacientului</w:t>
      </w:r>
      <w:r w:rsidRPr="004036C6">
        <w:rPr>
          <w:rFonts w:ascii="Times New Roman" w:hAnsi="Times New Roman" w:cs="Times New Roman"/>
          <w:sz w:val="28"/>
          <w:szCs w:val="28"/>
          <w:lang w:val="en-US"/>
        </w:rPr>
        <w:t xml:space="preserve">, </w:t>
      </w:r>
      <w:r w:rsidR="00B659F4" w:rsidRPr="004036C6">
        <w:rPr>
          <w:rFonts w:ascii="Times New Roman" w:hAnsi="Times New Roman" w:cs="Times New Roman"/>
          <w:sz w:val="28"/>
          <w:szCs w:val="28"/>
          <w:lang w:val="en-US"/>
        </w:rPr>
        <w:t>donatorului</w:t>
      </w:r>
      <w:r w:rsidRPr="004036C6">
        <w:rPr>
          <w:rFonts w:ascii="Times New Roman" w:hAnsi="Times New Roman" w:cs="Times New Roman"/>
          <w:sz w:val="28"/>
          <w:szCs w:val="28"/>
          <w:lang w:val="en-US"/>
        </w:rPr>
        <w:t>, primitorului</w:t>
      </w:r>
      <w:r w:rsidR="00B659F4" w:rsidRPr="004036C6">
        <w:rPr>
          <w:rFonts w:ascii="Times New Roman" w:hAnsi="Times New Roman" w:cs="Times New Roman"/>
          <w:sz w:val="28"/>
          <w:szCs w:val="28"/>
          <w:lang w:val="en-US"/>
        </w:rPr>
        <w:t xml:space="preserve"> și corespondența cu identificarea unică atribuită acestora</w:t>
      </w:r>
      <w:r w:rsidR="004A1585" w:rsidRPr="004036C6">
        <w:rPr>
          <w:rFonts w:ascii="Times New Roman" w:hAnsi="Times New Roman" w:cs="Times New Roman"/>
          <w:sz w:val="28"/>
          <w:szCs w:val="28"/>
          <w:lang w:val="en-US"/>
        </w:rPr>
        <w:t>,</w:t>
      </w:r>
      <w:r w:rsidR="00B659F4" w:rsidRPr="004036C6">
        <w:rPr>
          <w:rFonts w:ascii="Times New Roman" w:hAnsi="Times New Roman" w:cs="Times New Roman"/>
          <w:sz w:val="28"/>
          <w:szCs w:val="28"/>
          <w:lang w:val="en-US"/>
        </w:rPr>
        <w:t xml:space="preserve"> este necesară la fiecare pas critic</w:t>
      </w:r>
      <w:r w:rsidR="00B659F4" w:rsidRPr="004036C6">
        <w:rPr>
          <w:rFonts w:ascii="Times New Roman" w:hAnsi="Times New Roman" w:cs="Times New Roman"/>
          <w:sz w:val="24"/>
          <w:szCs w:val="24"/>
          <w:lang w:val="en-US"/>
        </w:rPr>
        <w:t xml:space="preserve">. </w:t>
      </w:r>
      <w:r w:rsidR="00B659F4" w:rsidRPr="004036C6">
        <w:rPr>
          <w:rFonts w:ascii="Times New Roman" w:eastAsia="Times New Roman" w:hAnsi="Times New Roman" w:cs="Times New Roman"/>
          <w:sz w:val="28"/>
          <w:szCs w:val="28"/>
          <w:lang w:val="en-US"/>
        </w:rPr>
        <w:t xml:space="preserve">Pacienților ar trebui </w:t>
      </w:r>
      <w:proofErr w:type="gramStart"/>
      <w:r w:rsidR="00B659F4" w:rsidRPr="004036C6">
        <w:rPr>
          <w:rFonts w:ascii="Times New Roman" w:eastAsia="Times New Roman" w:hAnsi="Times New Roman" w:cs="Times New Roman"/>
          <w:sz w:val="28"/>
          <w:szCs w:val="28"/>
          <w:lang w:val="en-US"/>
        </w:rPr>
        <w:t>să</w:t>
      </w:r>
      <w:proofErr w:type="gramEnd"/>
      <w:r w:rsidR="00B659F4" w:rsidRPr="004036C6">
        <w:rPr>
          <w:rFonts w:ascii="Times New Roman" w:eastAsia="Times New Roman" w:hAnsi="Times New Roman" w:cs="Times New Roman"/>
          <w:sz w:val="28"/>
          <w:szCs w:val="28"/>
          <w:lang w:val="en-US"/>
        </w:rPr>
        <w:t xml:space="preserve"> li se solicite direct </w:t>
      </w:r>
      <w:r w:rsidR="00B659F4" w:rsidRPr="004036C6">
        <w:rPr>
          <w:rFonts w:ascii="Times New Roman" w:hAnsi="Times New Roman" w:cs="Times New Roman"/>
          <w:sz w:val="28"/>
          <w:szCs w:val="28"/>
          <w:lang w:val="en-US"/>
        </w:rPr>
        <w:t>să-și declare identitatea</w:t>
      </w:r>
      <w:r w:rsidR="00B659F4" w:rsidRPr="004036C6">
        <w:rPr>
          <w:rFonts w:ascii="Times New Roman" w:eastAsia="Times New Roman" w:hAnsi="Times New Roman" w:cs="Times New Roman"/>
          <w:sz w:val="28"/>
          <w:szCs w:val="28"/>
          <w:lang w:val="en-US"/>
        </w:rPr>
        <w:t xml:space="preserve"> (cel puțin numele, prenumele și data nașterii), </w:t>
      </w:r>
      <w:r w:rsidR="00B659F4" w:rsidRPr="004036C6">
        <w:rPr>
          <w:rFonts w:ascii="Times New Roman" w:hAnsi="Times New Roman" w:cs="Times New Roman"/>
          <w:sz w:val="28"/>
          <w:szCs w:val="28"/>
          <w:lang w:val="en-US"/>
        </w:rPr>
        <w:t>și să prezinte un document oficial original, care să justifice identitatea acest</w:t>
      </w:r>
      <w:r w:rsidR="00B763BB" w:rsidRPr="004036C6">
        <w:rPr>
          <w:rFonts w:ascii="Times New Roman" w:hAnsi="Times New Roman" w:cs="Times New Roman"/>
          <w:sz w:val="28"/>
          <w:szCs w:val="28"/>
          <w:lang w:val="en-US"/>
        </w:rPr>
        <w:t>u</w:t>
      </w:r>
      <w:r w:rsidR="00B659F4" w:rsidRPr="004036C6">
        <w:rPr>
          <w:rFonts w:ascii="Times New Roman" w:hAnsi="Times New Roman" w:cs="Times New Roman"/>
          <w:sz w:val="28"/>
          <w:szCs w:val="28"/>
          <w:lang w:val="en-US"/>
        </w:rPr>
        <w:t xml:space="preserve">ia, inclusiv </w:t>
      </w:r>
      <w:r w:rsidRPr="004036C6">
        <w:rPr>
          <w:rFonts w:ascii="Times New Roman" w:hAnsi="Times New Roman" w:cs="Times New Roman"/>
          <w:sz w:val="28"/>
          <w:szCs w:val="28"/>
          <w:lang w:val="en-US"/>
        </w:rPr>
        <w:t xml:space="preserve">cu </w:t>
      </w:r>
      <w:r w:rsidR="00B659F4" w:rsidRPr="004036C6">
        <w:rPr>
          <w:rFonts w:ascii="Times New Roman" w:hAnsi="Times New Roman" w:cs="Times New Roman"/>
          <w:sz w:val="28"/>
          <w:szCs w:val="28"/>
          <w:lang w:val="en-US"/>
        </w:rPr>
        <w:t xml:space="preserve">o fotografie clar vizibilă, o copie din </w:t>
      </w:r>
      <w:r w:rsidR="00B763BB" w:rsidRPr="004036C6">
        <w:rPr>
          <w:rFonts w:ascii="Times New Roman" w:hAnsi="Times New Roman" w:cs="Times New Roman"/>
          <w:sz w:val="28"/>
          <w:szCs w:val="28"/>
          <w:lang w:val="en-US"/>
        </w:rPr>
        <w:t>actul de identitate</w:t>
      </w:r>
      <w:r w:rsidR="00B659F4" w:rsidRPr="004036C6">
        <w:rPr>
          <w:rFonts w:ascii="Times New Roman" w:hAnsi="Times New Roman" w:cs="Times New Roman"/>
          <w:sz w:val="28"/>
          <w:szCs w:val="28"/>
          <w:lang w:val="en-US"/>
        </w:rPr>
        <w:t xml:space="preserve"> este plasat în dosarul medical al </w:t>
      </w:r>
      <w:r w:rsidR="00EF4D69" w:rsidRPr="004036C6">
        <w:rPr>
          <w:rFonts w:ascii="Times New Roman" w:hAnsi="Times New Roman" w:cs="Times New Roman"/>
          <w:sz w:val="28"/>
          <w:szCs w:val="28"/>
          <w:lang w:val="en-US"/>
        </w:rPr>
        <w:t>cuplului.</w:t>
      </w:r>
      <w:r w:rsidR="00B659F4" w:rsidRPr="004036C6">
        <w:rPr>
          <w:rFonts w:ascii="Times New Roman" w:hAnsi="Times New Roman" w:cs="Times New Roman"/>
          <w:sz w:val="28"/>
          <w:szCs w:val="28"/>
          <w:lang w:val="en-US"/>
        </w:rPr>
        <w:t xml:space="preserve"> </w:t>
      </w:r>
      <w:r w:rsidR="005F6F44" w:rsidRPr="004036C6">
        <w:rPr>
          <w:rFonts w:ascii="Times New Roman" w:hAnsi="Times New Roman" w:cs="Times New Roman"/>
          <w:sz w:val="28"/>
          <w:szCs w:val="28"/>
          <w:lang w:val="en-US"/>
        </w:rPr>
        <w:t>Verificarea identității</w:t>
      </w:r>
      <w:r w:rsidR="004A1585" w:rsidRPr="004036C6">
        <w:rPr>
          <w:rFonts w:ascii="Times New Roman" w:hAnsi="Times New Roman" w:cs="Times New Roman"/>
          <w:sz w:val="28"/>
          <w:szCs w:val="28"/>
          <w:lang w:val="en-US"/>
        </w:rPr>
        <w:t xml:space="preserve"> pacientului/donatorului/primitorului</w:t>
      </w:r>
      <w:r w:rsidR="005F6F44" w:rsidRPr="004036C6">
        <w:rPr>
          <w:rFonts w:ascii="Times New Roman" w:hAnsi="Times New Roman" w:cs="Times New Roman"/>
          <w:sz w:val="28"/>
          <w:szCs w:val="28"/>
          <w:lang w:val="en-US"/>
        </w:rPr>
        <w:t xml:space="preserve"> </w:t>
      </w:r>
      <w:r w:rsidR="004A1585" w:rsidRPr="004036C6">
        <w:rPr>
          <w:rFonts w:ascii="Times New Roman" w:hAnsi="Times New Roman" w:cs="Times New Roman"/>
          <w:sz w:val="28"/>
          <w:szCs w:val="28"/>
          <w:lang w:val="en-US"/>
        </w:rPr>
        <w:t>este urmărită</w:t>
      </w:r>
      <w:proofErr w:type="gramStart"/>
      <w:r w:rsidR="004A1585" w:rsidRPr="004036C6">
        <w:rPr>
          <w:rFonts w:ascii="Times New Roman" w:hAnsi="Times New Roman" w:cs="Times New Roman"/>
          <w:sz w:val="28"/>
          <w:szCs w:val="28"/>
          <w:lang w:val="en-US"/>
        </w:rPr>
        <w:t>,  ș</w:t>
      </w:r>
      <w:proofErr w:type="gramEnd"/>
      <w:r w:rsidR="004A1585" w:rsidRPr="004036C6">
        <w:rPr>
          <w:rFonts w:ascii="Times New Roman" w:hAnsi="Times New Roman" w:cs="Times New Roman"/>
          <w:sz w:val="28"/>
          <w:szCs w:val="28"/>
          <w:lang w:val="en-US"/>
        </w:rPr>
        <w:t xml:space="preserve">i aceasta </w:t>
      </w:r>
      <w:r w:rsidR="005F6F44" w:rsidRPr="004036C6">
        <w:rPr>
          <w:rFonts w:ascii="Times New Roman" w:hAnsi="Times New Roman" w:cs="Times New Roman"/>
          <w:sz w:val="28"/>
          <w:szCs w:val="28"/>
          <w:lang w:val="en-US"/>
        </w:rPr>
        <w:t xml:space="preserve">se repetă la </w:t>
      </w:r>
      <w:r w:rsidR="005F6F44" w:rsidRPr="004036C6">
        <w:rPr>
          <w:rFonts w:ascii="Times New Roman" w:eastAsia="Times New Roman" w:hAnsi="Times New Roman" w:cs="Times New Roman"/>
          <w:sz w:val="28"/>
          <w:szCs w:val="28"/>
          <w:lang w:val="en-US"/>
        </w:rPr>
        <w:t>fiecare etapă critică</w:t>
      </w:r>
      <w:r w:rsidR="004A1585" w:rsidRPr="004036C6">
        <w:rPr>
          <w:rFonts w:ascii="Times New Roman" w:eastAsia="Times New Roman" w:hAnsi="Times New Roman" w:cs="Times New Roman"/>
          <w:sz w:val="28"/>
          <w:szCs w:val="28"/>
          <w:lang w:val="en-US"/>
        </w:rPr>
        <w:t>, precum</w:t>
      </w:r>
      <w:r w:rsidR="00EF4D69" w:rsidRPr="004036C6">
        <w:rPr>
          <w:rFonts w:ascii="Times New Roman" w:eastAsia="Times New Roman" w:hAnsi="Times New Roman" w:cs="Times New Roman"/>
          <w:sz w:val="28"/>
          <w:szCs w:val="28"/>
          <w:lang w:val="en-US"/>
        </w:rPr>
        <w:t xml:space="preserve"> și în</w:t>
      </w:r>
      <w:r w:rsidR="004A1585" w:rsidRPr="004036C6">
        <w:rPr>
          <w:rFonts w:ascii="Times New Roman" w:eastAsia="Times New Roman" w:hAnsi="Times New Roman" w:cs="Times New Roman"/>
          <w:sz w:val="28"/>
          <w:szCs w:val="28"/>
          <w:lang w:val="en-US"/>
        </w:rPr>
        <w:t xml:space="preserve"> următoarele</w:t>
      </w:r>
      <w:r w:rsidR="00EF4D69" w:rsidRPr="004036C6">
        <w:rPr>
          <w:rFonts w:ascii="Times New Roman" w:eastAsia="Times New Roman" w:hAnsi="Times New Roman" w:cs="Times New Roman"/>
          <w:sz w:val="28"/>
          <w:szCs w:val="28"/>
          <w:lang w:val="en-US"/>
        </w:rPr>
        <w:t xml:space="preserve"> cazuri,</w:t>
      </w:r>
      <w:r w:rsidR="004A1585" w:rsidRPr="004036C6">
        <w:rPr>
          <w:rFonts w:ascii="Times New Roman" w:eastAsia="Times New Roman" w:hAnsi="Times New Roman" w:cs="Times New Roman"/>
          <w:sz w:val="28"/>
          <w:szCs w:val="28"/>
          <w:lang w:val="en-US"/>
        </w:rPr>
        <w:t xml:space="preserve"> și nu numai</w:t>
      </w:r>
      <w:r w:rsidR="009470AD" w:rsidRPr="004036C6">
        <w:rPr>
          <w:rFonts w:ascii="Times New Roman" w:hAnsi="Times New Roman" w:cs="Times New Roman"/>
          <w:sz w:val="28"/>
          <w:szCs w:val="28"/>
          <w:lang w:val="en-US"/>
        </w:rPr>
        <w:t>:</w:t>
      </w:r>
      <w:r w:rsidR="005F6F44" w:rsidRPr="004036C6">
        <w:rPr>
          <w:rFonts w:ascii="Times New Roman" w:eastAsia="Times New Roman" w:hAnsi="Times New Roman" w:cs="Times New Roman"/>
          <w:sz w:val="28"/>
          <w:szCs w:val="28"/>
          <w:lang w:val="en-US"/>
        </w:rPr>
        <w:t xml:space="preserve"> </w:t>
      </w:r>
    </w:p>
    <w:p w14:paraId="3055D1A6" w14:textId="77777777" w:rsidR="000C43E0" w:rsidRDefault="009470AD" w:rsidP="000C43E0">
      <w:pPr>
        <w:pStyle w:val="a3"/>
        <w:numPr>
          <w:ilvl w:val="2"/>
          <w:numId w:val="35"/>
        </w:numPr>
        <w:spacing w:after="0" w:line="240" w:lineRule="auto"/>
        <w:ind w:left="284" w:hanging="284"/>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sz w:val="28"/>
          <w:szCs w:val="28"/>
          <w:lang w:val="en-US"/>
        </w:rPr>
        <w:t>î</w:t>
      </w:r>
      <w:r w:rsidR="005F6F44" w:rsidRPr="004036C6">
        <w:rPr>
          <w:rFonts w:ascii="Times New Roman" w:eastAsia="Times New Roman" w:hAnsi="Times New Roman" w:cs="Times New Roman"/>
          <w:sz w:val="28"/>
          <w:szCs w:val="28"/>
          <w:lang w:val="en-US"/>
        </w:rPr>
        <w:t>nainte de a fi prelevați gameții</w:t>
      </w:r>
      <w:r w:rsidR="00B763BB" w:rsidRPr="004036C6">
        <w:rPr>
          <w:rFonts w:ascii="Times New Roman" w:eastAsia="Times New Roman" w:hAnsi="Times New Roman" w:cs="Times New Roman"/>
          <w:sz w:val="28"/>
          <w:szCs w:val="28"/>
          <w:lang w:val="en-US"/>
        </w:rPr>
        <w:t>, țesutul reproductiv gonadal</w:t>
      </w:r>
      <w:r w:rsidR="00EF4D69" w:rsidRPr="004036C6">
        <w:rPr>
          <w:rFonts w:ascii="Times New Roman" w:eastAsia="Times New Roman" w:hAnsi="Times New Roman" w:cs="Times New Roman"/>
          <w:sz w:val="28"/>
          <w:szCs w:val="28"/>
          <w:lang w:val="en-US"/>
        </w:rPr>
        <w:t>;</w:t>
      </w:r>
      <w:r w:rsidR="005F6F44" w:rsidRPr="004036C6">
        <w:rPr>
          <w:rFonts w:ascii="Times New Roman" w:eastAsia="Times New Roman" w:hAnsi="Times New Roman" w:cs="Times New Roman"/>
          <w:sz w:val="28"/>
          <w:szCs w:val="28"/>
          <w:lang w:val="en-US"/>
        </w:rPr>
        <w:t xml:space="preserve"> </w:t>
      </w:r>
    </w:p>
    <w:p w14:paraId="4D2C09B4" w14:textId="3EE3F528" w:rsidR="009470AD" w:rsidRPr="000C43E0" w:rsidRDefault="000C43E0" w:rsidP="000C43E0">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b) </w:t>
      </w:r>
      <w:proofErr w:type="gramStart"/>
      <w:r w:rsidR="005F6F44" w:rsidRPr="000C43E0">
        <w:rPr>
          <w:rFonts w:ascii="Times New Roman" w:eastAsia="Times New Roman" w:hAnsi="Times New Roman" w:cs="Times New Roman"/>
          <w:sz w:val="28"/>
          <w:szCs w:val="28"/>
          <w:lang w:val="en-US"/>
        </w:rPr>
        <w:t>înainte</w:t>
      </w:r>
      <w:proofErr w:type="gramEnd"/>
      <w:r w:rsidR="005F6F44" w:rsidRPr="000C43E0">
        <w:rPr>
          <w:rFonts w:ascii="Times New Roman" w:eastAsia="Times New Roman" w:hAnsi="Times New Roman" w:cs="Times New Roman"/>
          <w:sz w:val="28"/>
          <w:szCs w:val="28"/>
          <w:lang w:val="en-US"/>
        </w:rPr>
        <w:t xml:space="preserve"> de inseminarea artificială</w:t>
      </w:r>
      <w:r w:rsidR="00B763BB" w:rsidRPr="000C43E0">
        <w:rPr>
          <w:rFonts w:ascii="Times New Roman" w:eastAsia="Times New Roman" w:hAnsi="Times New Roman" w:cs="Times New Roman"/>
          <w:sz w:val="28"/>
          <w:szCs w:val="28"/>
          <w:lang w:val="en-US"/>
        </w:rPr>
        <w:t xml:space="preserve"> (plasarea spermei prelucrate în uterul femeii/primitoarei)</w:t>
      </w:r>
      <w:r w:rsidR="00EF4D69" w:rsidRPr="000C43E0">
        <w:rPr>
          <w:rFonts w:ascii="Times New Roman" w:eastAsia="Times New Roman" w:hAnsi="Times New Roman" w:cs="Times New Roman"/>
          <w:sz w:val="28"/>
          <w:szCs w:val="28"/>
          <w:lang w:val="en-US"/>
        </w:rPr>
        <w:t>;</w:t>
      </w:r>
    </w:p>
    <w:p w14:paraId="2D7D123D" w14:textId="7B133AE3" w:rsidR="005F6F44" w:rsidRPr="000C43E0" w:rsidRDefault="000C43E0" w:rsidP="000C43E0">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 </w:t>
      </w:r>
      <w:proofErr w:type="gramStart"/>
      <w:r w:rsidR="00EF4D69" w:rsidRPr="000C43E0">
        <w:rPr>
          <w:rFonts w:ascii="Times New Roman" w:eastAsia="Times New Roman" w:hAnsi="Times New Roman" w:cs="Times New Roman"/>
          <w:sz w:val="28"/>
          <w:szCs w:val="28"/>
          <w:lang w:val="en-US"/>
        </w:rPr>
        <w:t>la</w:t>
      </w:r>
      <w:proofErr w:type="gramEnd"/>
      <w:r w:rsidR="00EF4D69" w:rsidRPr="000C43E0">
        <w:rPr>
          <w:rFonts w:ascii="Times New Roman" w:eastAsia="Times New Roman" w:hAnsi="Times New Roman" w:cs="Times New Roman"/>
          <w:sz w:val="28"/>
          <w:szCs w:val="28"/>
          <w:lang w:val="en-US"/>
        </w:rPr>
        <w:t xml:space="preserve"> t</w:t>
      </w:r>
      <w:r w:rsidR="005F6F44" w:rsidRPr="000C43E0">
        <w:rPr>
          <w:rFonts w:ascii="Times New Roman" w:eastAsia="Times New Roman" w:hAnsi="Times New Roman" w:cs="Times New Roman"/>
          <w:sz w:val="28"/>
          <w:szCs w:val="28"/>
          <w:lang w:val="en-US"/>
        </w:rPr>
        <w:t>ransferul embrion</w:t>
      </w:r>
      <w:r w:rsidR="00B763BB" w:rsidRPr="000C43E0">
        <w:rPr>
          <w:rFonts w:ascii="Times New Roman" w:eastAsia="Times New Roman" w:hAnsi="Times New Roman" w:cs="Times New Roman"/>
          <w:sz w:val="28"/>
          <w:szCs w:val="28"/>
          <w:lang w:val="en-US"/>
        </w:rPr>
        <w:t>ar (TE)</w:t>
      </w:r>
      <w:r w:rsidR="005F6F44" w:rsidRPr="000C43E0">
        <w:rPr>
          <w:rFonts w:ascii="Times New Roman" w:eastAsia="Times New Roman" w:hAnsi="Times New Roman" w:cs="Times New Roman"/>
          <w:sz w:val="28"/>
          <w:szCs w:val="28"/>
          <w:lang w:val="en-US"/>
        </w:rPr>
        <w:t>,</w:t>
      </w:r>
      <w:r w:rsidR="005F6F44" w:rsidRPr="000C43E0">
        <w:rPr>
          <w:sz w:val="24"/>
          <w:szCs w:val="24"/>
          <w:lang w:val="en-US"/>
        </w:rPr>
        <w:t xml:space="preserve"> </w:t>
      </w:r>
      <w:r w:rsidR="005F6F44" w:rsidRPr="000C43E0">
        <w:rPr>
          <w:rFonts w:ascii="Times New Roman" w:eastAsia="Times New Roman" w:hAnsi="Times New Roman" w:cs="Times New Roman"/>
          <w:sz w:val="28"/>
          <w:szCs w:val="28"/>
          <w:lang w:val="en-US"/>
        </w:rPr>
        <w:t>este necesară verificarea directă a identității p</w:t>
      </w:r>
      <w:r w:rsidR="004D6F24" w:rsidRPr="000C43E0">
        <w:rPr>
          <w:rFonts w:ascii="Times New Roman" w:eastAsia="Times New Roman" w:hAnsi="Times New Roman" w:cs="Times New Roman"/>
          <w:sz w:val="28"/>
          <w:szCs w:val="28"/>
          <w:lang w:val="en-US"/>
        </w:rPr>
        <w:t>rimitoru</w:t>
      </w:r>
      <w:r w:rsidR="005F6F44" w:rsidRPr="000C43E0">
        <w:rPr>
          <w:rFonts w:ascii="Times New Roman" w:eastAsia="Times New Roman" w:hAnsi="Times New Roman" w:cs="Times New Roman"/>
          <w:sz w:val="28"/>
          <w:szCs w:val="28"/>
          <w:lang w:val="en-US"/>
        </w:rPr>
        <w:t>lui și corespondența cu codul să</w:t>
      </w:r>
      <w:r>
        <w:rPr>
          <w:rFonts w:ascii="Times New Roman" w:eastAsia="Times New Roman" w:hAnsi="Times New Roman" w:cs="Times New Roman"/>
          <w:sz w:val="28"/>
          <w:szCs w:val="28"/>
          <w:lang w:val="en-US"/>
        </w:rPr>
        <w:t>u unic de identificare atribuit.</w:t>
      </w:r>
      <w:r w:rsidR="005F6F44" w:rsidRPr="000C43E0">
        <w:rPr>
          <w:rFonts w:ascii="Times New Roman" w:eastAsia="Times New Roman" w:hAnsi="Times New Roman" w:cs="Times New Roman"/>
          <w:sz w:val="28"/>
          <w:szCs w:val="28"/>
          <w:lang w:val="en-US"/>
        </w:rPr>
        <w:t xml:space="preserve"> </w:t>
      </w:r>
    </w:p>
    <w:p w14:paraId="32316B74" w14:textId="0EB0D431" w:rsidR="005F6F44" w:rsidRPr="004036C6" w:rsidRDefault="001044AD"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hAnsi="Times New Roman" w:cs="Times New Roman"/>
          <w:sz w:val="28"/>
          <w:szCs w:val="28"/>
          <w:lang w:val="en-US"/>
        </w:rPr>
        <w:t xml:space="preserve">2) </w:t>
      </w:r>
      <w:r w:rsidR="005F6F44" w:rsidRPr="004036C6">
        <w:rPr>
          <w:rFonts w:ascii="Times New Roman" w:hAnsi="Times New Roman" w:cs="Times New Roman"/>
          <w:sz w:val="28"/>
          <w:szCs w:val="28"/>
          <w:lang w:val="en-US"/>
        </w:rPr>
        <w:t>În timpul oricărui pas procedural al tratamentului ART/TRA, t</w:t>
      </w:r>
      <w:r w:rsidR="005F6F44" w:rsidRPr="004036C6">
        <w:rPr>
          <w:rFonts w:ascii="Times New Roman" w:eastAsia="Times New Roman" w:hAnsi="Times New Roman" w:cs="Times New Roman"/>
          <w:sz w:val="28"/>
          <w:szCs w:val="28"/>
          <w:lang w:val="en-US"/>
        </w:rPr>
        <w:t xml:space="preserve">oate dispozitivele, veselă de laborator: </w:t>
      </w:r>
      <w:r w:rsidR="005F6F44" w:rsidRPr="004036C6">
        <w:rPr>
          <w:rFonts w:ascii="Times New Roman" w:hAnsi="Times New Roman" w:cs="Times New Roman"/>
          <w:sz w:val="28"/>
          <w:szCs w:val="28"/>
          <w:lang w:val="en-US"/>
        </w:rPr>
        <w:t>flacoanele, eprubete, tuburile și vasele de cultură,</w:t>
      </w:r>
      <w:r w:rsidR="005F6F44" w:rsidRPr="004036C6">
        <w:rPr>
          <w:rFonts w:ascii="Times New Roman" w:eastAsia="Times New Roman" w:hAnsi="Times New Roman" w:cs="Times New Roman"/>
          <w:sz w:val="28"/>
          <w:szCs w:val="28"/>
          <w:lang w:val="en-US"/>
        </w:rPr>
        <w:t xml:space="preserve"> containere, care conțin material biologic (gameți, embrioni, țesut gonadal) trebuie </w:t>
      </w:r>
      <w:proofErr w:type="gramStart"/>
      <w:r w:rsidR="005F6F44" w:rsidRPr="004036C6">
        <w:rPr>
          <w:rFonts w:ascii="Times New Roman" w:eastAsia="Times New Roman" w:hAnsi="Times New Roman" w:cs="Times New Roman"/>
          <w:sz w:val="28"/>
          <w:szCs w:val="28"/>
          <w:lang w:val="en-US"/>
        </w:rPr>
        <w:t>să</w:t>
      </w:r>
      <w:proofErr w:type="gramEnd"/>
      <w:r w:rsidR="005F6F44" w:rsidRPr="004036C6">
        <w:rPr>
          <w:rFonts w:ascii="Times New Roman" w:eastAsia="Times New Roman" w:hAnsi="Times New Roman" w:cs="Times New Roman"/>
          <w:sz w:val="28"/>
          <w:szCs w:val="28"/>
          <w:lang w:val="en-US"/>
        </w:rPr>
        <w:t xml:space="preserve"> fie etichetate în mod clar și lizibil, </w:t>
      </w:r>
      <w:r w:rsidR="005F6F44" w:rsidRPr="004036C6">
        <w:rPr>
          <w:rFonts w:ascii="Times New Roman" w:hAnsi="Times New Roman"/>
          <w:sz w:val="28"/>
          <w:szCs w:val="28"/>
          <w:lang w:val="en-US"/>
        </w:rPr>
        <w:t>nu numai pe capacul detașabil, când este cazul.</w:t>
      </w:r>
      <w:r w:rsidR="005F6F44" w:rsidRPr="004036C6">
        <w:rPr>
          <w:rFonts w:ascii="Times New Roman" w:eastAsia="Times New Roman" w:hAnsi="Times New Roman" w:cs="Times New Roman"/>
          <w:sz w:val="28"/>
          <w:szCs w:val="28"/>
          <w:lang w:val="en-US"/>
        </w:rPr>
        <w:t xml:space="preserve"> </w:t>
      </w:r>
      <w:proofErr w:type="gramStart"/>
      <w:r w:rsidR="005F6F44" w:rsidRPr="004036C6">
        <w:rPr>
          <w:rFonts w:ascii="Times New Roman" w:eastAsia="Times New Roman" w:hAnsi="Times New Roman" w:cs="Times New Roman"/>
          <w:sz w:val="28"/>
          <w:szCs w:val="28"/>
          <w:lang w:val="en-US"/>
        </w:rPr>
        <w:t xml:space="preserve">Acestea </w:t>
      </w:r>
      <w:r w:rsidR="005F6F44" w:rsidRPr="004036C6">
        <w:rPr>
          <w:rFonts w:ascii="Times New Roman" w:hAnsi="Times New Roman" w:cs="Times New Roman"/>
          <w:sz w:val="28"/>
          <w:szCs w:val="28"/>
          <w:lang w:val="en-US"/>
        </w:rPr>
        <w:t xml:space="preserve">sunt identificate cel puțin cu numele, prenumele și data de naștere, sau </w:t>
      </w:r>
      <w:r w:rsidR="005F6F44" w:rsidRPr="004036C6">
        <w:rPr>
          <w:rFonts w:ascii="Times New Roman" w:eastAsia="Times New Roman" w:hAnsi="Times New Roman" w:cs="Times New Roman"/>
          <w:sz w:val="28"/>
          <w:szCs w:val="28"/>
          <w:lang w:val="en-US"/>
        </w:rPr>
        <w:t>cu codul unic de identificare al pacientului și data tratamentului</w:t>
      </w:r>
      <w:r w:rsidR="00DA3216" w:rsidRPr="004036C6">
        <w:rPr>
          <w:rFonts w:ascii="Times New Roman" w:eastAsia="Times New Roman" w:hAnsi="Times New Roman" w:cs="Times New Roman"/>
          <w:sz w:val="28"/>
          <w:szCs w:val="28"/>
          <w:lang w:val="en-US"/>
        </w:rPr>
        <w:t>.</w:t>
      </w:r>
      <w:proofErr w:type="gramEnd"/>
    </w:p>
    <w:p w14:paraId="2CF40AF2" w14:textId="3E099432" w:rsidR="005F6F44" w:rsidRPr="004036C6" w:rsidRDefault="001044AD"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3) </w:t>
      </w:r>
      <w:r w:rsidR="005F6F44" w:rsidRPr="004036C6">
        <w:rPr>
          <w:rFonts w:ascii="Times New Roman" w:eastAsia="Times New Roman" w:hAnsi="Times New Roman" w:cs="Times New Roman"/>
          <w:sz w:val="28"/>
          <w:szCs w:val="28"/>
          <w:lang w:val="en-US"/>
        </w:rPr>
        <w:t>Materialul reproductiv (gameții, embrionii</w:t>
      </w:r>
      <w:proofErr w:type="gramStart"/>
      <w:r w:rsidR="005F6F44" w:rsidRPr="004036C6">
        <w:rPr>
          <w:rFonts w:ascii="Times New Roman" w:eastAsia="Times New Roman" w:hAnsi="Times New Roman" w:cs="Times New Roman"/>
          <w:sz w:val="28"/>
          <w:szCs w:val="28"/>
          <w:lang w:val="en-US"/>
        </w:rPr>
        <w:t>)  de</w:t>
      </w:r>
      <w:proofErr w:type="gramEnd"/>
      <w:r w:rsidR="005F6F44" w:rsidRPr="004036C6">
        <w:rPr>
          <w:rFonts w:ascii="Times New Roman" w:eastAsia="Times New Roman" w:hAnsi="Times New Roman" w:cs="Times New Roman"/>
          <w:sz w:val="28"/>
          <w:szCs w:val="28"/>
          <w:lang w:val="en-US"/>
        </w:rPr>
        <w:t xml:space="preserve"> la diferiți pacienți, nu trebuie să fie procesate în aceeași zonă de lucru și în același timp. </w:t>
      </w:r>
      <w:r w:rsidR="005F6F44" w:rsidRPr="004036C6">
        <w:rPr>
          <w:rFonts w:ascii="Times New Roman" w:hAnsi="Times New Roman" w:cs="Times New Roman"/>
          <w:sz w:val="28"/>
          <w:szCs w:val="28"/>
          <w:lang w:val="en-US"/>
        </w:rPr>
        <w:t xml:space="preserve">Controlul legăturii dintre identitatea persoanei, sau cea a celor doi membri ai cuplului </w:t>
      </w:r>
      <w:r w:rsidR="004A1585" w:rsidRPr="004036C6">
        <w:rPr>
          <w:rFonts w:ascii="Times New Roman" w:hAnsi="Times New Roman" w:cs="Times New Roman"/>
          <w:sz w:val="28"/>
          <w:szCs w:val="28"/>
          <w:lang w:val="en-US"/>
        </w:rPr>
        <w:t>cu</w:t>
      </w:r>
      <w:r w:rsidR="005F6F44" w:rsidRPr="004036C6">
        <w:rPr>
          <w:rFonts w:ascii="Times New Roman" w:hAnsi="Times New Roman" w:cs="Times New Roman"/>
          <w:sz w:val="28"/>
          <w:szCs w:val="28"/>
          <w:lang w:val="en-US"/>
        </w:rPr>
        <w:t xml:space="preserve"> gameț</w:t>
      </w:r>
      <w:r w:rsidR="004A1585" w:rsidRPr="004036C6">
        <w:rPr>
          <w:rFonts w:ascii="Times New Roman" w:hAnsi="Times New Roman" w:cs="Times New Roman"/>
          <w:sz w:val="28"/>
          <w:szCs w:val="28"/>
          <w:lang w:val="en-US"/>
        </w:rPr>
        <w:t>i</w:t>
      </w:r>
      <w:r w:rsidR="005F6F44" w:rsidRPr="004036C6">
        <w:rPr>
          <w:rFonts w:ascii="Times New Roman" w:hAnsi="Times New Roman" w:cs="Times New Roman"/>
          <w:sz w:val="28"/>
          <w:szCs w:val="28"/>
          <w:lang w:val="en-US"/>
        </w:rPr>
        <w:t>i, țesuturile g</w:t>
      </w:r>
      <w:r w:rsidR="004A1585" w:rsidRPr="004036C6">
        <w:rPr>
          <w:rFonts w:ascii="Times New Roman" w:hAnsi="Times New Roman" w:cs="Times New Roman"/>
          <w:sz w:val="28"/>
          <w:szCs w:val="28"/>
          <w:lang w:val="en-US"/>
        </w:rPr>
        <w:t xml:space="preserve">onadale </w:t>
      </w:r>
      <w:r w:rsidR="00DA3216" w:rsidRPr="004036C6">
        <w:rPr>
          <w:rFonts w:ascii="Times New Roman" w:hAnsi="Times New Roman" w:cs="Times New Roman"/>
          <w:sz w:val="28"/>
          <w:szCs w:val="28"/>
          <w:lang w:val="en-US"/>
        </w:rPr>
        <w:t xml:space="preserve">sau </w:t>
      </w:r>
      <w:r w:rsidR="004A1585" w:rsidRPr="004036C6">
        <w:rPr>
          <w:rFonts w:ascii="Times New Roman" w:hAnsi="Times New Roman" w:cs="Times New Roman"/>
          <w:sz w:val="28"/>
          <w:szCs w:val="28"/>
          <w:lang w:val="en-US"/>
        </w:rPr>
        <w:t>embrioni</w:t>
      </w:r>
      <w:r w:rsidR="00DA3216" w:rsidRPr="004036C6">
        <w:rPr>
          <w:rFonts w:ascii="Times New Roman" w:hAnsi="Times New Roman" w:cs="Times New Roman"/>
          <w:sz w:val="28"/>
          <w:szCs w:val="28"/>
          <w:lang w:val="en-US"/>
        </w:rPr>
        <w:t>i</w:t>
      </w:r>
      <w:r w:rsidR="004A1585" w:rsidRPr="004036C6">
        <w:rPr>
          <w:rFonts w:ascii="Times New Roman" w:hAnsi="Times New Roman" w:cs="Times New Roman"/>
          <w:sz w:val="28"/>
          <w:szCs w:val="28"/>
          <w:lang w:val="en-US"/>
        </w:rPr>
        <w:t xml:space="preserve"> din </w:t>
      </w:r>
      <w:r w:rsidR="005F6F44" w:rsidRPr="004036C6">
        <w:rPr>
          <w:rFonts w:ascii="Times New Roman" w:hAnsi="Times New Roman" w:cs="Times New Roman"/>
          <w:sz w:val="28"/>
          <w:szCs w:val="28"/>
          <w:lang w:val="en-US"/>
        </w:rPr>
        <w:t>tuburi, cutii Petri, paiete</w:t>
      </w:r>
      <w:r w:rsidR="00444FD1" w:rsidRPr="004036C6">
        <w:rPr>
          <w:rFonts w:ascii="Times New Roman" w:hAnsi="Times New Roman" w:cs="Times New Roman"/>
          <w:sz w:val="28"/>
          <w:szCs w:val="28"/>
          <w:lang w:val="en-US"/>
        </w:rPr>
        <w:t>, crioviale</w:t>
      </w:r>
      <w:r w:rsidR="004A1585" w:rsidRPr="004036C6">
        <w:rPr>
          <w:rFonts w:ascii="Times New Roman" w:hAnsi="Times New Roman" w:cs="Times New Roman"/>
          <w:sz w:val="28"/>
          <w:szCs w:val="28"/>
          <w:lang w:val="en-US"/>
        </w:rPr>
        <w:t xml:space="preserve">, </w:t>
      </w:r>
      <w:r w:rsidR="005F6F44" w:rsidRPr="004036C6">
        <w:rPr>
          <w:rFonts w:ascii="Times New Roman" w:hAnsi="Times New Roman" w:cs="Times New Roman"/>
          <w:sz w:val="28"/>
          <w:szCs w:val="28"/>
          <w:lang w:val="en-US"/>
        </w:rPr>
        <w:t xml:space="preserve">prin urmare, și </w:t>
      </w:r>
      <w:r w:rsidR="005F6F44" w:rsidRPr="004036C6">
        <w:rPr>
          <w:rFonts w:ascii="Times New Roman" w:hAnsi="Times New Roman" w:cs="Times New Roman"/>
          <w:sz w:val="28"/>
          <w:szCs w:val="28"/>
          <w:lang w:val="en-US"/>
        </w:rPr>
        <w:lastRenderedPageBreak/>
        <w:t>documentația asociată (dosarul medical, înregistrările din registrele băncii etc.)</w:t>
      </w:r>
      <w:r w:rsidR="00DA3216" w:rsidRPr="004036C6">
        <w:rPr>
          <w:rFonts w:ascii="Times New Roman" w:hAnsi="Times New Roman" w:cs="Times New Roman"/>
          <w:sz w:val="28"/>
          <w:szCs w:val="28"/>
          <w:lang w:val="en-US"/>
        </w:rPr>
        <w:t>,</w:t>
      </w:r>
      <w:r w:rsidR="005F6F44" w:rsidRPr="004036C6">
        <w:rPr>
          <w:rFonts w:ascii="Times New Roman" w:hAnsi="Times New Roman" w:cs="Times New Roman"/>
          <w:sz w:val="28"/>
          <w:szCs w:val="28"/>
          <w:lang w:val="en-US"/>
        </w:rPr>
        <w:t xml:space="preserve"> </w:t>
      </w:r>
      <w:r w:rsidR="004A1585" w:rsidRPr="004036C6">
        <w:rPr>
          <w:rFonts w:ascii="Times New Roman" w:hAnsi="Times New Roman" w:cs="Times New Roman"/>
          <w:sz w:val="28"/>
          <w:szCs w:val="28"/>
          <w:lang w:val="en-US"/>
        </w:rPr>
        <w:t xml:space="preserve">se execută cu </w:t>
      </w:r>
      <w:r w:rsidR="00444FD1" w:rsidRPr="004036C6">
        <w:rPr>
          <w:rFonts w:ascii="Times New Roman" w:hAnsi="Times New Roman" w:cs="Times New Roman"/>
          <w:sz w:val="28"/>
          <w:szCs w:val="28"/>
          <w:lang w:val="en-US"/>
        </w:rPr>
        <w:t>acuratețe și</w:t>
      </w:r>
      <w:r w:rsidR="005F6F44" w:rsidRPr="004036C6">
        <w:rPr>
          <w:rFonts w:ascii="Times New Roman" w:hAnsi="Times New Roman" w:cs="Times New Roman"/>
          <w:sz w:val="28"/>
          <w:szCs w:val="28"/>
          <w:lang w:val="en-US"/>
        </w:rPr>
        <w:t xml:space="preserve"> </w:t>
      </w:r>
      <w:r w:rsidR="00DA3216" w:rsidRPr="004036C6">
        <w:rPr>
          <w:rFonts w:ascii="Times New Roman" w:hAnsi="Times New Roman" w:cs="Times New Roman"/>
          <w:sz w:val="28"/>
          <w:szCs w:val="28"/>
          <w:lang w:val="en-US"/>
        </w:rPr>
        <w:t xml:space="preserve">maximă </w:t>
      </w:r>
      <w:r w:rsidR="005F6F44" w:rsidRPr="004036C6">
        <w:rPr>
          <w:rFonts w:ascii="Times New Roman" w:hAnsi="Times New Roman" w:cs="Times New Roman"/>
          <w:sz w:val="28"/>
          <w:szCs w:val="28"/>
          <w:lang w:val="en-US"/>
        </w:rPr>
        <w:t>concentrare din partea personalului medical implicat</w:t>
      </w:r>
      <w:r w:rsidR="00DA3216" w:rsidRPr="004036C6">
        <w:rPr>
          <w:rFonts w:ascii="Times New Roman" w:eastAsia="Times New Roman" w:hAnsi="Times New Roman" w:cs="Times New Roman"/>
          <w:sz w:val="28"/>
          <w:szCs w:val="28"/>
          <w:lang w:val="en-US"/>
        </w:rPr>
        <w:t>.</w:t>
      </w:r>
    </w:p>
    <w:p w14:paraId="2954BC88" w14:textId="35C37FF4" w:rsidR="005F6F44" w:rsidRPr="004036C6" w:rsidRDefault="001044AD"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4) </w:t>
      </w:r>
      <w:r w:rsidR="005F6F44" w:rsidRPr="004036C6">
        <w:rPr>
          <w:rFonts w:ascii="Times New Roman" w:eastAsia="Times New Roman" w:hAnsi="Times New Roman" w:cs="Times New Roman"/>
          <w:sz w:val="28"/>
          <w:szCs w:val="28"/>
          <w:lang w:val="en-US"/>
        </w:rPr>
        <w:t>Trebuie efectuate verificări duble vizuale de către o a doua persoană (martor) și/sau este recomandat un sistem de identificare electronic (utilizând sistemul coduri de bare, cardul cu cip) în timpul tuturor etapelor critice, precum ar fi prima identificare a celulelor și/sau țesuturilor, sau de fiecare dată când materialul biologic este mutat dintr-un container în altul până la destinația finală, ca de exemplu: transferul de embrioni</w:t>
      </w:r>
      <w:r w:rsidR="00444FD1" w:rsidRPr="004036C6">
        <w:rPr>
          <w:rFonts w:ascii="Times New Roman" w:eastAsia="Times New Roman" w:hAnsi="Times New Roman" w:cs="Times New Roman"/>
          <w:sz w:val="28"/>
          <w:szCs w:val="28"/>
          <w:lang w:val="en-US"/>
        </w:rPr>
        <w:t xml:space="preserve"> și plasarea acestora în primitor</w:t>
      </w:r>
      <w:r w:rsidR="005F6F44" w:rsidRPr="004036C6">
        <w:rPr>
          <w:rFonts w:ascii="Times New Roman" w:eastAsia="Times New Roman" w:hAnsi="Times New Roman" w:cs="Times New Roman"/>
          <w:sz w:val="28"/>
          <w:szCs w:val="28"/>
          <w:lang w:val="en-US"/>
        </w:rPr>
        <w:t>, sau în recipientele de criostocare</w:t>
      </w:r>
      <w:r w:rsidR="00DA3216" w:rsidRPr="004036C6">
        <w:rPr>
          <w:rFonts w:ascii="Times New Roman" w:eastAsia="Times New Roman" w:hAnsi="Times New Roman" w:cs="Times New Roman"/>
          <w:sz w:val="28"/>
          <w:szCs w:val="28"/>
          <w:lang w:val="en-US"/>
        </w:rPr>
        <w:t>.</w:t>
      </w:r>
    </w:p>
    <w:p w14:paraId="32D18659" w14:textId="39D15E74" w:rsidR="005F6F44" w:rsidRPr="004036C6" w:rsidRDefault="001044AD"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5) </w:t>
      </w:r>
      <w:r w:rsidR="005F6F44" w:rsidRPr="004036C6">
        <w:rPr>
          <w:rFonts w:ascii="Times New Roman" w:eastAsia="Times New Roman" w:hAnsi="Times New Roman" w:cs="Times New Roman"/>
          <w:sz w:val="28"/>
          <w:szCs w:val="28"/>
          <w:lang w:val="en-US"/>
        </w:rPr>
        <w:t>Trebuie să fie documentate data și ora fiecărei manipulări și identitatea tuturor operatorilor și martorilor (numele, prenumele medicilor obstetricieni-ginecologi, medici anesteziologi, medicilor embriolog</w:t>
      </w:r>
      <w:r w:rsidR="00DA3216" w:rsidRPr="004036C6">
        <w:rPr>
          <w:rFonts w:ascii="Times New Roman" w:eastAsia="Times New Roman" w:hAnsi="Times New Roman" w:cs="Times New Roman"/>
          <w:sz w:val="28"/>
          <w:szCs w:val="28"/>
          <w:lang w:val="en-US"/>
        </w:rPr>
        <w:t>i</w:t>
      </w:r>
      <w:r w:rsidR="005F6F44" w:rsidRPr="004036C6">
        <w:rPr>
          <w:rFonts w:ascii="Times New Roman" w:eastAsia="Times New Roman" w:hAnsi="Times New Roman" w:cs="Times New Roman"/>
          <w:sz w:val="28"/>
          <w:szCs w:val="28"/>
          <w:lang w:val="en-US"/>
        </w:rPr>
        <w:t xml:space="preserve">) participanți la diferite etape </w:t>
      </w:r>
      <w:proofErr w:type="gramStart"/>
      <w:r w:rsidR="005F6F44" w:rsidRPr="004036C6">
        <w:rPr>
          <w:rFonts w:ascii="Times New Roman" w:eastAsia="Times New Roman" w:hAnsi="Times New Roman" w:cs="Times New Roman"/>
          <w:sz w:val="28"/>
          <w:szCs w:val="28"/>
          <w:lang w:val="en-US"/>
        </w:rPr>
        <w:t>procedurale  pe</w:t>
      </w:r>
      <w:proofErr w:type="gramEnd"/>
      <w:r w:rsidR="005F6F44" w:rsidRPr="004036C6">
        <w:rPr>
          <w:rFonts w:ascii="Times New Roman" w:eastAsia="Times New Roman" w:hAnsi="Times New Roman" w:cs="Times New Roman"/>
          <w:sz w:val="28"/>
          <w:szCs w:val="28"/>
          <w:lang w:val="en-US"/>
        </w:rPr>
        <w:t xml:space="preserve"> </w:t>
      </w:r>
      <w:r w:rsidR="00DA3216" w:rsidRPr="004036C6">
        <w:rPr>
          <w:rFonts w:ascii="Times New Roman" w:eastAsia="Times New Roman" w:hAnsi="Times New Roman" w:cs="Times New Roman"/>
          <w:sz w:val="28"/>
          <w:szCs w:val="28"/>
          <w:lang w:val="en-US"/>
        </w:rPr>
        <w:t xml:space="preserve">întreg </w:t>
      </w:r>
      <w:r w:rsidR="005F6F44" w:rsidRPr="004036C6">
        <w:rPr>
          <w:rFonts w:ascii="Times New Roman" w:eastAsia="Times New Roman" w:hAnsi="Times New Roman" w:cs="Times New Roman"/>
          <w:sz w:val="28"/>
          <w:szCs w:val="28"/>
          <w:lang w:val="en-US"/>
        </w:rPr>
        <w:t>tratamentul</w:t>
      </w:r>
      <w:r w:rsidR="00DA3216" w:rsidRPr="004036C6">
        <w:rPr>
          <w:rFonts w:ascii="Times New Roman" w:eastAsia="Times New Roman" w:hAnsi="Times New Roman" w:cs="Times New Roman"/>
          <w:sz w:val="28"/>
          <w:szCs w:val="28"/>
          <w:lang w:val="en-US"/>
        </w:rPr>
        <w:t>.</w:t>
      </w:r>
    </w:p>
    <w:p w14:paraId="2B1BCF1D" w14:textId="75C84F57" w:rsidR="008E11E5" w:rsidRPr="004036C6" w:rsidRDefault="001523E2" w:rsidP="00B31837">
      <w:pPr>
        <w:spacing w:after="0" w:line="240" w:lineRule="auto"/>
        <w:jc w:val="both"/>
        <w:rPr>
          <w:rStyle w:val="fontstyle01"/>
          <w:rFonts w:eastAsia="Times New Roman"/>
          <w:i/>
          <w:iCs/>
          <w:lang w:val="en-US"/>
        </w:rPr>
      </w:pPr>
      <w:r w:rsidRPr="004036C6">
        <w:rPr>
          <w:rStyle w:val="fontstyle01"/>
          <w:b/>
          <w:bCs/>
          <w:lang w:val="en-US"/>
        </w:rPr>
        <w:t>9.</w:t>
      </w:r>
      <w:r w:rsidRPr="004036C6">
        <w:rPr>
          <w:rStyle w:val="fontstyle01"/>
          <w:lang w:val="en-US"/>
        </w:rPr>
        <w:t xml:space="preserve"> </w:t>
      </w:r>
      <w:r w:rsidR="005F6F44" w:rsidRPr="004036C6">
        <w:rPr>
          <w:rStyle w:val="fontstyle01"/>
          <w:lang w:val="en-US"/>
        </w:rPr>
        <w:t>Baza de</w:t>
      </w:r>
      <w:r w:rsidR="005F6F44" w:rsidRPr="004036C6">
        <w:rPr>
          <w:i/>
          <w:iCs/>
          <w:lang w:val="en-US"/>
        </w:rPr>
        <w:t xml:space="preserve"> </w:t>
      </w:r>
      <w:r w:rsidR="005F6F44" w:rsidRPr="004036C6">
        <w:rPr>
          <w:rFonts w:ascii="Times New Roman" w:hAnsi="Times New Roman" w:cs="Times New Roman"/>
          <w:color w:val="231F20"/>
          <w:sz w:val="28"/>
          <w:szCs w:val="28"/>
          <w:lang w:val="en-US"/>
        </w:rPr>
        <w:t>date electronică necesară pentru</w:t>
      </w:r>
      <w:r w:rsidR="005F6F44" w:rsidRPr="004036C6">
        <w:rPr>
          <w:lang w:val="en-US"/>
        </w:rPr>
        <w:t xml:space="preserve"> </w:t>
      </w:r>
      <w:r w:rsidR="005F6F44" w:rsidRPr="004036C6">
        <w:rPr>
          <w:rStyle w:val="fontstyle01"/>
          <w:lang w:val="en-US"/>
        </w:rPr>
        <w:t>evidența activității</w:t>
      </w:r>
      <w:r w:rsidR="005F6F44" w:rsidRPr="004036C6">
        <w:rPr>
          <w:lang w:val="en-US"/>
        </w:rPr>
        <w:t xml:space="preserve"> </w:t>
      </w:r>
      <w:r w:rsidR="005F6F44" w:rsidRPr="004036C6">
        <w:rPr>
          <w:rFonts w:ascii="Times New Roman" w:hAnsi="Times New Roman" w:cs="Times New Roman"/>
          <w:color w:val="231F20"/>
          <w:sz w:val="28"/>
          <w:szCs w:val="28"/>
          <w:lang w:val="en-US"/>
        </w:rPr>
        <w:t xml:space="preserve"> și  asigurarea trasabilității complete la toate etapele proce</w:t>
      </w:r>
      <w:r w:rsidR="009456EB" w:rsidRPr="004036C6">
        <w:rPr>
          <w:rFonts w:ascii="Times New Roman" w:hAnsi="Times New Roman" w:cs="Times New Roman"/>
          <w:color w:val="231F20"/>
          <w:sz w:val="28"/>
          <w:szCs w:val="28"/>
          <w:lang w:val="en-US"/>
        </w:rPr>
        <w:t xml:space="preserve">durale </w:t>
      </w:r>
      <w:r w:rsidR="005F6F44" w:rsidRPr="004036C6">
        <w:rPr>
          <w:rFonts w:ascii="Times New Roman" w:hAnsi="Times New Roman" w:cs="Times New Roman"/>
          <w:color w:val="231F20"/>
          <w:sz w:val="28"/>
          <w:szCs w:val="28"/>
          <w:lang w:val="en-US"/>
        </w:rPr>
        <w:t xml:space="preserve">sunt păstrate </w:t>
      </w:r>
      <w:r w:rsidR="005F6F44" w:rsidRPr="004036C6">
        <w:rPr>
          <w:rStyle w:val="fontstyle01"/>
          <w:lang w:val="en-US"/>
        </w:rPr>
        <w:t>într-o formă lizibilă</w:t>
      </w:r>
      <w:r w:rsidR="005F6F44" w:rsidRPr="004036C6">
        <w:rPr>
          <w:lang w:val="en-US"/>
        </w:rPr>
        <w:t xml:space="preserve">,  </w:t>
      </w:r>
      <w:r w:rsidR="005F6F44" w:rsidRPr="004036C6">
        <w:rPr>
          <w:rStyle w:val="fontstyle01"/>
          <w:lang w:val="en-US"/>
        </w:rPr>
        <w:t>pe suport de hârtie</w:t>
      </w:r>
      <w:r w:rsidR="005F6F44" w:rsidRPr="004036C6">
        <w:rPr>
          <w:rFonts w:ascii="Times New Roman" w:hAnsi="Times New Roman" w:cs="Times New Roman"/>
          <w:color w:val="231F20"/>
          <w:sz w:val="28"/>
          <w:szCs w:val="28"/>
          <w:lang w:val="en-US"/>
        </w:rPr>
        <w:t xml:space="preserve"> </w:t>
      </w:r>
      <w:r w:rsidR="005F6F44" w:rsidRPr="004036C6">
        <w:rPr>
          <w:rFonts w:ascii="Times New Roman" w:hAnsi="Times New Roman" w:cs="Times New Roman"/>
          <w:sz w:val="28"/>
          <w:szCs w:val="28"/>
          <w:lang w:val="en-US"/>
        </w:rPr>
        <w:t>și</w:t>
      </w:r>
      <w:r w:rsidR="005F6F44" w:rsidRPr="004036C6">
        <w:rPr>
          <w:rFonts w:ascii="Times New Roman" w:hAnsi="Times New Roman" w:cs="Times New Roman"/>
          <w:color w:val="231F20"/>
          <w:sz w:val="28"/>
          <w:szCs w:val="28"/>
          <w:lang w:val="en-US"/>
        </w:rPr>
        <w:t xml:space="preserve"> în format electronic timp de cel puțin 30 de ani</w:t>
      </w:r>
      <w:r w:rsidR="005F6F44" w:rsidRPr="004036C6">
        <w:rPr>
          <w:lang w:val="en-US"/>
        </w:rPr>
        <w:t xml:space="preserve"> </w:t>
      </w:r>
      <w:r w:rsidR="005F6F44" w:rsidRPr="004036C6">
        <w:rPr>
          <w:rFonts w:ascii="Times New Roman" w:hAnsi="Times New Roman" w:cs="Times New Roman"/>
          <w:color w:val="231F20"/>
          <w:sz w:val="28"/>
          <w:szCs w:val="28"/>
          <w:lang w:val="en-US"/>
        </w:rPr>
        <w:t xml:space="preserve">după utilizarea clinică a celulelor și țesuturilor reproductive, </w:t>
      </w:r>
      <w:r w:rsidR="005F6F44" w:rsidRPr="004036C6">
        <w:rPr>
          <w:rFonts w:ascii="Times New Roman" w:hAnsi="Times New Roman" w:cs="Times New Roman"/>
          <w:iCs/>
          <w:sz w:val="28"/>
          <w:szCs w:val="28"/>
          <w:lang w:val="en-US"/>
        </w:rPr>
        <w:t xml:space="preserve"> într-un mediu de stocare securizat corespunzător</w:t>
      </w:r>
      <w:r w:rsidR="00B6636D" w:rsidRPr="004036C6">
        <w:rPr>
          <w:rStyle w:val="fontstyle01"/>
          <w:lang w:val="en-US"/>
        </w:rPr>
        <w:t>.</w:t>
      </w:r>
      <w:r w:rsidR="005F6F44" w:rsidRPr="004036C6">
        <w:rPr>
          <w:rStyle w:val="fontstyle01"/>
          <w:lang w:val="en-US"/>
        </w:rPr>
        <w:t xml:space="preserve"> </w:t>
      </w:r>
    </w:p>
    <w:p w14:paraId="64E549A6" w14:textId="06519BAB" w:rsidR="005F6F44" w:rsidRPr="004036C6" w:rsidRDefault="001523E2" w:rsidP="00B31837">
      <w:pPr>
        <w:spacing w:after="0" w:line="240" w:lineRule="auto"/>
        <w:jc w:val="both"/>
        <w:rPr>
          <w:rStyle w:val="fontstyle01"/>
          <w:rFonts w:eastAsia="Times New Roman"/>
          <w:i/>
          <w:iCs/>
          <w:lang w:val="en-US"/>
        </w:rPr>
      </w:pPr>
      <w:r w:rsidRPr="004036C6">
        <w:rPr>
          <w:rStyle w:val="fontstyle01"/>
          <w:b/>
          <w:bCs/>
          <w:lang w:val="en-US"/>
        </w:rPr>
        <w:t>10.</w:t>
      </w:r>
      <w:r w:rsidRPr="004036C6">
        <w:rPr>
          <w:rStyle w:val="fontstyle01"/>
          <w:lang w:val="en-US"/>
        </w:rPr>
        <w:t xml:space="preserve"> </w:t>
      </w:r>
      <w:r w:rsidR="005F6F44" w:rsidRPr="004036C6">
        <w:rPr>
          <w:rStyle w:val="fontstyle01"/>
          <w:lang w:val="en-US"/>
        </w:rPr>
        <w:t xml:space="preserve">Stocarea înregistrărilor în două modalități diferite a </w:t>
      </w:r>
      <w:r w:rsidR="009456EB" w:rsidRPr="004036C6">
        <w:rPr>
          <w:rStyle w:val="fontstyle01"/>
          <w:lang w:val="en-US"/>
        </w:rPr>
        <w:t>datelor</w:t>
      </w:r>
      <w:r w:rsidR="005F6F44" w:rsidRPr="004036C6">
        <w:rPr>
          <w:rStyle w:val="fontstyle01"/>
          <w:lang w:val="en-US"/>
        </w:rPr>
        <w:t xml:space="preserve"> și rezultatelor obținute</w:t>
      </w:r>
      <w:r w:rsidR="005F6F44" w:rsidRPr="004036C6">
        <w:rPr>
          <w:i/>
          <w:iCs/>
          <w:color w:val="000000"/>
          <w:sz w:val="28"/>
          <w:szCs w:val="28"/>
          <w:lang w:val="en-US"/>
        </w:rPr>
        <w:t xml:space="preserve"> </w:t>
      </w:r>
      <w:r w:rsidR="005F6F44" w:rsidRPr="004036C6">
        <w:rPr>
          <w:rStyle w:val="fontstyle01"/>
          <w:lang w:val="en-US"/>
        </w:rPr>
        <w:t>pentru 30 de ani, inclusiv,</w:t>
      </w:r>
      <w:r w:rsidR="005F6F44" w:rsidRPr="004036C6">
        <w:rPr>
          <w:i/>
          <w:iCs/>
          <w:color w:val="000000"/>
          <w:sz w:val="28"/>
          <w:szCs w:val="28"/>
          <w:lang w:val="en-US"/>
        </w:rPr>
        <w:t xml:space="preserve"> </w:t>
      </w:r>
      <w:r w:rsidR="005F6F44" w:rsidRPr="004036C6">
        <w:rPr>
          <w:rStyle w:val="fontstyle01"/>
          <w:lang w:val="en-US"/>
        </w:rPr>
        <w:t>localizarea și identificarea informațiilor relevante, fără caracter personal</w:t>
      </w:r>
      <w:r w:rsidR="00223237" w:rsidRPr="004036C6">
        <w:rPr>
          <w:rStyle w:val="fontstyle01"/>
          <w:lang w:val="en-US"/>
        </w:rPr>
        <w:t>, datele</w:t>
      </w:r>
      <w:r w:rsidR="005F6F44" w:rsidRPr="004036C6">
        <w:rPr>
          <w:rStyle w:val="fontstyle01"/>
          <w:lang w:val="en-US"/>
        </w:rPr>
        <w:t xml:space="preserve"> privind produsele și materialele care intră în contact cu probele prelucrate în</w:t>
      </w:r>
      <w:r w:rsidR="005F6F44" w:rsidRPr="004036C6">
        <w:rPr>
          <w:i/>
          <w:iCs/>
          <w:color w:val="000000"/>
          <w:sz w:val="28"/>
          <w:szCs w:val="28"/>
          <w:lang w:val="en-US"/>
        </w:rPr>
        <w:t xml:space="preserve"> </w:t>
      </w:r>
      <w:r w:rsidR="005F6F44" w:rsidRPr="004036C6">
        <w:rPr>
          <w:rStyle w:val="fontstyle01"/>
          <w:lang w:val="en-US"/>
        </w:rPr>
        <w:t>laborator: date referitoare la probele recoltate, reactivii și tehnicile utilizate,</w:t>
      </w:r>
      <w:r w:rsidR="005F6F44" w:rsidRPr="004036C6">
        <w:rPr>
          <w:i/>
          <w:iCs/>
          <w:color w:val="000000"/>
          <w:sz w:val="28"/>
          <w:szCs w:val="28"/>
          <w:lang w:val="en-US"/>
        </w:rPr>
        <w:t xml:space="preserve"> </w:t>
      </w:r>
      <w:r w:rsidR="005F6F44" w:rsidRPr="004036C6">
        <w:rPr>
          <w:rStyle w:val="fontstyle01"/>
          <w:lang w:val="en-US"/>
        </w:rPr>
        <w:t>testele realizate, data testărilor, persoanele care au efectuat testele și</w:t>
      </w:r>
      <w:r w:rsidR="005F6F44" w:rsidRPr="004036C6">
        <w:rPr>
          <w:i/>
          <w:iCs/>
          <w:color w:val="000000"/>
          <w:sz w:val="28"/>
          <w:szCs w:val="28"/>
          <w:lang w:val="en-US"/>
        </w:rPr>
        <w:t xml:space="preserve"> </w:t>
      </w:r>
      <w:r w:rsidR="005F6F44" w:rsidRPr="004036C6">
        <w:rPr>
          <w:rStyle w:val="fontstyle01"/>
          <w:lang w:val="en-US"/>
        </w:rPr>
        <w:t>rezultatele obținute</w:t>
      </w:r>
      <w:r w:rsidR="00B6636D" w:rsidRPr="004036C6">
        <w:rPr>
          <w:rStyle w:val="fontstyle01"/>
          <w:lang w:val="en-US"/>
        </w:rPr>
        <w:t>.</w:t>
      </w:r>
    </w:p>
    <w:p w14:paraId="4B475566" w14:textId="29B2BE6A" w:rsidR="005F6F44" w:rsidRPr="004036C6" w:rsidRDefault="001523E2"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hAnsi="Times New Roman" w:cs="Times New Roman"/>
          <w:b/>
          <w:bCs/>
          <w:sz w:val="28"/>
          <w:szCs w:val="28"/>
          <w:lang w:val="en-US"/>
        </w:rPr>
        <w:t>11.</w:t>
      </w:r>
      <w:r w:rsidRPr="004036C6">
        <w:rPr>
          <w:rFonts w:ascii="Times New Roman" w:hAnsi="Times New Roman" w:cs="Times New Roman"/>
          <w:sz w:val="28"/>
          <w:szCs w:val="28"/>
          <w:lang w:val="en-US"/>
        </w:rPr>
        <w:t xml:space="preserve"> T</w:t>
      </w:r>
      <w:r w:rsidR="005F6F44" w:rsidRPr="004036C6">
        <w:rPr>
          <w:rFonts w:ascii="Times New Roman" w:hAnsi="Times New Roman" w:cs="Times New Roman"/>
          <w:sz w:val="28"/>
          <w:szCs w:val="28"/>
          <w:lang w:val="en-US"/>
        </w:rPr>
        <w:t>ransportul celulelor și țesuturilor reproductive necesită identificarea instituțiilor de distribuire, precum și identificarea materialului biologic și conformitatea acestuia pentru utilizare clinică. La ambele instituții (de distribu</w:t>
      </w:r>
      <w:r w:rsidR="009456EB" w:rsidRPr="004036C6">
        <w:rPr>
          <w:rFonts w:ascii="Times New Roman" w:hAnsi="Times New Roman" w:cs="Times New Roman"/>
          <w:sz w:val="28"/>
          <w:szCs w:val="28"/>
          <w:lang w:val="en-US"/>
        </w:rPr>
        <w:t>ție</w:t>
      </w:r>
      <w:r w:rsidR="005F6F44" w:rsidRPr="004036C6">
        <w:rPr>
          <w:rFonts w:ascii="Times New Roman" w:hAnsi="Times New Roman" w:cs="Times New Roman"/>
          <w:sz w:val="28"/>
          <w:szCs w:val="28"/>
          <w:lang w:val="en-US"/>
        </w:rPr>
        <w:t xml:space="preserve"> și de primire), documentația însoțitoare și identificarea eșantionului de pe dispozitivul de stocare trebuie verificate pentru a se asigura că acestea corespund cu dosarele/fișele pacientului sau donatorului.</w:t>
      </w:r>
    </w:p>
    <w:p w14:paraId="0AA3F9B5" w14:textId="49071EC7" w:rsidR="005F6F44" w:rsidRPr="004036C6" w:rsidRDefault="001523E2"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hAnsi="Times New Roman" w:cs="Times New Roman"/>
          <w:b/>
          <w:bCs/>
          <w:sz w:val="28"/>
          <w:szCs w:val="28"/>
          <w:lang w:val="en-US"/>
        </w:rPr>
        <w:t>12.</w:t>
      </w:r>
      <w:r w:rsidRPr="004036C6">
        <w:rPr>
          <w:rFonts w:ascii="Times New Roman" w:hAnsi="Times New Roman" w:cs="Times New Roman"/>
          <w:sz w:val="28"/>
          <w:szCs w:val="28"/>
          <w:lang w:val="en-US"/>
        </w:rPr>
        <w:t xml:space="preserve"> </w:t>
      </w:r>
      <w:r w:rsidR="005F6F44" w:rsidRPr="004036C6">
        <w:rPr>
          <w:rFonts w:ascii="Times New Roman" w:hAnsi="Times New Roman" w:cs="Times New Roman"/>
          <w:sz w:val="28"/>
          <w:szCs w:val="28"/>
          <w:lang w:val="en-US"/>
        </w:rPr>
        <w:t>Gameții și embrionii din donarea non-parteneri necesită codificare specifică pentru acele țări care sunt reglementate în conformitate cu directivele Comisiei Europene, în special Directiva 2015/565 de modificare a Directivei 2006/86/CE.</w:t>
      </w:r>
    </w:p>
    <w:p w14:paraId="4FAF4B73" w14:textId="7DCB966D" w:rsidR="005F6F44" w:rsidRPr="004036C6" w:rsidRDefault="001523E2"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hAnsi="Times New Roman" w:cs="Times New Roman"/>
          <w:b/>
          <w:bCs/>
          <w:color w:val="000000"/>
          <w:sz w:val="28"/>
          <w:szCs w:val="28"/>
          <w:lang w:val="en-US"/>
        </w:rPr>
        <w:t>13.</w:t>
      </w:r>
      <w:r w:rsidRPr="004036C6">
        <w:rPr>
          <w:rFonts w:ascii="Times New Roman" w:hAnsi="Times New Roman" w:cs="Times New Roman"/>
          <w:color w:val="000000"/>
          <w:sz w:val="28"/>
          <w:szCs w:val="28"/>
          <w:lang w:val="en-US"/>
        </w:rPr>
        <w:t xml:space="preserve"> </w:t>
      </w:r>
      <w:r w:rsidR="005F6F44" w:rsidRPr="004036C6">
        <w:rPr>
          <w:rFonts w:ascii="Times New Roman" w:hAnsi="Times New Roman" w:cs="Times New Roman"/>
          <w:color w:val="000000"/>
          <w:sz w:val="28"/>
          <w:szCs w:val="28"/>
          <w:lang w:val="en-US"/>
        </w:rPr>
        <w:t xml:space="preserve">Trasabilitatea țesuturilor și celulelor se asigură în special prin documentație și prin utilizarea </w:t>
      </w:r>
      <w:r w:rsidR="00DA3216" w:rsidRPr="004036C6">
        <w:rPr>
          <w:rFonts w:ascii="Times New Roman" w:hAnsi="Times New Roman" w:cs="Times New Roman"/>
          <w:color w:val="000000"/>
          <w:sz w:val="28"/>
          <w:szCs w:val="28"/>
          <w:lang w:val="en-US"/>
        </w:rPr>
        <w:t>Codului European Unic (SEC)</w:t>
      </w:r>
      <w:r w:rsidR="005F6F44" w:rsidRPr="004036C6">
        <w:rPr>
          <w:rFonts w:ascii="Times New Roman" w:hAnsi="Times New Roman" w:cs="Times New Roman"/>
          <w:color w:val="000000"/>
          <w:sz w:val="28"/>
          <w:szCs w:val="28"/>
          <w:lang w:val="en-US"/>
        </w:rPr>
        <w:t xml:space="preserve">, de la </w:t>
      </w:r>
      <w:r w:rsidR="008E11E5" w:rsidRPr="004036C6">
        <w:rPr>
          <w:rFonts w:ascii="Times New Roman" w:hAnsi="Times New Roman" w:cs="Times New Roman"/>
          <w:color w:val="000000"/>
          <w:sz w:val="28"/>
          <w:szCs w:val="28"/>
          <w:lang w:val="en-US"/>
        </w:rPr>
        <w:t>prelevare</w:t>
      </w:r>
      <w:r w:rsidR="005F6F44" w:rsidRPr="004036C6">
        <w:rPr>
          <w:rFonts w:ascii="Times New Roman" w:hAnsi="Times New Roman" w:cs="Times New Roman"/>
          <w:color w:val="000000"/>
          <w:sz w:val="28"/>
          <w:szCs w:val="28"/>
          <w:lang w:val="en-US"/>
        </w:rPr>
        <w:t xml:space="preserve"> până la utilizarea la om sau la distrugere</w:t>
      </w:r>
      <w:r w:rsidR="004D6F24" w:rsidRPr="004036C6">
        <w:rPr>
          <w:rFonts w:ascii="Times New Roman" w:hAnsi="Times New Roman" w:cs="Times New Roman"/>
          <w:color w:val="000000"/>
          <w:sz w:val="28"/>
          <w:szCs w:val="28"/>
          <w:lang w:val="en-US"/>
        </w:rPr>
        <w:t>,</w:t>
      </w:r>
      <w:r w:rsidR="005F6F44" w:rsidRPr="004036C6">
        <w:rPr>
          <w:rFonts w:ascii="Times New Roman" w:hAnsi="Times New Roman" w:cs="Times New Roman"/>
          <w:color w:val="000000"/>
          <w:sz w:val="28"/>
          <w:szCs w:val="28"/>
          <w:lang w:val="en-US"/>
        </w:rPr>
        <w:t xml:space="preserve"> și invers.</w:t>
      </w:r>
    </w:p>
    <w:p w14:paraId="12EE6B8C" w14:textId="684D63AE" w:rsidR="005F6F44" w:rsidRPr="004036C6" w:rsidRDefault="001523E2"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hAnsi="Times New Roman" w:cs="Times New Roman"/>
          <w:b/>
          <w:bCs/>
          <w:sz w:val="28"/>
          <w:szCs w:val="28"/>
          <w:lang w:val="en-US"/>
        </w:rPr>
        <w:t>14.</w:t>
      </w:r>
      <w:r w:rsidRPr="004036C6">
        <w:rPr>
          <w:rFonts w:ascii="Times New Roman" w:hAnsi="Times New Roman" w:cs="Times New Roman"/>
          <w:sz w:val="28"/>
          <w:szCs w:val="28"/>
          <w:lang w:val="en-US"/>
        </w:rPr>
        <w:t xml:space="preserve"> </w:t>
      </w:r>
      <w:r w:rsidR="005F6F44" w:rsidRPr="004036C6">
        <w:rPr>
          <w:rFonts w:ascii="Times New Roman" w:hAnsi="Times New Roman" w:cs="Times New Roman"/>
          <w:sz w:val="28"/>
          <w:szCs w:val="28"/>
          <w:lang w:val="en-US"/>
        </w:rPr>
        <w:t>Băncile de țesuturi și/sau celule</w:t>
      </w:r>
      <w:r w:rsidR="008E11E5" w:rsidRPr="004036C6">
        <w:rPr>
          <w:rFonts w:ascii="Times New Roman" w:hAnsi="Times New Roman" w:cs="Times New Roman"/>
          <w:sz w:val="28"/>
          <w:szCs w:val="28"/>
          <w:lang w:val="en-US"/>
        </w:rPr>
        <w:t xml:space="preserve"> </w:t>
      </w:r>
      <w:r w:rsidR="005F6F44" w:rsidRPr="004036C6">
        <w:rPr>
          <w:rFonts w:ascii="Times New Roman" w:hAnsi="Times New Roman" w:cs="Times New Roman"/>
          <w:sz w:val="28"/>
          <w:szCs w:val="28"/>
          <w:lang w:val="en-US"/>
        </w:rPr>
        <w:t>care stochează și distribuie gameți, embrioni non-parteneri</w:t>
      </w:r>
      <w:r w:rsidR="000C43E0">
        <w:rPr>
          <w:rFonts w:ascii="Times New Roman" w:hAnsi="Times New Roman" w:cs="Times New Roman"/>
          <w:sz w:val="28"/>
          <w:szCs w:val="28"/>
          <w:lang w:val="en-US"/>
        </w:rPr>
        <w:t xml:space="preserve"> în UE</w:t>
      </w:r>
      <w:r w:rsidR="005F6F44" w:rsidRPr="004036C6">
        <w:rPr>
          <w:rFonts w:ascii="Times New Roman" w:hAnsi="Times New Roman" w:cs="Times New Roman"/>
          <w:sz w:val="28"/>
          <w:szCs w:val="28"/>
          <w:lang w:val="en-US"/>
        </w:rPr>
        <w:t>, trebui</w:t>
      </w:r>
      <w:r w:rsidR="00DA3216" w:rsidRPr="004036C6">
        <w:rPr>
          <w:rFonts w:ascii="Times New Roman" w:hAnsi="Times New Roman" w:cs="Times New Roman"/>
          <w:sz w:val="28"/>
          <w:szCs w:val="28"/>
          <w:lang w:val="en-US"/>
        </w:rPr>
        <w:t>e</w:t>
      </w:r>
      <w:r w:rsidR="005F6F44" w:rsidRPr="004036C6">
        <w:rPr>
          <w:rFonts w:ascii="Times New Roman" w:hAnsi="Times New Roman" w:cs="Times New Roman"/>
          <w:sz w:val="28"/>
          <w:szCs w:val="28"/>
          <w:lang w:val="en-US"/>
        </w:rPr>
        <w:t xml:space="preserve"> să </w:t>
      </w:r>
      <w:r w:rsidR="005F6F44" w:rsidRPr="004036C6">
        <w:rPr>
          <w:rFonts w:ascii="Times New Roman" w:hAnsi="Times New Roman" w:cs="Times New Roman"/>
          <w:color w:val="000000"/>
          <w:sz w:val="28"/>
          <w:szCs w:val="28"/>
          <w:lang w:val="en-US" w:bidi="ks-Deva"/>
        </w:rPr>
        <w:t>aplice tuturor celulelor și/sau țesuturilor reproductive distribuite pentru utilizare la om,</w:t>
      </w:r>
      <w:r w:rsidR="005F6F44" w:rsidRPr="004036C6">
        <w:rPr>
          <w:rFonts w:ascii="Times New Roman" w:hAnsi="Times New Roman" w:cs="Times New Roman"/>
          <w:sz w:val="28"/>
          <w:szCs w:val="28"/>
          <w:lang w:val="en-US"/>
        </w:rPr>
        <w:t xml:space="preserve"> </w:t>
      </w:r>
      <w:r w:rsidR="005F6F44" w:rsidRPr="004036C6">
        <w:rPr>
          <w:rFonts w:ascii="Times New Roman" w:hAnsi="Times New Roman" w:cs="Times New Roman"/>
          <w:color w:val="000000"/>
          <w:sz w:val="28"/>
          <w:szCs w:val="28"/>
          <w:lang w:val="en-US" w:bidi="ks-Deva"/>
        </w:rPr>
        <w:t xml:space="preserve">un </w:t>
      </w:r>
      <w:r w:rsidR="00DA3216" w:rsidRPr="004036C6">
        <w:rPr>
          <w:rFonts w:ascii="Times New Roman" w:hAnsi="Times New Roman" w:cs="Times New Roman"/>
          <w:color w:val="000000"/>
          <w:sz w:val="28"/>
          <w:szCs w:val="28"/>
          <w:lang w:val="en-US" w:bidi="ks-Deva"/>
        </w:rPr>
        <w:t>Cod European Unic</w:t>
      </w:r>
      <w:r w:rsidR="005F6F44" w:rsidRPr="004036C6">
        <w:rPr>
          <w:rFonts w:ascii="Times New Roman" w:hAnsi="Times New Roman" w:cs="Times New Roman"/>
          <w:color w:val="000000"/>
          <w:sz w:val="28"/>
          <w:szCs w:val="28"/>
          <w:lang w:val="en-US" w:bidi="ks-Deva"/>
        </w:rPr>
        <w:t>, și să</w:t>
      </w:r>
      <w:r w:rsidR="005F6F44" w:rsidRPr="004036C6">
        <w:rPr>
          <w:rFonts w:ascii="Times New Roman" w:hAnsi="Times New Roman" w:cs="Times New Roman"/>
          <w:sz w:val="28"/>
          <w:szCs w:val="28"/>
          <w:lang w:val="en-US" w:bidi="ks-Deva"/>
        </w:rPr>
        <w:t xml:space="preserve">  </w:t>
      </w:r>
      <w:r w:rsidR="005F6F44" w:rsidRPr="004036C6">
        <w:rPr>
          <w:rFonts w:ascii="Times New Roman" w:hAnsi="Times New Roman" w:cs="Times New Roman"/>
          <w:sz w:val="28"/>
          <w:szCs w:val="28"/>
          <w:lang w:val="en-US"/>
        </w:rPr>
        <w:t xml:space="preserve">eticheteze recipientele, </w:t>
      </w:r>
      <w:r w:rsidR="005F6F44" w:rsidRPr="004036C6">
        <w:rPr>
          <w:rFonts w:ascii="Times New Roman" w:hAnsi="Times New Roman" w:cs="Times New Roman"/>
          <w:color w:val="000000"/>
          <w:sz w:val="28"/>
          <w:szCs w:val="28"/>
          <w:lang w:val="en-US" w:bidi="ks-Deva"/>
        </w:rPr>
        <w:t>ca o cerință minimă,</w:t>
      </w:r>
      <w:r w:rsidR="005F6F44" w:rsidRPr="004036C6">
        <w:rPr>
          <w:rFonts w:ascii="Times New Roman" w:hAnsi="Times New Roman" w:cs="Times New Roman"/>
          <w:sz w:val="28"/>
          <w:szCs w:val="28"/>
          <w:lang w:val="en-US"/>
        </w:rPr>
        <w:t xml:space="preserve"> cu </w:t>
      </w:r>
      <w:r w:rsidR="005F6F44" w:rsidRPr="004036C6">
        <w:rPr>
          <w:rFonts w:ascii="Times New Roman" w:hAnsi="Times New Roman" w:cs="Times New Roman"/>
          <w:color w:val="000000"/>
          <w:sz w:val="28"/>
          <w:szCs w:val="28"/>
          <w:lang w:val="en-US" w:bidi="ks-Deva"/>
        </w:rPr>
        <w:t>secvența de identificare a donării, și s-o aplice în documentația însoțitoare.</w:t>
      </w:r>
      <w:r w:rsidR="005F6F44" w:rsidRPr="004036C6">
        <w:rPr>
          <w:rFonts w:ascii="Times New Roman" w:hAnsi="Times New Roman" w:cs="Times New Roman"/>
          <w:sz w:val="28"/>
          <w:szCs w:val="28"/>
          <w:lang w:val="en-US" w:bidi="ks-Deva"/>
        </w:rPr>
        <w:t xml:space="preserve"> </w:t>
      </w:r>
    </w:p>
    <w:p w14:paraId="5F8AF26E" w14:textId="77777777" w:rsidR="009456EB" w:rsidRPr="004036C6" w:rsidRDefault="001523E2"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hAnsi="Times New Roman" w:cs="Times New Roman"/>
          <w:b/>
          <w:bCs/>
          <w:sz w:val="28"/>
          <w:szCs w:val="28"/>
          <w:lang w:val="en-US"/>
        </w:rPr>
        <w:lastRenderedPageBreak/>
        <w:t>15.</w:t>
      </w:r>
      <w:r w:rsidRPr="004036C6">
        <w:rPr>
          <w:rFonts w:ascii="Times New Roman" w:hAnsi="Times New Roman" w:cs="Times New Roman"/>
          <w:sz w:val="28"/>
          <w:szCs w:val="28"/>
          <w:lang w:val="en-US"/>
        </w:rPr>
        <w:t xml:space="preserve"> </w:t>
      </w:r>
      <w:r w:rsidR="005F6F44" w:rsidRPr="004036C6">
        <w:rPr>
          <w:rFonts w:ascii="Times New Roman" w:hAnsi="Times New Roman" w:cs="Times New Roman"/>
          <w:sz w:val="28"/>
          <w:szCs w:val="28"/>
          <w:lang w:val="en-US"/>
        </w:rPr>
        <w:t>Următoarele situații constituie excepții de la prevederile pct.1</w:t>
      </w:r>
      <w:r w:rsidR="008C017E" w:rsidRPr="004036C6">
        <w:rPr>
          <w:rFonts w:ascii="Times New Roman" w:hAnsi="Times New Roman" w:cs="Times New Roman"/>
          <w:sz w:val="28"/>
          <w:szCs w:val="28"/>
          <w:lang w:val="en-US"/>
        </w:rPr>
        <w:t>4</w:t>
      </w:r>
      <w:r w:rsidR="005F6F44" w:rsidRPr="004036C6">
        <w:rPr>
          <w:rFonts w:ascii="Times New Roman" w:hAnsi="Times New Roman" w:cs="Times New Roman"/>
          <w:sz w:val="28"/>
          <w:szCs w:val="28"/>
          <w:lang w:val="en-US"/>
        </w:rPr>
        <w:t xml:space="preserve">, atunci când </w:t>
      </w:r>
      <w:r w:rsidR="00B6636D" w:rsidRPr="004036C6">
        <w:rPr>
          <w:rFonts w:ascii="Times New Roman" w:hAnsi="Times New Roman" w:cs="Times New Roman"/>
          <w:sz w:val="28"/>
          <w:szCs w:val="28"/>
          <w:lang w:val="en-US"/>
        </w:rPr>
        <w:t>prestatorii de servicii medicale</w:t>
      </w:r>
      <w:r w:rsidR="005F6F44" w:rsidRPr="004036C6">
        <w:rPr>
          <w:rFonts w:ascii="Times New Roman" w:hAnsi="Times New Roman" w:cs="Times New Roman"/>
          <w:sz w:val="28"/>
          <w:szCs w:val="28"/>
          <w:lang w:val="en-US"/>
        </w:rPr>
        <w:t xml:space="preserve"> nu vor specifica </w:t>
      </w:r>
      <w:proofErr w:type="gramStart"/>
      <w:r w:rsidR="005F6F44" w:rsidRPr="004036C6">
        <w:rPr>
          <w:rFonts w:ascii="Times New Roman" w:hAnsi="Times New Roman" w:cs="Times New Roman"/>
          <w:sz w:val="28"/>
          <w:szCs w:val="28"/>
          <w:lang w:val="en-US"/>
        </w:rPr>
        <w:t>un</w:t>
      </w:r>
      <w:proofErr w:type="gramEnd"/>
      <w:r w:rsidR="005F6F44" w:rsidRPr="004036C6">
        <w:rPr>
          <w:rFonts w:ascii="Times New Roman" w:hAnsi="Times New Roman" w:cs="Times New Roman"/>
          <w:sz w:val="28"/>
          <w:szCs w:val="28"/>
          <w:lang w:val="en-US"/>
        </w:rPr>
        <w:t xml:space="preserve"> cod european unic pentru celulele reproductive: </w:t>
      </w:r>
    </w:p>
    <w:p w14:paraId="2F7A3579" w14:textId="52CC99AF" w:rsidR="005F6F44" w:rsidRPr="004036C6" w:rsidRDefault="009456EB"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1) </w:t>
      </w:r>
      <w:r w:rsidR="001523E2" w:rsidRPr="004036C6">
        <w:rPr>
          <w:rFonts w:ascii="Times New Roman" w:hAnsi="Times New Roman" w:cs="Times New Roman"/>
          <w:color w:val="000000"/>
          <w:sz w:val="28"/>
          <w:szCs w:val="28"/>
          <w:lang w:val="en-US"/>
        </w:rPr>
        <w:t>C</w:t>
      </w:r>
      <w:r w:rsidR="005F6F44" w:rsidRPr="004036C6">
        <w:rPr>
          <w:rFonts w:ascii="Times New Roman" w:hAnsi="Times New Roman" w:cs="Times New Roman"/>
          <w:color w:val="000000"/>
          <w:sz w:val="28"/>
          <w:szCs w:val="28"/>
          <w:lang w:val="en-US"/>
        </w:rPr>
        <w:t>elulele reproductive sunt provenite din donări între parteneri;</w:t>
      </w:r>
    </w:p>
    <w:p w14:paraId="7E6230BB" w14:textId="74B1B19F" w:rsidR="005F6F44" w:rsidRPr="004036C6" w:rsidRDefault="00D33A09"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hAnsi="Times New Roman" w:cs="Times New Roman"/>
          <w:color w:val="000000"/>
          <w:sz w:val="28"/>
          <w:szCs w:val="28"/>
          <w:lang w:val="en-US" w:bidi="ks-Deva"/>
        </w:rPr>
        <w:t xml:space="preserve">2) </w:t>
      </w:r>
      <w:r w:rsidR="001523E2" w:rsidRPr="004036C6">
        <w:rPr>
          <w:rFonts w:ascii="Times New Roman" w:hAnsi="Times New Roman" w:cs="Times New Roman"/>
          <w:color w:val="000000"/>
          <w:sz w:val="28"/>
          <w:szCs w:val="28"/>
          <w:lang w:val="en-US" w:bidi="ks-Deva"/>
        </w:rPr>
        <w:t xml:space="preserve">Celulele reproductive provenite din </w:t>
      </w:r>
      <w:r w:rsidR="005F6F44" w:rsidRPr="004036C6">
        <w:rPr>
          <w:rFonts w:ascii="Times New Roman" w:eastAsia="Times New Roman" w:hAnsi="Times New Roman" w:cs="Times New Roman"/>
          <w:sz w:val="28"/>
          <w:szCs w:val="28"/>
          <w:lang w:val="en-US"/>
        </w:rPr>
        <w:t>donarea non-parteneri</w:t>
      </w:r>
      <w:r w:rsidR="005F6F44" w:rsidRPr="004036C6">
        <w:rPr>
          <w:rFonts w:ascii="Times New Roman" w:hAnsi="Times New Roman" w:cs="Times New Roman"/>
          <w:color w:val="000000"/>
          <w:sz w:val="28"/>
          <w:szCs w:val="28"/>
          <w:lang w:val="en-US" w:bidi="ks-Deva"/>
        </w:rPr>
        <w:t>, atunci când aceste celule rămân în aceeași bancă de ț</w:t>
      </w:r>
      <w:r w:rsidR="00C03159">
        <w:rPr>
          <w:rFonts w:ascii="Times New Roman" w:hAnsi="Times New Roman" w:cs="Times New Roman"/>
          <w:color w:val="000000"/>
          <w:sz w:val="28"/>
          <w:szCs w:val="28"/>
          <w:lang w:val="en-US" w:bidi="ks-Deva"/>
        </w:rPr>
        <w:t xml:space="preserve">esuturi/celule și acestea sunt </w:t>
      </w:r>
      <w:r w:rsidR="005F6F44" w:rsidRPr="004036C6">
        <w:rPr>
          <w:rFonts w:ascii="Times New Roman" w:hAnsi="Times New Roman" w:cs="Times New Roman"/>
          <w:color w:val="000000"/>
          <w:sz w:val="28"/>
          <w:szCs w:val="28"/>
          <w:lang w:val="en-US" w:bidi="ks-Deva"/>
        </w:rPr>
        <w:t xml:space="preserve">utilizate </w:t>
      </w:r>
      <w:r w:rsidR="005F6F44" w:rsidRPr="004036C6">
        <w:rPr>
          <w:rFonts w:ascii="Times New Roman" w:hAnsi="Times New Roman" w:cs="Times New Roman"/>
          <w:sz w:val="28"/>
          <w:szCs w:val="28"/>
          <w:lang w:val="en-US"/>
        </w:rPr>
        <w:t>în instituția în care au fost prelevate</w:t>
      </w:r>
      <w:r w:rsidR="005F6F44" w:rsidRPr="004036C6">
        <w:rPr>
          <w:rFonts w:ascii="Times New Roman" w:hAnsi="Times New Roman" w:cs="Times New Roman"/>
          <w:color w:val="000000"/>
          <w:sz w:val="28"/>
          <w:szCs w:val="28"/>
          <w:lang w:val="en-US" w:bidi="ks-Deva"/>
        </w:rPr>
        <w:t>;</w:t>
      </w:r>
      <w:r w:rsidR="00952CA6" w:rsidRPr="004036C6">
        <w:rPr>
          <w:rStyle w:val="slitbdy"/>
          <w:rFonts w:ascii="Verdana" w:hAnsi="Verdana"/>
          <w:color w:val="0000FF"/>
          <w:sz w:val="23"/>
          <w:szCs w:val="23"/>
          <w:bdr w:val="none" w:sz="0" w:space="0" w:color="auto" w:frame="1"/>
          <w:shd w:val="clear" w:color="auto" w:fill="FFFFFF"/>
          <w:lang w:val="en-US"/>
        </w:rPr>
        <w:t xml:space="preserve"> </w:t>
      </w:r>
    </w:p>
    <w:p w14:paraId="17F4649B" w14:textId="7149653A" w:rsidR="00810BA6" w:rsidRPr="004036C6" w:rsidRDefault="00D33A09"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3) </w:t>
      </w:r>
      <w:r w:rsidR="001523E2" w:rsidRPr="004036C6">
        <w:rPr>
          <w:rFonts w:ascii="Times New Roman" w:eastAsia="Times New Roman" w:hAnsi="Times New Roman" w:cs="Times New Roman"/>
          <w:sz w:val="28"/>
          <w:szCs w:val="28"/>
          <w:lang w:val="en-US"/>
        </w:rPr>
        <w:t xml:space="preserve">Când celulele reproductive sunt destinate aplicării imediate </w:t>
      </w:r>
      <w:r w:rsidR="007B3C95" w:rsidRPr="004036C6">
        <w:rPr>
          <w:rFonts w:ascii="Times New Roman" w:hAnsi="Times New Roman" w:cs="Times New Roman"/>
          <w:color w:val="000000"/>
          <w:sz w:val="28"/>
          <w:szCs w:val="28"/>
          <w:lang w:val="en-US" w:bidi="ks-Deva"/>
        </w:rPr>
        <w:t>direct la primitor</w:t>
      </w:r>
      <w:r w:rsidR="007B3C95" w:rsidRPr="004036C6">
        <w:rPr>
          <w:rFonts w:ascii="Times New Roman" w:eastAsia="Times New Roman" w:hAnsi="Times New Roman" w:cs="Times New Roman"/>
          <w:sz w:val="28"/>
          <w:szCs w:val="28"/>
          <w:lang w:val="en-US"/>
        </w:rPr>
        <w:t xml:space="preserve"> </w:t>
      </w:r>
      <w:r w:rsidR="005F6F44" w:rsidRPr="004036C6">
        <w:rPr>
          <w:rFonts w:ascii="Times New Roman" w:eastAsia="Times New Roman" w:hAnsi="Times New Roman" w:cs="Times New Roman"/>
          <w:sz w:val="28"/>
          <w:szCs w:val="28"/>
          <w:lang w:val="en-US"/>
        </w:rPr>
        <w:t>fără stocare;</w:t>
      </w:r>
    </w:p>
    <w:p w14:paraId="15C44CBA" w14:textId="4F902234" w:rsidR="007B3C95" w:rsidRPr="004036C6" w:rsidRDefault="00D33A09" w:rsidP="00B31837">
      <w:pPr>
        <w:spacing w:after="0" w:line="240" w:lineRule="auto"/>
        <w:jc w:val="both"/>
        <w:rPr>
          <w:rFonts w:ascii="Times New Roman" w:eastAsia="Times New Roman" w:hAnsi="Times New Roman" w:cs="Times New Roman"/>
          <w:sz w:val="28"/>
          <w:szCs w:val="28"/>
          <w:lang w:val="en-US"/>
        </w:rPr>
      </w:pPr>
      <w:r w:rsidRPr="004036C6">
        <w:rPr>
          <w:rStyle w:val="slitbdy"/>
          <w:rFonts w:ascii="Times New Roman" w:hAnsi="Times New Roman" w:cs="Times New Roman"/>
          <w:sz w:val="28"/>
          <w:szCs w:val="28"/>
          <w:bdr w:val="none" w:sz="0" w:space="0" w:color="auto" w:frame="1"/>
          <w:shd w:val="clear" w:color="auto" w:fill="FFFFFF"/>
          <w:lang w:val="en-US"/>
        </w:rPr>
        <w:t xml:space="preserve">4) </w:t>
      </w:r>
      <w:r w:rsidR="001523E2" w:rsidRPr="004036C6">
        <w:rPr>
          <w:rStyle w:val="slitbdy"/>
          <w:rFonts w:ascii="Times New Roman" w:hAnsi="Times New Roman" w:cs="Times New Roman"/>
          <w:sz w:val="28"/>
          <w:szCs w:val="28"/>
          <w:bdr w:val="none" w:sz="0" w:space="0" w:color="auto" w:frame="1"/>
          <w:shd w:val="clear" w:color="auto" w:fill="FFFFFF"/>
          <w:lang w:val="en-US"/>
        </w:rPr>
        <w:t xml:space="preserve">Când </w:t>
      </w:r>
      <w:r w:rsidR="007B3C95" w:rsidRPr="004036C6">
        <w:rPr>
          <w:rStyle w:val="slitbdy"/>
          <w:rFonts w:ascii="Times New Roman" w:hAnsi="Times New Roman" w:cs="Times New Roman"/>
          <w:sz w:val="28"/>
          <w:szCs w:val="28"/>
          <w:bdr w:val="none" w:sz="0" w:space="0" w:color="auto" w:frame="1"/>
          <w:shd w:val="clear" w:color="auto" w:fill="FFFFFF"/>
          <w:lang w:val="en-US"/>
        </w:rPr>
        <w:t xml:space="preserve">țesuturile și celulele care sunt importate </w:t>
      </w:r>
      <w:r w:rsidR="00810BA6" w:rsidRPr="004036C6">
        <w:rPr>
          <w:rStyle w:val="slitbdy"/>
          <w:rFonts w:ascii="Times New Roman" w:hAnsi="Times New Roman" w:cs="Times New Roman"/>
          <w:sz w:val="28"/>
          <w:szCs w:val="28"/>
          <w:bdr w:val="none" w:sz="0" w:space="0" w:color="auto" w:frame="1"/>
          <w:shd w:val="clear" w:color="auto" w:fill="FFFFFF"/>
          <w:lang w:val="en-US"/>
        </w:rPr>
        <w:t>în</w:t>
      </w:r>
      <w:r w:rsidR="001523E2" w:rsidRPr="004036C6">
        <w:rPr>
          <w:rStyle w:val="slitbdy"/>
          <w:rFonts w:ascii="Times New Roman" w:hAnsi="Times New Roman" w:cs="Times New Roman"/>
          <w:sz w:val="28"/>
          <w:szCs w:val="28"/>
          <w:bdr w:val="none" w:sz="0" w:space="0" w:color="auto" w:frame="1"/>
          <w:shd w:val="clear" w:color="auto" w:fill="FFFFFF"/>
          <w:lang w:val="en-US"/>
        </w:rPr>
        <w:t xml:space="preserve"> </w:t>
      </w:r>
      <w:r w:rsidR="006E47CB" w:rsidRPr="004036C6">
        <w:rPr>
          <w:rStyle w:val="slitbdy"/>
          <w:rFonts w:ascii="Times New Roman" w:hAnsi="Times New Roman" w:cs="Times New Roman"/>
          <w:sz w:val="28"/>
          <w:szCs w:val="28"/>
          <w:bdr w:val="none" w:sz="0" w:space="0" w:color="auto" w:frame="1"/>
          <w:shd w:val="clear" w:color="auto" w:fill="FFFFFF"/>
          <w:lang w:val="en-US"/>
        </w:rPr>
        <w:t>U</w:t>
      </w:r>
      <w:r w:rsidR="001523E2" w:rsidRPr="004036C6">
        <w:rPr>
          <w:rStyle w:val="slitbdy"/>
          <w:rFonts w:ascii="Times New Roman" w:hAnsi="Times New Roman" w:cs="Times New Roman"/>
          <w:sz w:val="28"/>
          <w:szCs w:val="28"/>
          <w:bdr w:val="none" w:sz="0" w:space="0" w:color="auto" w:frame="1"/>
          <w:shd w:val="clear" w:color="auto" w:fill="FFFFFF"/>
          <w:lang w:val="en-US"/>
        </w:rPr>
        <w:t xml:space="preserve">niunea </w:t>
      </w:r>
      <w:r w:rsidR="006E47CB" w:rsidRPr="004036C6">
        <w:rPr>
          <w:rStyle w:val="slitbdy"/>
          <w:rFonts w:ascii="Times New Roman" w:hAnsi="Times New Roman" w:cs="Times New Roman"/>
          <w:sz w:val="28"/>
          <w:szCs w:val="28"/>
          <w:bdr w:val="none" w:sz="0" w:space="0" w:color="auto" w:frame="1"/>
          <w:shd w:val="clear" w:color="auto" w:fill="FFFFFF"/>
          <w:lang w:val="en-US"/>
        </w:rPr>
        <w:t>E</w:t>
      </w:r>
      <w:r w:rsidR="001523E2" w:rsidRPr="004036C6">
        <w:rPr>
          <w:rStyle w:val="slitbdy"/>
          <w:rFonts w:ascii="Times New Roman" w:hAnsi="Times New Roman" w:cs="Times New Roman"/>
          <w:sz w:val="28"/>
          <w:szCs w:val="28"/>
          <w:bdr w:val="none" w:sz="0" w:space="0" w:color="auto" w:frame="1"/>
          <w:shd w:val="clear" w:color="auto" w:fill="FFFFFF"/>
          <w:lang w:val="en-US"/>
        </w:rPr>
        <w:t>uropeană, atunci când aceste țesuturi și celule rămân în aceeași bancă de țesuturi/celule de la import</w:t>
      </w:r>
      <w:r w:rsidR="007B3C95" w:rsidRPr="004036C6">
        <w:rPr>
          <w:rStyle w:val="slitbdy"/>
          <w:rFonts w:ascii="Times New Roman" w:hAnsi="Times New Roman" w:cs="Times New Roman"/>
          <w:sz w:val="28"/>
          <w:szCs w:val="28"/>
          <w:bdr w:val="none" w:sz="0" w:space="0" w:color="auto" w:frame="1"/>
          <w:shd w:val="clear" w:color="auto" w:fill="FFFFFF"/>
          <w:lang w:val="en-US"/>
        </w:rPr>
        <w:t xml:space="preserve"> până la utilizare, cu condiția ca aceasta </w:t>
      </w:r>
      <w:proofErr w:type="gramStart"/>
      <w:r w:rsidR="007B3C95" w:rsidRPr="004036C6">
        <w:rPr>
          <w:rStyle w:val="slitbdy"/>
          <w:rFonts w:ascii="Times New Roman" w:hAnsi="Times New Roman" w:cs="Times New Roman"/>
          <w:sz w:val="28"/>
          <w:szCs w:val="28"/>
          <w:bdr w:val="none" w:sz="0" w:space="0" w:color="auto" w:frame="1"/>
          <w:shd w:val="clear" w:color="auto" w:fill="FFFFFF"/>
          <w:lang w:val="en-US"/>
        </w:rPr>
        <w:t>să</w:t>
      </w:r>
      <w:proofErr w:type="gramEnd"/>
      <w:r w:rsidR="007B3C95" w:rsidRPr="004036C6">
        <w:rPr>
          <w:rStyle w:val="slitbdy"/>
          <w:rFonts w:ascii="Times New Roman" w:hAnsi="Times New Roman" w:cs="Times New Roman"/>
          <w:sz w:val="28"/>
          <w:szCs w:val="28"/>
          <w:bdr w:val="none" w:sz="0" w:space="0" w:color="auto" w:frame="1"/>
          <w:shd w:val="clear" w:color="auto" w:fill="FFFFFF"/>
          <w:lang w:val="en-US"/>
        </w:rPr>
        <w:t xml:space="preserve"> cuprindă un centru</w:t>
      </w:r>
      <w:r w:rsidR="009456EB" w:rsidRPr="004036C6">
        <w:rPr>
          <w:rStyle w:val="slitbdy"/>
          <w:rFonts w:ascii="Times New Roman" w:hAnsi="Times New Roman" w:cs="Times New Roman"/>
          <w:sz w:val="28"/>
          <w:szCs w:val="28"/>
          <w:bdr w:val="none" w:sz="0" w:space="0" w:color="auto" w:frame="1"/>
          <w:shd w:val="clear" w:color="auto" w:fill="FFFFFF"/>
          <w:lang w:val="en-US"/>
        </w:rPr>
        <w:t>/babcă</w:t>
      </w:r>
      <w:r w:rsidR="007B3C95" w:rsidRPr="004036C6">
        <w:rPr>
          <w:rStyle w:val="slitbdy"/>
          <w:rFonts w:ascii="Times New Roman" w:hAnsi="Times New Roman" w:cs="Times New Roman"/>
          <w:sz w:val="28"/>
          <w:szCs w:val="28"/>
          <w:bdr w:val="none" w:sz="0" w:space="0" w:color="auto" w:frame="1"/>
          <w:shd w:val="clear" w:color="auto" w:fill="FFFFFF"/>
          <w:lang w:val="en-US"/>
        </w:rPr>
        <w:t xml:space="preserve"> a</w:t>
      </w:r>
      <w:r w:rsidR="00DA3216" w:rsidRPr="004036C6">
        <w:rPr>
          <w:rStyle w:val="slitbdy"/>
          <w:rFonts w:ascii="Times New Roman" w:hAnsi="Times New Roman" w:cs="Times New Roman"/>
          <w:sz w:val="28"/>
          <w:szCs w:val="28"/>
          <w:bdr w:val="none" w:sz="0" w:space="0" w:color="auto" w:frame="1"/>
          <w:shd w:val="clear" w:color="auto" w:fill="FFFFFF"/>
          <w:lang w:val="en-US"/>
        </w:rPr>
        <w:t>utoriz</w:t>
      </w:r>
      <w:r w:rsidR="007B3C95" w:rsidRPr="004036C6">
        <w:rPr>
          <w:rStyle w:val="slitbdy"/>
          <w:rFonts w:ascii="Times New Roman" w:hAnsi="Times New Roman" w:cs="Times New Roman"/>
          <w:sz w:val="28"/>
          <w:szCs w:val="28"/>
          <w:bdr w:val="none" w:sz="0" w:space="0" w:color="auto" w:frame="1"/>
          <w:shd w:val="clear" w:color="auto" w:fill="FFFFFF"/>
          <w:lang w:val="en-US"/>
        </w:rPr>
        <w:t>at pentru desfășurarea de activități</w:t>
      </w:r>
      <w:r w:rsidR="00DA3216" w:rsidRPr="004036C6">
        <w:rPr>
          <w:rStyle w:val="slitbdy"/>
          <w:rFonts w:ascii="Times New Roman" w:hAnsi="Times New Roman" w:cs="Times New Roman"/>
          <w:sz w:val="28"/>
          <w:szCs w:val="28"/>
          <w:bdr w:val="none" w:sz="0" w:space="0" w:color="auto" w:frame="1"/>
          <w:shd w:val="clear" w:color="auto" w:fill="FFFFFF"/>
          <w:lang w:val="en-US"/>
        </w:rPr>
        <w:t>i</w:t>
      </w:r>
      <w:r w:rsidR="007B3C95" w:rsidRPr="004036C6">
        <w:rPr>
          <w:rStyle w:val="slitbdy"/>
          <w:rFonts w:ascii="Times New Roman" w:hAnsi="Times New Roman" w:cs="Times New Roman"/>
          <w:sz w:val="28"/>
          <w:szCs w:val="28"/>
          <w:bdr w:val="none" w:sz="0" w:space="0" w:color="auto" w:frame="1"/>
          <w:shd w:val="clear" w:color="auto" w:fill="FFFFFF"/>
          <w:lang w:val="en-US"/>
        </w:rPr>
        <w:t xml:space="preserve"> de import.</w:t>
      </w:r>
    </w:p>
    <w:p w14:paraId="26C03AD0" w14:textId="207D7CCB" w:rsidR="005F6F44" w:rsidRPr="004036C6" w:rsidRDefault="00D33A09"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hAnsi="Times New Roman" w:cs="Times New Roman"/>
          <w:b/>
          <w:bCs/>
          <w:color w:val="000000"/>
          <w:sz w:val="28"/>
          <w:szCs w:val="28"/>
          <w:lang w:val="en-US"/>
        </w:rPr>
        <w:t>16.</w:t>
      </w:r>
      <w:r w:rsidRPr="004036C6">
        <w:rPr>
          <w:rFonts w:ascii="Times New Roman" w:hAnsi="Times New Roman" w:cs="Times New Roman"/>
          <w:color w:val="000000"/>
          <w:sz w:val="28"/>
          <w:szCs w:val="28"/>
          <w:lang w:val="en-US"/>
        </w:rPr>
        <w:t xml:space="preserve"> </w:t>
      </w:r>
      <w:r w:rsidR="005F6F44" w:rsidRPr="004036C6">
        <w:rPr>
          <w:rFonts w:ascii="Times New Roman" w:hAnsi="Times New Roman" w:cs="Times New Roman"/>
          <w:color w:val="000000"/>
          <w:sz w:val="28"/>
          <w:szCs w:val="28"/>
          <w:lang w:val="en-US"/>
        </w:rPr>
        <w:t xml:space="preserve">Codul </w:t>
      </w:r>
      <w:r w:rsidR="004D2BBE" w:rsidRPr="004036C6">
        <w:rPr>
          <w:rFonts w:ascii="Times New Roman" w:hAnsi="Times New Roman" w:cs="Times New Roman"/>
          <w:color w:val="000000"/>
          <w:sz w:val="28"/>
          <w:szCs w:val="28"/>
          <w:lang w:val="en-US"/>
        </w:rPr>
        <w:t xml:space="preserve">European Unic </w:t>
      </w:r>
      <w:proofErr w:type="gramStart"/>
      <w:r w:rsidR="005F6F44" w:rsidRPr="004036C6">
        <w:rPr>
          <w:rFonts w:ascii="Times New Roman" w:hAnsi="Times New Roman" w:cs="Times New Roman"/>
          <w:color w:val="000000"/>
          <w:sz w:val="28"/>
          <w:szCs w:val="28"/>
          <w:lang w:val="en-US"/>
        </w:rPr>
        <w:t>este</w:t>
      </w:r>
      <w:proofErr w:type="gramEnd"/>
      <w:r w:rsidR="005F6F44" w:rsidRPr="004036C6">
        <w:rPr>
          <w:rFonts w:ascii="Times New Roman" w:hAnsi="Times New Roman" w:cs="Times New Roman"/>
          <w:color w:val="000000"/>
          <w:sz w:val="28"/>
          <w:szCs w:val="28"/>
          <w:lang w:val="en-US"/>
        </w:rPr>
        <w:t xml:space="preserve"> prezentat într-un format lizibil și este precedat de acronimul "SEC". </w:t>
      </w:r>
      <w:proofErr w:type="gramStart"/>
      <w:r w:rsidR="005F6F44" w:rsidRPr="004036C6">
        <w:rPr>
          <w:rFonts w:ascii="Times New Roman" w:hAnsi="Times New Roman" w:cs="Times New Roman"/>
          <w:color w:val="000000"/>
          <w:sz w:val="28"/>
          <w:szCs w:val="28"/>
          <w:lang w:val="en-US"/>
        </w:rPr>
        <w:t>Se pot utiliza în paralel și alte sisteme de etichetare și de trasabilitate.</w:t>
      </w:r>
      <w:proofErr w:type="gramEnd"/>
      <w:r w:rsidR="005F6F44" w:rsidRPr="004036C6">
        <w:rPr>
          <w:rFonts w:ascii="Times New Roman" w:hAnsi="Times New Roman" w:cs="Times New Roman"/>
          <w:color w:val="000000"/>
          <w:sz w:val="28"/>
          <w:szCs w:val="28"/>
          <w:lang w:val="en-US"/>
        </w:rPr>
        <w:t xml:space="preserve"> Codul </w:t>
      </w:r>
      <w:r w:rsidR="004D2BBE" w:rsidRPr="004036C6">
        <w:rPr>
          <w:rFonts w:ascii="Times New Roman" w:hAnsi="Times New Roman" w:cs="Times New Roman"/>
          <w:color w:val="000000"/>
          <w:sz w:val="28"/>
          <w:szCs w:val="28"/>
          <w:lang w:val="en-US"/>
        </w:rPr>
        <w:t xml:space="preserve">European Unic </w:t>
      </w:r>
      <w:proofErr w:type="gramStart"/>
      <w:r w:rsidR="005F6F44" w:rsidRPr="004036C6">
        <w:rPr>
          <w:rFonts w:ascii="Times New Roman" w:hAnsi="Times New Roman" w:cs="Times New Roman"/>
          <w:color w:val="000000"/>
          <w:sz w:val="28"/>
          <w:szCs w:val="28"/>
          <w:lang w:val="en-US"/>
        </w:rPr>
        <w:t>este</w:t>
      </w:r>
      <w:proofErr w:type="gramEnd"/>
      <w:r w:rsidR="005F6F44" w:rsidRPr="004036C6">
        <w:rPr>
          <w:rFonts w:ascii="Times New Roman" w:hAnsi="Times New Roman" w:cs="Times New Roman"/>
          <w:color w:val="000000"/>
          <w:sz w:val="28"/>
          <w:szCs w:val="28"/>
          <w:lang w:val="en-US"/>
        </w:rPr>
        <w:t xml:space="preserve"> tipărit împreună cu secvența de identificare a donării și secvența de identificare a produsului, separate</w:t>
      </w:r>
      <w:r w:rsidR="00474587" w:rsidRPr="004036C6">
        <w:rPr>
          <w:rFonts w:ascii="Times New Roman" w:hAnsi="Times New Roman" w:cs="Times New Roman"/>
          <w:color w:val="000000"/>
          <w:sz w:val="28"/>
          <w:szCs w:val="28"/>
          <w:lang w:val="en-US"/>
        </w:rPr>
        <w:t xml:space="preserve"> </w:t>
      </w:r>
      <w:r w:rsidR="005F6F44" w:rsidRPr="004036C6">
        <w:rPr>
          <w:rFonts w:ascii="Times New Roman" w:hAnsi="Times New Roman" w:cs="Times New Roman"/>
          <w:color w:val="000000"/>
          <w:sz w:val="28"/>
          <w:szCs w:val="28"/>
          <w:lang w:val="en-US"/>
        </w:rPr>
        <w:t xml:space="preserve">printr-un singur spațiu sau pe două rânduri succesive. </w:t>
      </w:r>
    </w:p>
    <w:p w14:paraId="379CFCBA" w14:textId="631F279E" w:rsidR="005F6F44" w:rsidRPr="004036C6" w:rsidRDefault="00D33A09" w:rsidP="00B31837">
      <w:pPr>
        <w:spacing w:after="0" w:line="240" w:lineRule="auto"/>
        <w:jc w:val="both"/>
        <w:rPr>
          <w:rFonts w:ascii="Times New Roman" w:eastAsia="Times New Roman" w:hAnsi="Times New Roman" w:cs="Times New Roman"/>
          <w:sz w:val="28"/>
          <w:szCs w:val="28"/>
          <w:lang w:val="en-US"/>
        </w:rPr>
      </w:pPr>
      <w:r w:rsidRPr="004036C6">
        <w:rPr>
          <w:rFonts w:ascii="Times New Roman" w:hAnsi="Times New Roman" w:cs="Times New Roman"/>
          <w:b/>
          <w:bCs/>
          <w:color w:val="000000"/>
          <w:sz w:val="28"/>
          <w:szCs w:val="28"/>
          <w:lang w:val="en-US" w:bidi="ks-Deva"/>
        </w:rPr>
        <w:t>17.</w:t>
      </w:r>
      <w:r w:rsidRPr="004036C6">
        <w:rPr>
          <w:rFonts w:ascii="Times New Roman" w:hAnsi="Times New Roman" w:cs="Times New Roman"/>
          <w:color w:val="000000"/>
          <w:sz w:val="28"/>
          <w:szCs w:val="28"/>
          <w:lang w:val="en-US" w:bidi="ks-Deva"/>
        </w:rPr>
        <w:t xml:space="preserve"> </w:t>
      </w:r>
      <w:r w:rsidR="005F6F44" w:rsidRPr="004036C6">
        <w:rPr>
          <w:rFonts w:ascii="Times New Roman" w:hAnsi="Times New Roman" w:cs="Times New Roman"/>
          <w:color w:val="000000"/>
          <w:sz w:val="28"/>
          <w:szCs w:val="28"/>
          <w:lang w:val="en-US" w:bidi="ks-Deva"/>
        </w:rPr>
        <w:t xml:space="preserve">În cazul în care dimensiunea etichetei împiedică aplicarea </w:t>
      </w:r>
      <w:r w:rsidR="004D2BBE" w:rsidRPr="004036C6">
        <w:rPr>
          <w:rFonts w:ascii="Times New Roman" w:hAnsi="Times New Roman" w:cs="Times New Roman"/>
          <w:color w:val="000000"/>
          <w:sz w:val="28"/>
          <w:szCs w:val="28"/>
          <w:lang w:val="en-US" w:bidi="ks-Deva"/>
        </w:rPr>
        <w:t>Codului European Unic</w:t>
      </w:r>
      <w:r w:rsidR="005F6F44" w:rsidRPr="004036C6">
        <w:rPr>
          <w:rFonts w:ascii="Times New Roman" w:hAnsi="Times New Roman" w:cs="Times New Roman"/>
          <w:color w:val="000000"/>
          <w:sz w:val="28"/>
          <w:szCs w:val="28"/>
          <w:lang w:val="en-US" w:bidi="ks-Deva"/>
        </w:rPr>
        <w:t xml:space="preserve"> pe etichetă, codul </w:t>
      </w:r>
      <w:proofErr w:type="gramStart"/>
      <w:r w:rsidR="005F6F44" w:rsidRPr="004036C6">
        <w:rPr>
          <w:rFonts w:ascii="Times New Roman" w:hAnsi="Times New Roman" w:cs="Times New Roman"/>
          <w:color w:val="000000"/>
          <w:sz w:val="28"/>
          <w:szCs w:val="28"/>
          <w:lang w:val="en-US" w:bidi="ks-Deva"/>
        </w:rPr>
        <w:t>va</w:t>
      </w:r>
      <w:proofErr w:type="gramEnd"/>
      <w:r w:rsidR="005F6F44" w:rsidRPr="004036C6">
        <w:rPr>
          <w:rFonts w:ascii="Times New Roman" w:hAnsi="Times New Roman" w:cs="Times New Roman"/>
          <w:color w:val="000000"/>
          <w:sz w:val="28"/>
          <w:szCs w:val="28"/>
          <w:lang w:val="en-US" w:bidi="ks-Deva"/>
        </w:rPr>
        <w:t xml:space="preserve"> fi clar corelat cu țesuturile și celulele ambalate cu o astfel de etichetă prin inter</w:t>
      </w:r>
      <w:r w:rsidR="00470B61" w:rsidRPr="004036C6">
        <w:rPr>
          <w:rFonts w:ascii="Times New Roman" w:hAnsi="Times New Roman" w:cs="Times New Roman"/>
          <w:color w:val="000000"/>
          <w:sz w:val="28"/>
          <w:szCs w:val="28"/>
          <w:lang w:val="en-US" w:bidi="ks-Deva"/>
        </w:rPr>
        <w:t>mediul documentelor de însoțire.</w:t>
      </w:r>
    </w:p>
    <w:p w14:paraId="395C1E1C" w14:textId="77777777" w:rsidR="001303C5" w:rsidRPr="000C43E0" w:rsidRDefault="001303C5" w:rsidP="000C43E0">
      <w:pPr>
        <w:autoSpaceDE w:val="0"/>
        <w:autoSpaceDN w:val="0"/>
        <w:adjustRightInd w:val="0"/>
        <w:spacing w:after="0" w:line="240" w:lineRule="auto"/>
        <w:rPr>
          <w:rFonts w:ascii="Times New Roman" w:hAnsi="Times New Roman" w:cs="Times New Roman"/>
          <w:sz w:val="28"/>
          <w:szCs w:val="28"/>
          <w:lang w:val="en-US"/>
        </w:rPr>
      </w:pPr>
    </w:p>
    <w:p w14:paraId="6FEDBA21" w14:textId="3B8D5E01" w:rsidR="00D33A09" w:rsidRPr="004036C6" w:rsidRDefault="004D2BBE" w:rsidP="00B31837">
      <w:pPr>
        <w:pStyle w:val="a3"/>
        <w:autoSpaceDE w:val="0"/>
        <w:autoSpaceDN w:val="0"/>
        <w:adjustRightInd w:val="0"/>
        <w:spacing w:after="0" w:line="240" w:lineRule="auto"/>
        <w:ind w:left="360"/>
        <w:jc w:val="center"/>
        <w:rPr>
          <w:rFonts w:ascii="Times New Roman" w:hAnsi="Times New Roman" w:cs="Times New Roman"/>
          <w:b/>
          <w:sz w:val="24"/>
          <w:szCs w:val="24"/>
          <w:lang w:val="en-US"/>
        </w:rPr>
      </w:pPr>
      <w:r w:rsidRPr="004036C6">
        <w:rPr>
          <w:rFonts w:ascii="Times New Roman" w:hAnsi="Times New Roman" w:cs="Times New Roman"/>
          <w:sz w:val="28"/>
          <w:szCs w:val="28"/>
          <w:lang w:val="en-US"/>
        </w:rPr>
        <w:t>Structura Codului European Unic (SEC),</w:t>
      </w:r>
      <w:r w:rsidRPr="004036C6">
        <w:rPr>
          <w:rFonts w:ascii="Times New Roman" w:hAnsi="Times New Roman" w:cs="Times New Roman"/>
          <w:b/>
          <w:sz w:val="28"/>
          <w:szCs w:val="28"/>
          <w:lang w:val="en-US"/>
        </w:rPr>
        <w:t xml:space="preserve"> </w:t>
      </w:r>
      <w:r w:rsidRPr="004036C6">
        <w:rPr>
          <w:rFonts w:ascii="Times New Roman" w:hAnsi="Times New Roman" w:cs="Times New Roman"/>
          <w:sz w:val="24"/>
          <w:szCs w:val="24"/>
          <w:lang w:val="en-US"/>
        </w:rPr>
        <w:t>în conformitate cu</w:t>
      </w:r>
    </w:p>
    <w:p w14:paraId="1C984A22" w14:textId="6EACA2C8" w:rsidR="004D2BBE" w:rsidRPr="004036C6" w:rsidRDefault="004D2BBE" w:rsidP="00B31837">
      <w:pPr>
        <w:pStyle w:val="a3"/>
        <w:autoSpaceDE w:val="0"/>
        <w:autoSpaceDN w:val="0"/>
        <w:adjustRightInd w:val="0"/>
        <w:spacing w:after="0" w:line="240" w:lineRule="auto"/>
        <w:ind w:left="360"/>
        <w:jc w:val="center"/>
        <w:rPr>
          <w:rFonts w:ascii="Times New Roman" w:hAnsi="Times New Roman" w:cs="Times New Roman"/>
          <w:b/>
          <w:sz w:val="24"/>
          <w:szCs w:val="24"/>
          <w:lang w:val="en-US"/>
        </w:rPr>
      </w:pPr>
      <w:r w:rsidRPr="004036C6">
        <w:rPr>
          <w:rFonts w:ascii="Times New Roman" w:hAnsi="Times New Roman" w:cs="Times New Roman"/>
          <w:sz w:val="24"/>
          <w:szCs w:val="24"/>
          <w:lang w:val="en-US"/>
        </w:rPr>
        <w:t>ANEXA VII din DIRECTIVA (UE) 2015/565 A COMISIEI</w:t>
      </w:r>
    </w:p>
    <w:tbl>
      <w:tblPr>
        <w:tblStyle w:val="a8"/>
        <w:tblW w:w="0" w:type="auto"/>
        <w:jc w:val="center"/>
        <w:tblLayout w:type="fixed"/>
        <w:tblLook w:val="04A0" w:firstRow="1" w:lastRow="0" w:firstColumn="1" w:lastColumn="0" w:noHBand="0" w:noVBand="1"/>
      </w:tblPr>
      <w:tblGrid>
        <w:gridCol w:w="1413"/>
        <w:gridCol w:w="1417"/>
        <w:gridCol w:w="1418"/>
        <w:gridCol w:w="1417"/>
        <w:gridCol w:w="1276"/>
        <w:gridCol w:w="1276"/>
        <w:gridCol w:w="1128"/>
      </w:tblGrid>
      <w:tr w:rsidR="004D2BBE" w:rsidRPr="00A733B5" w14:paraId="4CB35B6D" w14:textId="77777777" w:rsidTr="00052FFB">
        <w:trPr>
          <w:jc w:val="center"/>
        </w:trPr>
        <w:tc>
          <w:tcPr>
            <w:tcW w:w="4248" w:type="dxa"/>
            <w:gridSpan w:val="3"/>
            <w:vAlign w:val="center"/>
          </w:tcPr>
          <w:p w14:paraId="1960B6AC" w14:textId="77777777" w:rsidR="004D2BBE" w:rsidRPr="00D1520C" w:rsidRDefault="004D2BBE" w:rsidP="00B31837">
            <w:pPr>
              <w:jc w:val="center"/>
              <w:rPr>
                <w:rStyle w:val="spar"/>
                <w:rFonts w:ascii="Times New Roman" w:hAnsi="Times New Roman" w:cs="Times New Roman"/>
                <w:b/>
                <w:bCs/>
                <w:sz w:val="20"/>
                <w:bdr w:val="none" w:sz="0" w:space="0" w:color="auto" w:frame="1"/>
                <w:shd w:val="clear" w:color="auto" w:fill="FFFFFF"/>
              </w:rPr>
            </w:pPr>
            <w:r w:rsidRPr="00D1520C">
              <w:rPr>
                <w:rFonts w:ascii="Times New Roman" w:hAnsi="Times New Roman" w:cs="Times New Roman"/>
                <w:sz w:val="20"/>
                <w:shd w:val="clear" w:color="auto" w:fill="FFFFFF"/>
              </w:rPr>
              <w:t>Secvența de identificare a donării</w:t>
            </w:r>
          </w:p>
        </w:tc>
        <w:tc>
          <w:tcPr>
            <w:tcW w:w="5097" w:type="dxa"/>
            <w:gridSpan w:val="4"/>
            <w:vAlign w:val="center"/>
          </w:tcPr>
          <w:p w14:paraId="2E4CA06E" w14:textId="77777777" w:rsidR="004D2BBE" w:rsidRPr="00D1520C" w:rsidRDefault="004D2BBE" w:rsidP="00B31837">
            <w:pPr>
              <w:jc w:val="center"/>
              <w:rPr>
                <w:rStyle w:val="spar"/>
                <w:rFonts w:ascii="Times New Roman" w:hAnsi="Times New Roman" w:cs="Times New Roman"/>
                <w:b/>
                <w:bCs/>
                <w:sz w:val="20"/>
                <w:bdr w:val="none" w:sz="0" w:space="0" w:color="auto" w:frame="1"/>
                <w:shd w:val="clear" w:color="auto" w:fill="FFFFFF"/>
              </w:rPr>
            </w:pPr>
            <w:r w:rsidRPr="00D1520C">
              <w:rPr>
                <w:rFonts w:ascii="Times New Roman" w:hAnsi="Times New Roman" w:cs="Times New Roman"/>
                <w:sz w:val="20"/>
                <w:shd w:val="clear" w:color="auto" w:fill="FFFFFF"/>
              </w:rPr>
              <w:t>Secvența de identificare a produsului</w:t>
            </w:r>
          </w:p>
        </w:tc>
      </w:tr>
      <w:tr w:rsidR="004D2BBE" w:rsidRPr="00D1520C" w14:paraId="4C08E2E5" w14:textId="77777777" w:rsidTr="00052FFB">
        <w:trPr>
          <w:jc w:val="center"/>
        </w:trPr>
        <w:tc>
          <w:tcPr>
            <w:tcW w:w="2830" w:type="dxa"/>
            <w:gridSpan w:val="2"/>
            <w:vAlign w:val="center"/>
          </w:tcPr>
          <w:p w14:paraId="17C738AC" w14:textId="77777777" w:rsidR="004D2BBE" w:rsidRPr="00D1520C" w:rsidRDefault="004D2BBE" w:rsidP="00B31837">
            <w:pPr>
              <w:jc w:val="center"/>
              <w:rPr>
                <w:rStyle w:val="spar"/>
                <w:rFonts w:ascii="Times New Roman" w:hAnsi="Times New Roman" w:cs="Times New Roman"/>
                <w:b/>
                <w:bCs/>
                <w:sz w:val="20"/>
                <w:bdr w:val="none" w:sz="0" w:space="0" w:color="auto" w:frame="1"/>
                <w:shd w:val="clear" w:color="auto" w:fill="FFFFFF"/>
              </w:rPr>
            </w:pPr>
            <w:r w:rsidRPr="00D1520C">
              <w:rPr>
                <w:rFonts w:ascii="Times New Roman" w:hAnsi="Times New Roman" w:cs="Times New Roman"/>
                <w:sz w:val="20"/>
                <w:shd w:val="clear" w:color="auto" w:fill="FFFFFF"/>
              </w:rPr>
              <w:t>Codul UE al centrului de țesuturi</w:t>
            </w:r>
          </w:p>
        </w:tc>
        <w:tc>
          <w:tcPr>
            <w:tcW w:w="1418" w:type="dxa"/>
            <w:vMerge w:val="restart"/>
            <w:vAlign w:val="center"/>
          </w:tcPr>
          <w:p w14:paraId="50D5CA51" w14:textId="77777777" w:rsidR="004D2BBE" w:rsidRPr="00D1520C" w:rsidRDefault="004D2BBE" w:rsidP="00B31837">
            <w:pPr>
              <w:jc w:val="center"/>
              <w:rPr>
                <w:rStyle w:val="spar"/>
                <w:rFonts w:ascii="Times New Roman" w:hAnsi="Times New Roman" w:cs="Times New Roman"/>
                <w:b/>
                <w:bCs/>
                <w:sz w:val="20"/>
                <w:bdr w:val="none" w:sz="0" w:space="0" w:color="auto" w:frame="1"/>
                <w:shd w:val="clear" w:color="auto" w:fill="FFFFFF"/>
              </w:rPr>
            </w:pPr>
            <w:r w:rsidRPr="00D1520C">
              <w:rPr>
                <w:rFonts w:ascii="Times New Roman" w:hAnsi="Times New Roman" w:cs="Times New Roman"/>
                <w:sz w:val="20"/>
                <w:shd w:val="clear" w:color="auto" w:fill="FFFFFF"/>
              </w:rPr>
              <w:t>Numărul unic al donării</w:t>
            </w:r>
          </w:p>
        </w:tc>
        <w:tc>
          <w:tcPr>
            <w:tcW w:w="2693" w:type="dxa"/>
            <w:gridSpan w:val="2"/>
            <w:vAlign w:val="center"/>
          </w:tcPr>
          <w:p w14:paraId="34BF693B" w14:textId="77777777" w:rsidR="004D2BBE" w:rsidRPr="00D1520C" w:rsidRDefault="004D2BBE" w:rsidP="00B31837">
            <w:pPr>
              <w:jc w:val="center"/>
              <w:rPr>
                <w:rStyle w:val="spar"/>
                <w:rFonts w:ascii="Times New Roman" w:hAnsi="Times New Roman" w:cs="Times New Roman"/>
                <w:b/>
                <w:bCs/>
                <w:sz w:val="20"/>
                <w:bdr w:val="none" w:sz="0" w:space="0" w:color="auto" w:frame="1"/>
                <w:shd w:val="clear" w:color="auto" w:fill="FFFFFF"/>
              </w:rPr>
            </w:pPr>
            <w:r w:rsidRPr="00D1520C">
              <w:rPr>
                <w:rFonts w:ascii="Times New Roman" w:hAnsi="Times New Roman" w:cs="Times New Roman"/>
                <w:sz w:val="20"/>
                <w:shd w:val="clear" w:color="auto" w:fill="FFFFFF"/>
              </w:rPr>
              <w:t>Codul produsului</w:t>
            </w:r>
          </w:p>
        </w:tc>
        <w:tc>
          <w:tcPr>
            <w:tcW w:w="1276" w:type="dxa"/>
            <w:vMerge w:val="restart"/>
            <w:vAlign w:val="center"/>
          </w:tcPr>
          <w:p w14:paraId="2E34D42D" w14:textId="77777777" w:rsidR="004D2BBE" w:rsidRPr="00D1520C" w:rsidRDefault="004D2BBE" w:rsidP="00B31837">
            <w:pPr>
              <w:jc w:val="center"/>
              <w:rPr>
                <w:rStyle w:val="spar"/>
                <w:rFonts w:ascii="Times New Roman" w:hAnsi="Times New Roman" w:cs="Times New Roman"/>
                <w:b/>
                <w:bCs/>
                <w:sz w:val="20"/>
                <w:bdr w:val="none" w:sz="0" w:space="0" w:color="auto" w:frame="1"/>
                <w:shd w:val="clear" w:color="auto" w:fill="FFFFFF"/>
              </w:rPr>
            </w:pPr>
            <w:r w:rsidRPr="00D1520C">
              <w:rPr>
                <w:rFonts w:ascii="Times New Roman" w:hAnsi="Times New Roman" w:cs="Times New Roman"/>
                <w:sz w:val="20"/>
                <w:shd w:val="clear" w:color="auto" w:fill="FFFFFF"/>
              </w:rPr>
              <w:t>Numărul sublotului</w:t>
            </w:r>
          </w:p>
        </w:tc>
        <w:tc>
          <w:tcPr>
            <w:tcW w:w="1128" w:type="dxa"/>
            <w:vMerge w:val="restart"/>
            <w:vAlign w:val="center"/>
          </w:tcPr>
          <w:p w14:paraId="3BBC90B9" w14:textId="77777777" w:rsidR="004D2BBE" w:rsidRPr="00D1520C" w:rsidRDefault="004D2BBE" w:rsidP="00B31837">
            <w:pPr>
              <w:jc w:val="center"/>
              <w:rPr>
                <w:rStyle w:val="spar"/>
                <w:rFonts w:ascii="Times New Roman" w:hAnsi="Times New Roman" w:cs="Times New Roman"/>
                <w:b/>
                <w:bCs/>
                <w:sz w:val="20"/>
                <w:bdr w:val="none" w:sz="0" w:space="0" w:color="auto" w:frame="1"/>
                <w:shd w:val="clear" w:color="auto" w:fill="FFFFFF"/>
              </w:rPr>
            </w:pPr>
            <w:r w:rsidRPr="00D1520C">
              <w:rPr>
                <w:rFonts w:ascii="Times New Roman" w:hAnsi="Times New Roman" w:cs="Times New Roman"/>
                <w:sz w:val="20"/>
                <w:shd w:val="clear" w:color="auto" w:fill="FFFFFF"/>
              </w:rPr>
              <w:t>Data de expirare (AAAALLZZ)</w:t>
            </w:r>
          </w:p>
        </w:tc>
      </w:tr>
      <w:tr w:rsidR="004D2BBE" w:rsidRPr="00D1520C" w14:paraId="74F23393" w14:textId="77777777" w:rsidTr="00052FFB">
        <w:trPr>
          <w:jc w:val="center"/>
        </w:trPr>
        <w:tc>
          <w:tcPr>
            <w:tcW w:w="1413" w:type="dxa"/>
            <w:vAlign w:val="center"/>
          </w:tcPr>
          <w:p w14:paraId="0BF5554B" w14:textId="77777777" w:rsidR="004D2BBE" w:rsidRPr="00D1520C" w:rsidRDefault="004D2BBE" w:rsidP="00B31837">
            <w:pPr>
              <w:jc w:val="center"/>
              <w:rPr>
                <w:rStyle w:val="spar"/>
                <w:rFonts w:ascii="Times New Roman" w:hAnsi="Times New Roman" w:cs="Times New Roman"/>
                <w:b/>
                <w:bCs/>
                <w:sz w:val="20"/>
                <w:bdr w:val="none" w:sz="0" w:space="0" w:color="auto" w:frame="1"/>
                <w:shd w:val="clear" w:color="auto" w:fill="FFFFFF"/>
              </w:rPr>
            </w:pPr>
            <w:r w:rsidRPr="00D1520C">
              <w:rPr>
                <w:rFonts w:ascii="Times New Roman" w:hAnsi="Times New Roman" w:cs="Times New Roman"/>
                <w:sz w:val="20"/>
                <w:shd w:val="clear" w:color="auto" w:fill="FFFFFF"/>
              </w:rPr>
              <w:t>Codul ISO al tarii</w:t>
            </w:r>
          </w:p>
        </w:tc>
        <w:tc>
          <w:tcPr>
            <w:tcW w:w="1417" w:type="dxa"/>
            <w:vAlign w:val="center"/>
          </w:tcPr>
          <w:p w14:paraId="5DD5D983" w14:textId="77777777" w:rsidR="004D2BBE" w:rsidRPr="00D1520C" w:rsidRDefault="004D2BBE" w:rsidP="00B31837">
            <w:pPr>
              <w:jc w:val="center"/>
              <w:rPr>
                <w:rStyle w:val="spar"/>
                <w:rFonts w:ascii="Times New Roman" w:hAnsi="Times New Roman" w:cs="Times New Roman"/>
                <w:b/>
                <w:bCs/>
                <w:sz w:val="20"/>
                <w:bdr w:val="none" w:sz="0" w:space="0" w:color="auto" w:frame="1"/>
                <w:shd w:val="clear" w:color="auto" w:fill="FFFFFF"/>
              </w:rPr>
            </w:pPr>
            <w:r w:rsidRPr="00D1520C">
              <w:rPr>
                <w:rFonts w:ascii="Times New Roman" w:hAnsi="Times New Roman" w:cs="Times New Roman"/>
                <w:sz w:val="20"/>
                <w:shd w:val="clear" w:color="auto" w:fill="FFFFFF"/>
              </w:rPr>
              <w:t>Numărul centrului de țesuturi</w:t>
            </w:r>
          </w:p>
        </w:tc>
        <w:tc>
          <w:tcPr>
            <w:tcW w:w="1418" w:type="dxa"/>
            <w:vMerge/>
            <w:vAlign w:val="center"/>
          </w:tcPr>
          <w:p w14:paraId="70066A6D" w14:textId="77777777" w:rsidR="004D2BBE" w:rsidRPr="00D1520C" w:rsidRDefault="004D2BBE" w:rsidP="00B31837">
            <w:pPr>
              <w:jc w:val="center"/>
              <w:rPr>
                <w:rStyle w:val="spar"/>
                <w:rFonts w:ascii="Times New Roman" w:hAnsi="Times New Roman" w:cs="Times New Roman"/>
                <w:b/>
                <w:bCs/>
                <w:sz w:val="20"/>
                <w:bdr w:val="none" w:sz="0" w:space="0" w:color="auto" w:frame="1"/>
                <w:shd w:val="clear" w:color="auto" w:fill="FFFFFF"/>
              </w:rPr>
            </w:pPr>
          </w:p>
        </w:tc>
        <w:tc>
          <w:tcPr>
            <w:tcW w:w="1417" w:type="dxa"/>
            <w:vAlign w:val="center"/>
          </w:tcPr>
          <w:p w14:paraId="412DD0C2" w14:textId="77777777" w:rsidR="004D2BBE" w:rsidRPr="00D1520C" w:rsidRDefault="004D2BBE" w:rsidP="00B31837">
            <w:pPr>
              <w:jc w:val="center"/>
              <w:rPr>
                <w:rStyle w:val="spar"/>
                <w:rFonts w:ascii="Times New Roman" w:hAnsi="Times New Roman" w:cs="Times New Roman"/>
                <w:b/>
                <w:bCs/>
                <w:sz w:val="20"/>
                <w:bdr w:val="none" w:sz="0" w:space="0" w:color="auto" w:frame="1"/>
                <w:shd w:val="clear" w:color="auto" w:fill="FFFFFF"/>
              </w:rPr>
            </w:pPr>
            <w:r w:rsidRPr="00D1520C">
              <w:rPr>
                <w:rFonts w:ascii="Times New Roman" w:hAnsi="Times New Roman" w:cs="Times New Roman"/>
                <w:sz w:val="20"/>
                <w:shd w:val="clear" w:color="auto" w:fill="FFFFFF"/>
              </w:rPr>
              <w:t>Identificatorul sistemului de codificare a produselor</w:t>
            </w:r>
          </w:p>
        </w:tc>
        <w:tc>
          <w:tcPr>
            <w:tcW w:w="1276" w:type="dxa"/>
            <w:vAlign w:val="center"/>
          </w:tcPr>
          <w:p w14:paraId="15AE7161" w14:textId="77777777" w:rsidR="004D2BBE" w:rsidRPr="00D1520C" w:rsidRDefault="004D2BBE" w:rsidP="00B31837">
            <w:pPr>
              <w:jc w:val="center"/>
              <w:rPr>
                <w:rStyle w:val="spar"/>
                <w:rFonts w:ascii="Times New Roman" w:hAnsi="Times New Roman" w:cs="Times New Roman"/>
                <w:b/>
                <w:bCs/>
                <w:sz w:val="20"/>
                <w:bdr w:val="none" w:sz="0" w:space="0" w:color="auto" w:frame="1"/>
                <w:shd w:val="clear" w:color="auto" w:fill="FFFFFF"/>
              </w:rPr>
            </w:pPr>
            <w:r w:rsidRPr="00D1520C">
              <w:rPr>
                <w:rFonts w:ascii="Times New Roman" w:hAnsi="Times New Roman" w:cs="Times New Roman"/>
                <w:sz w:val="20"/>
                <w:shd w:val="clear" w:color="auto" w:fill="FFFFFF"/>
              </w:rPr>
              <w:t>Numărul produsului</w:t>
            </w:r>
          </w:p>
        </w:tc>
        <w:tc>
          <w:tcPr>
            <w:tcW w:w="1276" w:type="dxa"/>
            <w:vMerge/>
            <w:vAlign w:val="center"/>
          </w:tcPr>
          <w:p w14:paraId="604053FA" w14:textId="77777777" w:rsidR="004D2BBE" w:rsidRPr="00D1520C" w:rsidRDefault="004D2BBE" w:rsidP="00B31837">
            <w:pPr>
              <w:jc w:val="center"/>
              <w:rPr>
                <w:rStyle w:val="spar"/>
                <w:rFonts w:ascii="Times New Roman" w:hAnsi="Times New Roman" w:cs="Times New Roman"/>
                <w:b/>
                <w:bCs/>
                <w:sz w:val="20"/>
                <w:bdr w:val="none" w:sz="0" w:space="0" w:color="auto" w:frame="1"/>
                <w:shd w:val="clear" w:color="auto" w:fill="FFFFFF"/>
              </w:rPr>
            </w:pPr>
          </w:p>
        </w:tc>
        <w:tc>
          <w:tcPr>
            <w:tcW w:w="1128" w:type="dxa"/>
            <w:vMerge/>
            <w:vAlign w:val="center"/>
          </w:tcPr>
          <w:p w14:paraId="1EE29170" w14:textId="77777777" w:rsidR="004D2BBE" w:rsidRPr="00D1520C" w:rsidRDefault="004D2BBE" w:rsidP="00B31837">
            <w:pPr>
              <w:jc w:val="center"/>
              <w:rPr>
                <w:rStyle w:val="spar"/>
                <w:rFonts w:ascii="Times New Roman" w:hAnsi="Times New Roman" w:cs="Times New Roman"/>
                <w:b/>
                <w:bCs/>
                <w:sz w:val="20"/>
                <w:bdr w:val="none" w:sz="0" w:space="0" w:color="auto" w:frame="1"/>
                <w:shd w:val="clear" w:color="auto" w:fill="FFFFFF"/>
              </w:rPr>
            </w:pPr>
          </w:p>
        </w:tc>
      </w:tr>
      <w:tr w:rsidR="004D2BBE" w:rsidRPr="00D1520C" w14:paraId="0D3A1A8B" w14:textId="77777777" w:rsidTr="00052FFB">
        <w:trPr>
          <w:jc w:val="center"/>
        </w:trPr>
        <w:tc>
          <w:tcPr>
            <w:tcW w:w="1413" w:type="dxa"/>
            <w:vAlign w:val="center"/>
          </w:tcPr>
          <w:p w14:paraId="0AB18FF5" w14:textId="77777777" w:rsidR="004D2BBE" w:rsidRPr="00D1520C" w:rsidRDefault="004D2BBE" w:rsidP="00B31837">
            <w:pPr>
              <w:jc w:val="center"/>
              <w:rPr>
                <w:rStyle w:val="spar"/>
                <w:rFonts w:ascii="Times New Roman" w:hAnsi="Times New Roman" w:cs="Times New Roman"/>
                <w:b/>
                <w:bCs/>
                <w:sz w:val="20"/>
                <w:bdr w:val="none" w:sz="0" w:space="0" w:color="auto" w:frame="1"/>
                <w:shd w:val="clear" w:color="auto" w:fill="FFFFFF"/>
              </w:rPr>
            </w:pPr>
            <w:r w:rsidRPr="00D1520C">
              <w:rPr>
                <w:rFonts w:ascii="Times New Roman" w:hAnsi="Times New Roman" w:cs="Times New Roman"/>
                <w:sz w:val="20"/>
                <w:shd w:val="clear" w:color="auto" w:fill="FFFFFF"/>
              </w:rPr>
              <w:t>2 caractere alfabetice</w:t>
            </w:r>
          </w:p>
        </w:tc>
        <w:tc>
          <w:tcPr>
            <w:tcW w:w="1417" w:type="dxa"/>
            <w:vAlign w:val="center"/>
          </w:tcPr>
          <w:p w14:paraId="58EC5FBA" w14:textId="77777777" w:rsidR="004D2BBE" w:rsidRPr="00D1520C" w:rsidRDefault="004D2BBE" w:rsidP="00B31837">
            <w:pPr>
              <w:jc w:val="center"/>
              <w:rPr>
                <w:rStyle w:val="spar"/>
                <w:rFonts w:ascii="Times New Roman" w:hAnsi="Times New Roman" w:cs="Times New Roman"/>
                <w:b/>
                <w:bCs/>
                <w:sz w:val="20"/>
                <w:bdr w:val="none" w:sz="0" w:space="0" w:color="auto" w:frame="1"/>
                <w:shd w:val="clear" w:color="auto" w:fill="FFFFFF"/>
              </w:rPr>
            </w:pPr>
            <w:r w:rsidRPr="00D1520C">
              <w:rPr>
                <w:rFonts w:ascii="Times New Roman" w:hAnsi="Times New Roman" w:cs="Times New Roman"/>
                <w:sz w:val="20"/>
                <w:shd w:val="clear" w:color="auto" w:fill="FFFFFF"/>
              </w:rPr>
              <w:t>6 caractere alfanumerice</w:t>
            </w:r>
          </w:p>
        </w:tc>
        <w:tc>
          <w:tcPr>
            <w:tcW w:w="1418" w:type="dxa"/>
            <w:vAlign w:val="center"/>
          </w:tcPr>
          <w:p w14:paraId="7F214579" w14:textId="77777777" w:rsidR="004D2BBE" w:rsidRPr="00D1520C" w:rsidRDefault="004D2BBE" w:rsidP="00B31837">
            <w:pPr>
              <w:jc w:val="center"/>
              <w:rPr>
                <w:rFonts w:ascii="Times New Roman" w:hAnsi="Times New Roman" w:cs="Times New Roman"/>
                <w:sz w:val="20"/>
                <w:shd w:val="clear" w:color="auto" w:fill="FFFFFF"/>
              </w:rPr>
            </w:pPr>
            <w:r w:rsidRPr="00D1520C">
              <w:rPr>
                <w:rFonts w:ascii="Times New Roman" w:hAnsi="Times New Roman" w:cs="Times New Roman"/>
                <w:sz w:val="20"/>
                <w:shd w:val="clear" w:color="auto" w:fill="FFFFFF"/>
              </w:rPr>
              <w:t>13 caractere</w:t>
            </w:r>
          </w:p>
          <w:p w14:paraId="3A732A2B" w14:textId="77777777" w:rsidR="004D2BBE" w:rsidRPr="00D1520C" w:rsidRDefault="004D2BBE" w:rsidP="00B31837">
            <w:pPr>
              <w:jc w:val="center"/>
              <w:rPr>
                <w:rStyle w:val="spar"/>
                <w:rFonts w:ascii="Times New Roman" w:hAnsi="Times New Roman" w:cs="Times New Roman"/>
                <w:b/>
                <w:bCs/>
                <w:sz w:val="20"/>
                <w:bdr w:val="none" w:sz="0" w:space="0" w:color="auto" w:frame="1"/>
                <w:shd w:val="clear" w:color="auto" w:fill="FFFFFF"/>
              </w:rPr>
            </w:pPr>
            <w:r w:rsidRPr="00D1520C">
              <w:rPr>
                <w:rFonts w:ascii="Times New Roman" w:hAnsi="Times New Roman" w:cs="Times New Roman"/>
                <w:sz w:val="20"/>
                <w:shd w:val="clear" w:color="auto" w:fill="FFFFFF"/>
              </w:rPr>
              <w:t>alfanumerice</w:t>
            </w:r>
          </w:p>
        </w:tc>
        <w:tc>
          <w:tcPr>
            <w:tcW w:w="1417" w:type="dxa"/>
            <w:vAlign w:val="center"/>
          </w:tcPr>
          <w:p w14:paraId="6F258D28" w14:textId="77777777" w:rsidR="004D2BBE" w:rsidRPr="00D1520C" w:rsidRDefault="004D2BBE" w:rsidP="00B31837">
            <w:pPr>
              <w:jc w:val="center"/>
              <w:rPr>
                <w:rStyle w:val="spar"/>
                <w:rFonts w:ascii="Times New Roman" w:hAnsi="Times New Roman" w:cs="Times New Roman"/>
                <w:b/>
                <w:bCs/>
                <w:sz w:val="20"/>
                <w:bdr w:val="none" w:sz="0" w:space="0" w:color="auto" w:frame="1"/>
                <w:shd w:val="clear" w:color="auto" w:fill="FFFFFF"/>
              </w:rPr>
            </w:pPr>
            <w:r w:rsidRPr="00D1520C">
              <w:rPr>
                <w:rFonts w:ascii="Times New Roman" w:hAnsi="Times New Roman" w:cs="Times New Roman"/>
                <w:sz w:val="20"/>
                <w:shd w:val="clear" w:color="auto" w:fill="FFFFFF"/>
              </w:rPr>
              <w:t>1 caracter alfanumeric</w:t>
            </w:r>
          </w:p>
        </w:tc>
        <w:tc>
          <w:tcPr>
            <w:tcW w:w="1276" w:type="dxa"/>
            <w:vAlign w:val="center"/>
          </w:tcPr>
          <w:p w14:paraId="0EA53A0F" w14:textId="77777777" w:rsidR="004D2BBE" w:rsidRPr="00D1520C" w:rsidRDefault="004D2BBE" w:rsidP="00B31837">
            <w:pPr>
              <w:jc w:val="center"/>
              <w:rPr>
                <w:rFonts w:ascii="Times New Roman" w:hAnsi="Times New Roman" w:cs="Times New Roman"/>
                <w:sz w:val="20"/>
                <w:shd w:val="clear" w:color="auto" w:fill="FFFFFF"/>
              </w:rPr>
            </w:pPr>
            <w:r w:rsidRPr="00D1520C">
              <w:rPr>
                <w:rFonts w:ascii="Times New Roman" w:hAnsi="Times New Roman" w:cs="Times New Roman"/>
                <w:sz w:val="20"/>
                <w:shd w:val="clear" w:color="auto" w:fill="FFFFFF"/>
              </w:rPr>
              <w:t>7 caractere</w:t>
            </w:r>
          </w:p>
          <w:p w14:paraId="73B1151B" w14:textId="77777777" w:rsidR="004D2BBE" w:rsidRPr="00D1520C" w:rsidRDefault="004D2BBE" w:rsidP="00B31837">
            <w:pPr>
              <w:jc w:val="center"/>
              <w:rPr>
                <w:rStyle w:val="spar"/>
                <w:rFonts w:ascii="Times New Roman" w:hAnsi="Times New Roman" w:cs="Times New Roman"/>
                <w:b/>
                <w:bCs/>
                <w:sz w:val="20"/>
                <w:bdr w:val="none" w:sz="0" w:space="0" w:color="auto" w:frame="1"/>
                <w:shd w:val="clear" w:color="auto" w:fill="FFFFFF"/>
              </w:rPr>
            </w:pPr>
            <w:r w:rsidRPr="00D1520C">
              <w:rPr>
                <w:rFonts w:ascii="Times New Roman" w:hAnsi="Times New Roman" w:cs="Times New Roman"/>
                <w:sz w:val="20"/>
                <w:shd w:val="clear" w:color="auto" w:fill="FFFFFF"/>
              </w:rPr>
              <w:t>alfanumerice</w:t>
            </w:r>
          </w:p>
        </w:tc>
        <w:tc>
          <w:tcPr>
            <w:tcW w:w="1276" w:type="dxa"/>
            <w:vAlign w:val="center"/>
          </w:tcPr>
          <w:p w14:paraId="6B83ADD5" w14:textId="77777777" w:rsidR="004D2BBE" w:rsidRPr="00D1520C" w:rsidRDefault="004D2BBE" w:rsidP="00B31837">
            <w:pPr>
              <w:jc w:val="center"/>
              <w:rPr>
                <w:rFonts w:ascii="Times New Roman" w:hAnsi="Times New Roman" w:cs="Times New Roman"/>
                <w:sz w:val="20"/>
                <w:shd w:val="clear" w:color="auto" w:fill="FFFFFF"/>
              </w:rPr>
            </w:pPr>
            <w:r w:rsidRPr="00D1520C">
              <w:rPr>
                <w:rFonts w:ascii="Times New Roman" w:hAnsi="Times New Roman" w:cs="Times New Roman"/>
                <w:sz w:val="20"/>
                <w:shd w:val="clear" w:color="auto" w:fill="FFFFFF"/>
              </w:rPr>
              <w:t>3 caractere</w:t>
            </w:r>
          </w:p>
          <w:p w14:paraId="35B0BC7D" w14:textId="77777777" w:rsidR="004D2BBE" w:rsidRPr="00D1520C" w:rsidRDefault="004D2BBE" w:rsidP="00B31837">
            <w:pPr>
              <w:jc w:val="center"/>
              <w:rPr>
                <w:rStyle w:val="spar"/>
                <w:rFonts w:ascii="Times New Roman" w:hAnsi="Times New Roman" w:cs="Times New Roman"/>
                <w:b/>
                <w:bCs/>
                <w:sz w:val="20"/>
                <w:bdr w:val="none" w:sz="0" w:space="0" w:color="auto" w:frame="1"/>
                <w:shd w:val="clear" w:color="auto" w:fill="FFFFFF"/>
              </w:rPr>
            </w:pPr>
            <w:r w:rsidRPr="00D1520C">
              <w:rPr>
                <w:rFonts w:ascii="Times New Roman" w:hAnsi="Times New Roman" w:cs="Times New Roman"/>
                <w:sz w:val="20"/>
                <w:shd w:val="clear" w:color="auto" w:fill="FFFFFF"/>
              </w:rPr>
              <w:t>alfanumerice</w:t>
            </w:r>
          </w:p>
        </w:tc>
        <w:tc>
          <w:tcPr>
            <w:tcW w:w="1128" w:type="dxa"/>
            <w:vAlign w:val="center"/>
          </w:tcPr>
          <w:p w14:paraId="583BE7D7" w14:textId="77777777" w:rsidR="004D2BBE" w:rsidRPr="00D1520C" w:rsidRDefault="004D2BBE" w:rsidP="00B31837">
            <w:pPr>
              <w:jc w:val="center"/>
              <w:rPr>
                <w:rStyle w:val="spar"/>
                <w:rFonts w:ascii="Times New Roman" w:hAnsi="Times New Roman" w:cs="Times New Roman"/>
                <w:b/>
                <w:bCs/>
                <w:sz w:val="20"/>
                <w:bdr w:val="none" w:sz="0" w:space="0" w:color="auto" w:frame="1"/>
                <w:shd w:val="clear" w:color="auto" w:fill="FFFFFF"/>
              </w:rPr>
            </w:pPr>
            <w:r w:rsidRPr="00D1520C">
              <w:rPr>
                <w:rFonts w:ascii="Times New Roman" w:hAnsi="Times New Roman" w:cs="Times New Roman"/>
                <w:sz w:val="20"/>
                <w:shd w:val="clear" w:color="auto" w:fill="FFFFFF"/>
              </w:rPr>
              <w:t>8 caractere numerice</w:t>
            </w:r>
          </w:p>
        </w:tc>
      </w:tr>
    </w:tbl>
    <w:p w14:paraId="305D6F0E" w14:textId="77777777" w:rsidR="00474587" w:rsidRPr="000C43E0" w:rsidRDefault="00474587" w:rsidP="00B31837">
      <w:pPr>
        <w:spacing w:line="240" w:lineRule="auto"/>
        <w:jc w:val="both"/>
        <w:rPr>
          <w:rFonts w:ascii="Times New Roman" w:eastAsia="Times New Roman" w:hAnsi="Times New Roman" w:cs="Times New Roman"/>
          <w:sz w:val="28"/>
          <w:szCs w:val="28"/>
          <w:lang w:val="ro-MO"/>
        </w:rPr>
      </w:pPr>
    </w:p>
    <w:p w14:paraId="78323A54" w14:textId="7DFF6E3A" w:rsidR="00A66861" w:rsidRPr="00387F09" w:rsidRDefault="00A66861" w:rsidP="00B31837">
      <w:pPr>
        <w:pStyle w:val="Default"/>
        <w:jc w:val="center"/>
        <w:rPr>
          <w:rFonts w:ascii="Times New Roman" w:hAnsi="Times New Roman" w:cs="Times New Roman"/>
          <w:b/>
          <w:bCs/>
          <w:iCs/>
          <w:color w:val="auto"/>
          <w:sz w:val="28"/>
          <w:szCs w:val="28"/>
        </w:rPr>
      </w:pPr>
      <w:r>
        <w:rPr>
          <w:rFonts w:ascii="Times New Roman" w:hAnsi="Times New Roman" w:cs="Times New Roman"/>
          <w:b/>
          <w:bCs/>
          <w:iCs/>
          <w:color w:val="auto"/>
          <w:sz w:val="28"/>
          <w:szCs w:val="28"/>
        </w:rPr>
        <w:t xml:space="preserve">Secțiunea </w:t>
      </w:r>
      <w:r w:rsidR="0084409C">
        <w:rPr>
          <w:rFonts w:ascii="Times New Roman" w:hAnsi="Times New Roman" w:cs="Times New Roman"/>
          <w:b/>
          <w:bCs/>
          <w:iCs/>
          <w:color w:val="auto"/>
          <w:sz w:val="28"/>
          <w:szCs w:val="28"/>
        </w:rPr>
        <w:t>IX</w:t>
      </w:r>
    </w:p>
    <w:p w14:paraId="39F49C48" w14:textId="43CC5EA0" w:rsidR="00A66861" w:rsidRPr="00D22036" w:rsidRDefault="00A66861" w:rsidP="000C43E0">
      <w:pPr>
        <w:spacing w:after="0" w:line="240" w:lineRule="auto"/>
        <w:jc w:val="center"/>
        <w:rPr>
          <w:rStyle w:val="docbody"/>
          <w:rFonts w:cs="Times New Roman"/>
          <w:b/>
          <w:noProof/>
          <w:sz w:val="28"/>
          <w:szCs w:val="28"/>
        </w:rPr>
      </w:pPr>
      <w:r w:rsidRPr="009D302E">
        <w:rPr>
          <w:rStyle w:val="spar"/>
          <w:rFonts w:ascii="Times New Roman" w:hAnsi="Times New Roman" w:cs="Times New Roman"/>
          <w:b/>
          <w:color w:val="000000"/>
          <w:sz w:val="28"/>
          <w:szCs w:val="28"/>
          <w:bdr w:val="none" w:sz="0" w:space="0" w:color="auto" w:frame="1"/>
          <w:shd w:val="clear" w:color="auto" w:fill="FFFFFF"/>
        </w:rPr>
        <w:t>Date clinice</w:t>
      </w:r>
      <w:r w:rsidRPr="009D302E">
        <w:rPr>
          <w:rStyle w:val="spar"/>
          <w:rFonts w:ascii="Times New Roman" w:hAnsi="Times New Roman" w:cs="Times New Roman"/>
          <w:color w:val="000000"/>
          <w:sz w:val="28"/>
          <w:szCs w:val="28"/>
          <w:bdr w:val="none" w:sz="0" w:space="0" w:color="auto" w:frame="1"/>
          <w:shd w:val="clear" w:color="auto" w:fill="FFFFFF"/>
        </w:rPr>
        <w:t xml:space="preserve"> </w:t>
      </w:r>
    </w:p>
    <w:p w14:paraId="25E7A726" w14:textId="4E832512" w:rsidR="00342FB2" w:rsidRPr="004036C6" w:rsidRDefault="005B0821" w:rsidP="000C43E0">
      <w:pPr>
        <w:tabs>
          <w:tab w:val="left" w:pos="9923"/>
        </w:tabs>
        <w:spacing w:after="0" w:line="240" w:lineRule="auto"/>
        <w:jc w:val="both"/>
        <w:rPr>
          <w:rStyle w:val="spar"/>
          <w:rFonts w:ascii="Times New Roman" w:hAnsi="Times New Roman" w:cs="Times New Roman"/>
          <w:color w:val="000000"/>
          <w:sz w:val="28"/>
          <w:szCs w:val="28"/>
          <w:bdr w:val="none" w:sz="0" w:space="0" w:color="auto" w:frame="1"/>
          <w:shd w:val="clear" w:color="auto" w:fill="FFFFFF"/>
          <w:lang w:val="en-US"/>
        </w:rPr>
      </w:pPr>
      <w:r w:rsidRPr="004036C6">
        <w:rPr>
          <w:rStyle w:val="spar"/>
          <w:rFonts w:ascii="Times New Roman" w:hAnsi="Times New Roman" w:cs="Times New Roman"/>
          <w:b/>
          <w:color w:val="000000"/>
          <w:sz w:val="28"/>
          <w:szCs w:val="28"/>
          <w:bdr w:val="none" w:sz="0" w:space="0" w:color="auto" w:frame="1"/>
          <w:shd w:val="clear" w:color="auto" w:fill="FFFFFF"/>
          <w:lang w:val="en-US"/>
        </w:rPr>
        <w:t xml:space="preserve">1. </w:t>
      </w:r>
      <w:r w:rsidRPr="004036C6">
        <w:rPr>
          <w:rFonts w:ascii="Times New Roman" w:hAnsi="Times New Roman" w:cs="Times New Roman"/>
          <w:sz w:val="28"/>
          <w:szCs w:val="28"/>
          <w:lang w:val="en-US"/>
        </w:rPr>
        <w:t>Presatori</w:t>
      </w:r>
      <w:r w:rsidR="006E47CB" w:rsidRPr="004036C6">
        <w:rPr>
          <w:rFonts w:ascii="Times New Roman" w:hAnsi="Times New Roman" w:cs="Times New Roman"/>
          <w:sz w:val="28"/>
          <w:szCs w:val="28"/>
          <w:lang w:val="en-US"/>
        </w:rPr>
        <w:t>i</w:t>
      </w:r>
      <w:r w:rsidRPr="004036C6">
        <w:rPr>
          <w:rFonts w:ascii="Times New Roman" w:hAnsi="Times New Roman" w:cs="Times New Roman"/>
          <w:sz w:val="28"/>
          <w:szCs w:val="28"/>
          <w:lang w:val="en-US"/>
        </w:rPr>
        <w:t xml:space="preserve"> de servicii RAM/b</w:t>
      </w:r>
      <w:r w:rsidR="006E47CB" w:rsidRPr="004036C6">
        <w:rPr>
          <w:rFonts w:ascii="Times New Roman" w:hAnsi="Times New Roman" w:cs="Times New Roman"/>
          <w:sz w:val="28"/>
          <w:szCs w:val="28"/>
          <w:lang w:val="en-US"/>
        </w:rPr>
        <w:t>ăncile</w:t>
      </w:r>
      <w:r w:rsidRPr="004036C6">
        <w:rPr>
          <w:rFonts w:ascii="Times New Roman" w:hAnsi="Times New Roman" w:cs="Times New Roman"/>
          <w:sz w:val="28"/>
          <w:szCs w:val="28"/>
          <w:lang w:val="en-US"/>
        </w:rPr>
        <w:t xml:space="preserve"> trebuie să asigure înregistrarea</w:t>
      </w:r>
      <w:r w:rsidRPr="004036C6">
        <w:rPr>
          <w:rStyle w:val="spar"/>
          <w:rFonts w:ascii="Times New Roman" w:hAnsi="Times New Roman" w:cs="Times New Roman"/>
          <w:b/>
          <w:color w:val="000000"/>
          <w:sz w:val="28"/>
          <w:szCs w:val="28"/>
          <w:bdr w:val="none" w:sz="0" w:space="0" w:color="auto" w:frame="1"/>
          <w:shd w:val="clear" w:color="auto" w:fill="FFFFFF"/>
          <w:lang w:val="en-US"/>
        </w:rPr>
        <w:t xml:space="preserve"> </w:t>
      </w:r>
      <w:r w:rsidR="00342FB2" w:rsidRPr="004036C6">
        <w:rPr>
          <w:rStyle w:val="spar"/>
          <w:rFonts w:ascii="Times New Roman" w:hAnsi="Times New Roman" w:cs="Times New Roman"/>
          <w:bCs/>
          <w:color w:val="000000"/>
          <w:sz w:val="28"/>
          <w:szCs w:val="28"/>
          <w:bdr w:val="none" w:sz="0" w:space="0" w:color="auto" w:frame="1"/>
          <w:shd w:val="clear" w:color="auto" w:fill="FFFFFF"/>
          <w:lang w:val="en-US"/>
        </w:rPr>
        <w:t xml:space="preserve">și </w:t>
      </w:r>
      <w:r w:rsidR="00342FB2" w:rsidRPr="004036C6">
        <w:rPr>
          <w:rFonts w:ascii="Times New Roman" w:hAnsi="Times New Roman" w:cs="Times New Roman"/>
          <w:sz w:val="28"/>
          <w:szCs w:val="28"/>
          <w:lang w:val="en-US"/>
        </w:rPr>
        <w:t xml:space="preserve">păstrarea </w:t>
      </w:r>
      <w:r w:rsidRPr="004036C6">
        <w:rPr>
          <w:rFonts w:ascii="Times New Roman" w:hAnsi="Times New Roman" w:cs="Times New Roman"/>
          <w:sz w:val="28"/>
          <w:szCs w:val="28"/>
          <w:lang w:val="en-US"/>
        </w:rPr>
        <w:t>tuturor datelor</w:t>
      </w:r>
      <w:r w:rsidRPr="004036C6">
        <w:rPr>
          <w:rStyle w:val="spar"/>
          <w:rFonts w:ascii="Times New Roman" w:hAnsi="Times New Roman" w:cs="Times New Roman"/>
          <w:b/>
          <w:color w:val="000000"/>
          <w:sz w:val="28"/>
          <w:szCs w:val="28"/>
          <w:bdr w:val="none" w:sz="0" w:space="0" w:color="auto" w:frame="1"/>
          <w:shd w:val="clear" w:color="auto" w:fill="FFFFFF"/>
          <w:lang w:val="en-US"/>
        </w:rPr>
        <w:t xml:space="preserve"> </w:t>
      </w:r>
      <w:r w:rsidRPr="004036C6">
        <w:rPr>
          <w:rFonts w:ascii="Times New Roman" w:hAnsi="Times New Roman" w:cs="Times New Roman"/>
          <w:sz w:val="28"/>
          <w:szCs w:val="28"/>
          <w:lang w:val="en-US"/>
        </w:rPr>
        <w:t>generale, clinice și paraclinice relevante despre</w:t>
      </w:r>
      <w:r w:rsidRPr="004036C6">
        <w:rPr>
          <w:rStyle w:val="spar"/>
          <w:rFonts w:ascii="Times New Roman" w:hAnsi="Times New Roman" w:cs="Times New Roman"/>
          <w:color w:val="000000"/>
          <w:sz w:val="28"/>
          <w:szCs w:val="28"/>
          <w:bdr w:val="none" w:sz="0" w:space="0" w:color="auto" w:frame="1"/>
          <w:shd w:val="clear" w:color="auto" w:fill="FFFFFF"/>
          <w:lang w:val="en-US"/>
        </w:rPr>
        <w:t xml:space="preserve"> istoricul medical, </w:t>
      </w:r>
      <w:r w:rsidR="00342FB2" w:rsidRPr="004036C6">
        <w:rPr>
          <w:rStyle w:val="spar"/>
          <w:rFonts w:ascii="Times New Roman" w:hAnsi="Times New Roman" w:cs="Times New Roman"/>
          <w:color w:val="000000"/>
          <w:sz w:val="28"/>
          <w:szCs w:val="28"/>
          <w:bdr w:val="none" w:sz="0" w:space="0" w:color="auto" w:frame="1"/>
          <w:shd w:val="clear" w:color="auto" w:fill="FFFFFF"/>
          <w:lang w:val="en-US"/>
        </w:rPr>
        <w:t xml:space="preserve">documentația medicală necesară, tratamente și tehnici de reproducere asistată aplicate, rezultatele acestora </w:t>
      </w:r>
      <w:r w:rsidRPr="004036C6">
        <w:rPr>
          <w:rStyle w:val="spar"/>
          <w:rFonts w:ascii="Times New Roman" w:hAnsi="Times New Roman" w:cs="Times New Roman"/>
          <w:color w:val="000000"/>
          <w:sz w:val="28"/>
          <w:szCs w:val="28"/>
          <w:bdr w:val="none" w:sz="0" w:space="0" w:color="auto" w:frame="1"/>
          <w:shd w:val="clear" w:color="auto" w:fill="FFFFFF"/>
          <w:lang w:val="en-US"/>
        </w:rPr>
        <w:t>păstrat</w:t>
      </w:r>
      <w:r w:rsidR="00342FB2" w:rsidRPr="004036C6">
        <w:rPr>
          <w:rStyle w:val="spar"/>
          <w:rFonts w:ascii="Times New Roman" w:hAnsi="Times New Roman" w:cs="Times New Roman"/>
          <w:color w:val="000000"/>
          <w:sz w:val="28"/>
          <w:szCs w:val="28"/>
          <w:bdr w:val="none" w:sz="0" w:space="0" w:color="auto" w:frame="1"/>
          <w:shd w:val="clear" w:color="auto" w:fill="FFFFFF"/>
          <w:lang w:val="en-US"/>
        </w:rPr>
        <w:t>e pe format de hârtie</w:t>
      </w:r>
      <w:r w:rsidRPr="004036C6">
        <w:rPr>
          <w:rStyle w:val="spar"/>
          <w:rFonts w:ascii="Times New Roman" w:hAnsi="Times New Roman" w:cs="Times New Roman"/>
          <w:color w:val="000000"/>
          <w:sz w:val="28"/>
          <w:szCs w:val="28"/>
          <w:bdr w:val="none" w:sz="0" w:space="0" w:color="auto" w:frame="1"/>
          <w:shd w:val="clear" w:color="auto" w:fill="FFFFFF"/>
          <w:lang w:val="en-US"/>
        </w:rPr>
        <w:t xml:space="preserve"> în dosare medicale ale cuplurilor (donatorilor, primitorilor)</w:t>
      </w:r>
      <w:r w:rsidR="00342FB2" w:rsidRPr="004036C6">
        <w:rPr>
          <w:rStyle w:val="spar"/>
          <w:rFonts w:ascii="Times New Roman" w:hAnsi="Times New Roman" w:cs="Times New Roman"/>
          <w:color w:val="000000"/>
          <w:sz w:val="28"/>
          <w:szCs w:val="28"/>
          <w:bdr w:val="none" w:sz="0" w:space="0" w:color="auto" w:frame="1"/>
          <w:shd w:val="clear" w:color="auto" w:fill="FFFFFF"/>
          <w:lang w:val="en-US"/>
        </w:rPr>
        <w:t>, cât și în formă electronică într-o bază de date securizată.</w:t>
      </w:r>
      <w:r w:rsidRPr="004036C6">
        <w:rPr>
          <w:rStyle w:val="spar"/>
          <w:rFonts w:ascii="Times New Roman" w:hAnsi="Times New Roman" w:cs="Times New Roman"/>
          <w:color w:val="000000"/>
          <w:sz w:val="28"/>
          <w:szCs w:val="28"/>
          <w:bdr w:val="none" w:sz="0" w:space="0" w:color="auto" w:frame="1"/>
          <w:shd w:val="clear" w:color="auto" w:fill="FFFFFF"/>
          <w:lang w:val="en-US"/>
        </w:rPr>
        <w:t xml:space="preserve"> </w:t>
      </w:r>
    </w:p>
    <w:p w14:paraId="031E47F2" w14:textId="46664758" w:rsidR="0000113A" w:rsidRPr="004036C6" w:rsidRDefault="00342FB2" w:rsidP="00B31837">
      <w:pPr>
        <w:tabs>
          <w:tab w:val="left" w:pos="9923"/>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2.</w:t>
      </w:r>
      <w:r w:rsidRPr="004036C6">
        <w:rPr>
          <w:rFonts w:ascii="Times New Roman" w:hAnsi="Times New Roman" w:cs="Times New Roman"/>
          <w:sz w:val="28"/>
          <w:szCs w:val="28"/>
          <w:lang w:val="en-US"/>
        </w:rPr>
        <w:t xml:space="preserve"> </w:t>
      </w:r>
      <w:r w:rsidR="0000113A" w:rsidRPr="004036C6">
        <w:rPr>
          <w:rFonts w:ascii="Times New Roman" w:hAnsi="Times New Roman" w:cs="Times New Roman"/>
          <w:sz w:val="28"/>
          <w:szCs w:val="28"/>
          <w:lang w:val="en-US"/>
        </w:rPr>
        <w:t xml:space="preserve">Cerințele </w:t>
      </w:r>
      <w:r w:rsidR="000E4975" w:rsidRPr="004036C6">
        <w:rPr>
          <w:rFonts w:ascii="Times New Roman" w:hAnsi="Times New Roman" w:cs="Times New Roman"/>
          <w:sz w:val="28"/>
          <w:szCs w:val="28"/>
          <w:lang w:val="en-US"/>
        </w:rPr>
        <w:t xml:space="preserve">generale </w:t>
      </w:r>
      <w:r w:rsidR="0000113A" w:rsidRPr="004036C6">
        <w:rPr>
          <w:rFonts w:ascii="Times New Roman" w:hAnsi="Times New Roman" w:cs="Times New Roman"/>
          <w:sz w:val="28"/>
          <w:szCs w:val="28"/>
          <w:lang w:val="en-US"/>
        </w:rPr>
        <w:t xml:space="preserve">obligatorii pentru completarea și </w:t>
      </w:r>
      <w:proofErr w:type="gramStart"/>
      <w:r w:rsidR="0000113A" w:rsidRPr="004036C6">
        <w:rPr>
          <w:rFonts w:ascii="Times New Roman" w:hAnsi="Times New Roman" w:cs="Times New Roman"/>
          <w:sz w:val="28"/>
          <w:szCs w:val="28"/>
          <w:lang w:val="en-US"/>
        </w:rPr>
        <w:t>înregistrarea  informa</w:t>
      </w:r>
      <w:proofErr w:type="gramEnd"/>
      <w:r w:rsidR="0000113A" w:rsidRPr="004036C6">
        <w:rPr>
          <w:rFonts w:ascii="Times New Roman" w:hAnsi="Times New Roman" w:cs="Times New Roman"/>
          <w:sz w:val="28"/>
          <w:szCs w:val="28"/>
          <w:lang w:val="en-US"/>
        </w:rPr>
        <w:t xml:space="preserve">țiilor </w:t>
      </w:r>
      <w:r w:rsidR="00280D48" w:rsidRPr="004036C6">
        <w:rPr>
          <w:rFonts w:ascii="Times New Roman" w:hAnsi="Times New Roman" w:cs="Times New Roman"/>
          <w:sz w:val="28"/>
          <w:szCs w:val="28"/>
          <w:lang w:val="en-US"/>
        </w:rPr>
        <w:t xml:space="preserve">clinice </w:t>
      </w:r>
      <w:r w:rsidR="0000113A" w:rsidRPr="004036C6">
        <w:rPr>
          <w:rFonts w:ascii="Times New Roman" w:hAnsi="Times New Roman" w:cs="Times New Roman"/>
          <w:sz w:val="28"/>
          <w:szCs w:val="28"/>
          <w:lang w:val="en-US"/>
        </w:rPr>
        <w:t>generale în documentația medicală specifică</w:t>
      </w:r>
      <w:r w:rsidR="00D35BDA" w:rsidRPr="004036C6">
        <w:rPr>
          <w:rFonts w:ascii="Times New Roman" w:hAnsi="Times New Roman" w:cs="Times New Roman"/>
          <w:sz w:val="28"/>
          <w:szCs w:val="28"/>
          <w:lang w:val="en-US"/>
        </w:rPr>
        <w:t xml:space="preserve"> (dosare medicale, fișe de control al donatorilor, buletine medicale de analize de laborator,</w:t>
      </w:r>
      <w:r w:rsidR="00FE061A" w:rsidRPr="004036C6">
        <w:rPr>
          <w:rFonts w:ascii="Times New Roman" w:hAnsi="Times New Roman" w:cs="Times New Roman"/>
          <w:sz w:val="28"/>
          <w:szCs w:val="28"/>
          <w:lang w:val="en-US"/>
        </w:rPr>
        <w:t xml:space="preserve"> investigații </w:t>
      </w:r>
      <w:r w:rsidR="00FE061A" w:rsidRPr="004036C6">
        <w:rPr>
          <w:rFonts w:ascii="Times New Roman" w:hAnsi="Times New Roman" w:cs="Times New Roman"/>
          <w:sz w:val="28"/>
          <w:szCs w:val="28"/>
          <w:lang w:val="en-US"/>
        </w:rPr>
        <w:lastRenderedPageBreak/>
        <w:t>paraclinice, consimțăminte/acorduri informate, registre de evidență a activităților e.c.t.),</w:t>
      </w:r>
      <w:r w:rsidR="00370710" w:rsidRPr="004036C6">
        <w:rPr>
          <w:rFonts w:ascii="Times New Roman" w:hAnsi="Times New Roman" w:cs="Times New Roman"/>
          <w:sz w:val="28"/>
          <w:szCs w:val="28"/>
          <w:lang w:val="en-US"/>
        </w:rPr>
        <w:t xml:space="preserve"> precum</w:t>
      </w:r>
      <w:r w:rsidR="0000113A" w:rsidRPr="004036C6">
        <w:rPr>
          <w:rFonts w:ascii="Times New Roman" w:hAnsi="Times New Roman" w:cs="Times New Roman"/>
          <w:sz w:val="28"/>
          <w:szCs w:val="28"/>
          <w:lang w:val="en-US"/>
        </w:rPr>
        <w:t xml:space="preserve"> și în </w:t>
      </w:r>
      <w:r w:rsidR="0000113A" w:rsidRPr="004036C6">
        <w:rPr>
          <w:rStyle w:val="fontstyle01"/>
          <w:lang w:val="en-US"/>
        </w:rPr>
        <w:t xml:space="preserve">baza </w:t>
      </w:r>
      <w:r w:rsidR="006A775E" w:rsidRPr="004036C6">
        <w:rPr>
          <w:rStyle w:val="fontstyle01"/>
          <w:lang w:val="en-US"/>
        </w:rPr>
        <w:t xml:space="preserve">informatică </w:t>
      </w:r>
      <w:r w:rsidR="0000113A" w:rsidRPr="004036C6">
        <w:rPr>
          <w:rStyle w:val="fontstyle01"/>
          <w:lang w:val="en-US"/>
        </w:rPr>
        <w:t xml:space="preserve">de date </w:t>
      </w:r>
      <w:r w:rsidR="00370710" w:rsidRPr="004036C6">
        <w:rPr>
          <w:rFonts w:ascii="Times New Roman" w:hAnsi="Times New Roman" w:cs="Times New Roman"/>
          <w:sz w:val="28"/>
          <w:szCs w:val="28"/>
          <w:lang w:val="en-US"/>
        </w:rPr>
        <w:t xml:space="preserve">deținută </w:t>
      </w:r>
      <w:r w:rsidR="0000113A" w:rsidRPr="004036C6">
        <w:rPr>
          <w:rFonts w:ascii="Times New Roman" w:hAnsi="Times New Roman" w:cs="Times New Roman"/>
          <w:sz w:val="28"/>
          <w:szCs w:val="28"/>
          <w:lang w:val="en-US"/>
        </w:rPr>
        <w:t>sunt:</w:t>
      </w:r>
      <w:r w:rsidR="00280D48" w:rsidRPr="004036C6">
        <w:rPr>
          <w:rFonts w:ascii="Times New Roman" w:hAnsi="Times New Roman" w:cs="Times New Roman"/>
          <w:sz w:val="28"/>
          <w:szCs w:val="28"/>
          <w:lang w:val="en-US"/>
        </w:rPr>
        <w:t xml:space="preserve"> </w:t>
      </w:r>
      <w:r w:rsidR="000E4975" w:rsidRPr="004036C6">
        <w:rPr>
          <w:rFonts w:ascii="Times New Roman" w:hAnsi="Times New Roman" w:cs="Times New Roman"/>
          <w:sz w:val="28"/>
          <w:szCs w:val="28"/>
          <w:lang w:val="en-US"/>
        </w:rPr>
        <w:t xml:space="preserve"> </w:t>
      </w:r>
    </w:p>
    <w:p w14:paraId="3BBABCB2" w14:textId="0044B97D" w:rsidR="00280D48" w:rsidRPr="004036C6" w:rsidRDefault="00A12C28"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1) </w:t>
      </w:r>
      <w:r w:rsidR="0000113A" w:rsidRPr="004036C6">
        <w:rPr>
          <w:rFonts w:ascii="Times New Roman" w:hAnsi="Times New Roman" w:cs="Times New Roman"/>
          <w:sz w:val="28"/>
          <w:szCs w:val="28"/>
          <w:lang w:val="en-US"/>
        </w:rPr>
        <w:t xml:space="preserve">Înregistrările </w:t>
      </w:r>
      <w:r w:rsidR="00255D03" w:rsidRPr="004036C6">
        <w:rPr>
          <w:rFonts w:ascii="Times New Roman" w:hAnsi="Times New Roman" w:cs="Times New Roman"/>
          <w:sz w:val="28"/>
          <w:szCs w:val="28"/>
          <w:lang w:val="en-US"/>
        </w:rPr>
        <w:t>sunt</w:t>
      </w:r>
      <w:r w:rsidR="0000113A" w:rsidRPr="004036C6">
        <w:rPr>
          <w:rFonts w:ascii="Times New Roman" w:hAnsi="Times New Roman" w:cs="Times New Roman"/>
          <w:sz w:val="28"/>
          <w:szCs w:val="28"/>
          <w:lang w:val="en-US"/>
        </w:rPr>
        <w:t xml:space="preserve"> gestionat</w:t>
      </w:r>
      <w:r w:rsidR="00255D03" w:rsidRPr="004036C6">
        <w:rPr>
          <w:rFonts w:ascii="Times New Roman" w:hAnsi="Times New Roman" w:cs="Times New Roman"/>
          <w:sz w:val="28"/>
          <w:szCs w:val="28"/>
          <w:lang w:val="en-US"/>
        </w:rPr>
        <w:t>e</w:t>
      </w:r>
      <w:r w:rsidR="0000113A" w:rsidRPr="004036C6">
        <w:rPr>
          <w:rFonts w:ascii="Times New Roman" w:hAnsi="Times New Roman" w:cs="Times New Roman"/>
          <w:sz w:val="28"/>
          <w:szCs w:val="28"/>
          <w:lang w:val="en-US"/>
        </w:rPr>
        <w:t xml:space="preserve"> și completat</w:t>
      </w:r>
      <w:r w:rsidR="00255D03" w:rsidRPr="004036C6">
        <w:rPr>
          <w:rFonts w:ascii="Times New Roman" w:hAnsi="Times New Roman" w:cs="Times New Roman"/>
          <w:sz w:val="28"/>
          <w:szCs w:val="28"/>
          <w:lang w:val="en-US"/>
        </w:rPr>
        <w:t>e</w:t>
      </w:r>
      <w:r w:rsidR="0000113A" w:rsidRPr="004036C6">
        <w:rPr>
          <w:rFonts w:ascii="Times New Roman" w:hAnsi="Times New Roman" w:cs="Times New Roman"/>
          <w:sz w:val="28"/>
          <w:szCs w:val="28"/>
          <w:lang w:val="en-US"/>
        </w:rPr>
        <w:t xml:space="preserve"> de către personalul medical responsabil de </w:t>
      </w:r>
      <w:r w:rsidRPr="004036C6">
        <w:rPr>
          <w:rFonts w:ascii="Times New Roman" w:hAnsi="Times New Roman" w:cs="Times New Roman"/>
          <w:sz w:val="28"/>
          <w:szCs w:val="28"/>
          <w:lang w:val="en-US"/>
        </w:rPr>
        <w:t>activitățile desfășurate conform responsabilitățile de funcți</w:t>
      </w:r>
      <w:r w:rsidR="003E373E" w:rsidRPr="004036C6">
        <w:rPr>
          <w:rFonts w:ascii="Times New Roman" w:hAnsi="Times New Roman" w:cs="Times New Roman"/>
          <w:sz w:val="28"/>
          <w:szCs w:val="28"/>
          <w:lang w:val="en-US"/>
        </w:rPr>
        <w:t>e;</w:t>
      </w:r>
    </w:p>
    <w:p w14:paraId="05E5D1D6" w14:textId="31F7B2BF" w:rsidR="00280D48" w:rsidRPr="004036C6" w:rsidRDefault="00A12C28"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2) </w:t>
      </w:r>
      <w:r w:rsidR="0000113A" w:rsidRPr="004036C6">
        <w:rPr>
          <w:rFonts w:ascii="Times New Roman" w:hAnsi="Times New Roman" w:cs="Times New Roman"/>
          <w:sz w:val="28"/>
          <w:szCs w:val="28"/>
          <w:lang w:val="en-US"/>
        </w:rPr>
        <w:t xml:space="preserve">Informațiile medicale înregistrate </w:t>
      </w:r>
      <w:r w:rsidR="009D31ED" w:rsidRPr="004036C6">
        <w:rPr>
          <w:rFonts w:ascii="Times New Roman" w:hAnsi="Times New Roman" w:cs="Times New Roman"/>
          <w:sz w:val="28"/>
          <w:szCs w:val="28"/>
          <w:lang w:val="en-US"/>
        </w:rPr>
        <w:t xml:space="preserve">privitor la </w:t>
      </w:r>
      <w:r w:rsidR="0000113A" w:rsidRPr="004036C6">
        <w:rPr>
          <w:rStyle w:val="fontstyle01"/>
          <w:lang w:val="en-US"/>
        </w:rPr>
        <w:t>rezultatele examenului fizic, testelor de</w:t>
      </w:r>
      <w:r w:rsidR="009D31ED" w:rsidRPr="004036C6">
        <w:rPr>
          <w:rStyle w:val="fontstyle01"/>
          <w:lang w:val="en-US"/>
        </w:rPr>
        <w:t xml:space="preserve"> laborator și altor teste și </w:t>
      </w:r>
      <w:r w:rsidR="0000113A" w:rsidRPr="004036C6">
        <w:rPr>
          <w:rStyle w:val="fontstyle01"/>
          <w:lang w:val="en-US"/>
        </w:rPr>
        <w:t>investigații imagistice, paraclinice</w:t>
      </w:r>
      <w:proofErr w:type="gramStart"/>
      <w:r w:rsidR="009D31ED" w:rsidRPr="004036C6">
        <w:rPr>
          <w:rStyle w:val="fontstyle01"/>
          <w:lang w:val="en-US"/>
        </w:rPr>
        <w:t>,</w:t>
      </w:r>
      <w:r w:rsidR="0000113A" w:rsidRPr="004036C6">
        <w:rPr>
          <w:rFonts w:ascii="Times New Roman" w:hAnsi="Times New Roman" w:cs="Times New Roman"/>
          <w:sz w:val="28"/>
          <w:szCs w:val="28"/>
          <w:lang w:val="en-US"/>
        </w:rPr>
        <w:t xml:space="preserve">  trebuie</w:t>
      </w:r>
      <w:proofErr w:type="gramEnd"/>
      <w:r w:rsidR="0000113A" w:rsidRPr="004036C6">
        <w:rPr>
          <w:rFonts w:ascii="Times New Roman" w:hAnsi="Times New Roman" w:cs="Times New Roman"/>
          <w:sz w:val="28"/>
          <w:szCs w:val="28"/>
          <w:lang w:val="en-US"/>
        </w:rPr>
        <w:t xml:space="preserve"> să fie obiective,  exhaustive (complete) și confidențiale;</w:t>
      </w:r>
    </w:p>
    <w:p w14:paraId="5CAFA8B3" w14:textId="5F54ABE0" w:rsidR="00280D48" w:rsidRPr="004036C6" w:rsidRDefault="00A12C28" w:rsidP="00B31837">
      <w:pPr>
        <w:spacing w:after="0" w:line="240" w:lineRule="auto"/>
        <w:jc w:val="both"/>
        <w:rPr>
          <w:rFonts w:ascii="Times New Roman" w:hAnsi="Times New Roman" w:cs="Times New Roman"/>
          <w:sz w:val="28"/>
          <w:szCs w:val="28"/>
          <w:lang w:val="en-US"/>
        </w:rPr>
      </w:pPr>
      <w:r w:rsidRPr="004036C6">
        <w:rPr>
          <w:rStyle w:val="fontstyle01"/>
          <w:lang w:val="en-US"/>
        </w:rPr>
        <w:t xml:space="preserve">3) </w:t>
      </w:r>
      <w:r w:rsidR="0000113A" w:rsidRPr="004036C6">
        <w:rPr>
          <w:rStyle w:val="fontstyle01"/>
          <w:lang w:val="en-US"/>
        </w:rPr>
        <w:t xml:space="preserve">Toate înregistrările trebuie </w:t>
      </w:r>
      <w:proofErr w:type="gramStart"/>
      <w:r w:rsidR="0000113A" w:rsidRPr="004036C6">
        <w:rPr>
          <w:rStyle w:val="fontstyle01"/>
          <w:lang w:val="en-US"/>
        </w:rPr>
        <w:t>să</w:t>
      </w:r>
      <w:proofErr w:type="gramEnd"/>
      <w:r w:rsidR="0000113A" w:rsidRPr="004036C6">
        <w:rPr>
          <w:rStyle w:val="fontstyle01"/>
          <w:lang w:val="en-US"/>
        </w:rPr>
        <w:t xml:space="preserve"> fie clare și lizibile, </w:t>
      </w:r>
      <w:r w:rsidR="0000113A" w:rsidRPr="004036C6">
        <w:rPr>
          <w:rFonts w:ascii="Times New Roman" w:hAnsi="Times New Roman" w:cs="Times New Roman"/>
          <w:sz w:val="28"/>
          <w:szCs w:val="28"/>
          <w:lang w:val="en-US"/>
        </w:rPr>
        <w:t>lipsite de ambiguitate</w:t>
      </w:r>
      <w:r w:rsidR="0000113A" w:rsidRPr="004036C6">
        <w:rPr>
          <w:rStyle w:val="fontstyle01"/>
          <w:lang w:val="en-US"/>
        </w:rPr>
        <w:t xml:space="preserve"> și protejate de modificări neautorizate</w:t>
      </w:r>
      <w:r w:rsidR="0000113A" w:rsidRPr="004036C6">
        <w:rPr>
          <w:rFonts w:ascii="Times New Roman" w:hAnsi="Times New Roman" w:cs="Times New Roman"/>
          <w:sz w:val="28"/>
          <w:szCs w:val="28"/>
          <w:lang w:val="en-US"/>
        </w:rPr>
        <w:t>;</w:t>
      </w:r>
    </w:p>
    <w:p w14:paraId="59E7D070" w14:textId="64DA233C" w:rsidR="00280D48" w:rsidRPr="004036C6" w:rsidRDefault="00A12C28" w:rsidP="00B31837">
      <w:pPr>
        <w:spacing w:after="0" w:line="240" w:lineRule="auto"/>
        <w:jc w:val="both"/>
        <w:rPr>
          <w:rFonts w:ascii="Times New Roman" w:hAnsi="Times New Roman" w:cs="Times New Roman"/>
          <w:b/>
          <w:bCs/>
          <w:color w:val="000000"/>
          <w:sz w:val="28"/>
          <w:szCs w:val="28"/>
          <w:lang w:val="en-US"/>
        </w:rPr>
      </w:pPr>
      <w:r w:rsidRPr="004036C6">
        <w:rPr>
          <w:rFonts w:ascii="Times New Roman" w:hAnsi="Times New Roman" w:cs="Times New Roman"/>
          <w:sz w:val="28"/>
          <w:szCs w:val="28"/>
          <w:lang w:val="en-US"/>
        </w:rPr>
        <w:t xml:space="preserve">4) </w:t>
      </w:r>
      <w:r w:rsidR="0000113A" w:rsidRPr="004036C6">
        <w:rPr>
          <w:rFonts w:ascii="Times New Roman" w:hAnsi="Times New Roman" w:cs="Times New Roman"/>
          <w:sz w:val="28"/>
          <w:szCs w:val="28"/>
          <w:lang w:val="en-US"/>
        </w:rPr>
        <w:t xml:space="preserve">Datele trebuie </w:t>
      </w:r>
      <w:proofErr w:type="gramStart"/>
      <w:r w:rsidR="0000113A" w:rsidRPr="004036C6">
        <w:rPr>
          <w:rFonts w:ascii="Times New Roman" w:hAnsi="Times New Roman" w:cs="Times New Roman"/>
          <w:sz w:val="28"/>
          <w:szCs w:val="28"/>
          <w:lang w:val="en-US"/>
        </w:rPr>
        <w:t>să</w:t>
      </w:r>
      <w:proofErr w:type="gramEnd"/>
      <w:r w:rsidR="0000113A" w:rsidRPr="004036C6">
        <w:rPr>
          <w:rFonts w:ascii="Times New Roman" w:hAnsi="Times New Roman" w:cs="Times New Roman"/>
          <w:sz w:val="28"/>
          <w:szCs w:val="28"/>
          <w:lang w:val="en-US"/>
        </w:rPr>
        <w:t xml:space="preserve"> respecte cronologia și continuitatea, să fie coerente și disponibile, să fie</w:t>
      </w:r>
      <w:r w:rsidR="0000113A" w:rsidRPr="004036C6">
        <w:rPr>
          <w:rStyle w:val="fontstyle01"/>
          <w:lang w:val="en-US"/>
        </w:rPr>
        <w:t xml:space="preserve"> </w:t>
      </w:r>
      <w:r w:rsidR="006A775E" w:rsidRPr="004036C6">
        <w:rPr>
          <w:rStyle w:val="fontstyle01"/>
          <w:lang w:val="en-US"/>
        </w:rPr>
        <w:t xml:space="preserve">păstrate </w:t>
      </w:r>
      <w:r w:rsidR="0000113A" w:rsidRPr="004036C6">
        <w:rPr>
          <w:rStyle w:val="fontstyle01"/>
          <w:lang w:val="en-US"/>
        </w:rPr>
        <w:t>în</w:t>
      </w:r>
      <w:r w:rsidR="0000113A" w:rsidRPr="004036C6">
        <w:rPr>
          <w:rFonts w:ascii="Times New Roman" w:hAnsi="Times New Roman" w:cs="Times New Roman"/>
          <w:color w:val="000000"/>
          <w:sz w:val="28"/>
          <w:szCs w:val="28"/>
          <w:lang w:val="en-US"/>
        </w:rPr>
        <w:t xml:space="preserve"> </w:t>
      </w:r>
      <w:r w:rsidR="0000113A" w:rsidRPr="004036C6">
        <w:rPr>
          <w:rStyle w:val="fontstyle01"/>
          <w:lang w:val="en-US"/>
        </w:rPr>
        <w:t>condiții</w:t>
      </w:r>
      <w:r w:rsidR="006A775E" w:rsidRPr="004036C6">
        <w:rPr>
          <w:rStyle w:val="fontstyle01"/>
          <w:lang w:val="en-US"/>
        </w:rPr>
        <w:t xml:space="preserve"> de confidențialitate și prelucrate </w:t>
      </w:r>
      <w:r w:rsidR="0000113A" w:rsidRPr="004036C6">
        <w:rPr>
          <w:rStyle w:val="fontstyle01"/>
          <w:lang w:val="en-US"/>
        </w:rPr>
        <w:t xml:space="preserve">conform legislației </w:t>
      </w:r>
      <w:r w:rsidR="009D31ED" w:rsidRPr="004036C6">
        <w:rPr>
          <w:rStyle w:val="fontstyle01"/>
          <w:lang w:val="en-US"/>
        </w:rPr>
        <w:t>cu privire la protecți</w:t>
      </w:r>
      <w:r w:rsidR="0000113A" w:rsidRPr="004036C6">
        <w:rPr>
          <w:rStyle w:val="fontstyle01"/>
          <w:lang w:val="en-US"/>
        </w:rPr>
        <w:t>a datelor</w:t>
      </w:r>
      <w:r w:rsidR="007B054C" w:rsidRPr="004036C6">
        <w:rPr>
          <w:rStyle w:val="fontstyle01"/>
          <w:lang w:val="en-US"/>
        </w:rPr>
        <w:t xml:space="preserve"> cu caracter personal</w:t>
      </w:r>
      <w:r w:rsidRPr="004036C6">
        <w:rPr>
          <w:rStyle w:val="fontstyle01"/>
          <w:lang w:val="en-US"/>
        </w:rPr>
        <w:t xml:space="preserve"> (Legea nr. 133/2011</w:t>
      </w:r>
      <w:r w:rsidRPr="004036C6">
        <w:rPr>
          <w:rStyle w:val="a9"/>
          <w:rFonts w:ascii="PT Serif" w:hAnsi="PT Serif"/>
          <w:b w:val="0"/>
          <w:bCs w:val="0"/>
          <w:color w:val="333333"/>
          <w:lang w:val="en-US"/>
        </w:rPr>
        <w:t xml:space="preserve"> </w:t>
      </w:r>
      <w:r w:rsidRPr="004036C6">
        <w:rPr>
          <w:rFonts w:ascii="Times New Roman" w:hAnsi="Times New Roman" w:cs="Times New Roman"/>
          <w:sz w:val="28"/>
          <w:szCs w:val="28"/>
          <w:lang w:val="en-US"/>
        </w:rPr>
        <w:t>privind protecția datelor cu caracter personal)</w:t>
      </w:r>
      <w:r w:rsidR="0000113A" w:rsidRPr="004036C6">
        <w:rPr>
          <w:rFonts w:ascii="Times New Roman" w:hAnsi="Times New Roman" w:cs="Times New Roman"/>
          <w:sz w:val="28"/>
          <w:szCs w:val="28"/>
          <w:lang w:val="en-US"/>
        </w:rPr>
        <w:t>;</w:t>
      </w:r>
      <w:r w:rsidR="006A775E" w:rsidRPr="004036C6">
        <w:rPr>
          <w:rStyle w:val="fontstyle01"/>
          <w:lang w:val="en-US"/>
        </w:rPr>
        <w:t xml:space="preserve"> </w:t>
      </w:r>
    </w:p>
    <w:p w14:paraId="2D344ABB" w14:textId="3E0CD7D1" w:rsidR="00280D48" w:rsidRPr="004036C6" w:rsidRDefault="00A12C28" w:rsidP="00B31837">
      <w:pPr>
        <w:spacing w:after="0" w:line="240" w:lineRule="auto"/>
        <w:jc w:val="both"/>
        <w:rPr>
          <w:rStyle w:val="fontstyle01"/>
          <w:color w:val="auto"/>
          <w:lang w:val="en-US"/>
        </w:rPr>
      </w:pPr>
      <w:r w:rsidRPr="004036C6">
        <w:rPr>
          <w:rFonts w:ascii="Times New Roman" w:hAnsi="Times New Roman" w:cs="Times New Roman"/>
          <w:sz w:val="28"/>
          <w:szCs w:val="28"/>
          <w:lang w:val="en-US"/>
        </w:rPr>
        <w:t xml:space="preserve">5) </w:t>
      </w:r>
      <w:r w:rsidR="009D31ED" w:rsidRPr="004036C6">
        <w:rPr>
          <w:rFonts w:ascii="Times New Roman" w:hAnsi="Times New Roman" w:cs="Times New Roman"/>
          <w:sz w:val="28"/>
          <w:szCs w:val="28"/>
          <w:lang w:val="en-US"/>
        </w:rPr>
        <w:t>Personalul</w:t>
      </w:r>
      <w:r w:rsidR="0000113A" w:rsidRPr="004036C6">
        <w:rPr>
          <w:rFonts w:ascii="Times New Roman" w:hAnsi="Times New Roman" w:cs="Times New Roman"/>
          <w:sz w:val="28"/>
          <w:szCs w:val="28"/>
          <w:lang w:val="en-US"/>
        </w:rPr>
        <w:t xml:space="preserve"> care a</w:t>
      </w:r>
      <w:r w:rsidR="009D31ED" w:rsidRPr="004036C6">
        <w:rPr>
          <w:rFonts w:ascii="Times New Roman" w:hAnsi="Times New Roman" w:cs="Times New Roman"/>
          <w:sz w:val="28"/>
          <w:szCs w:val="28"/>
          <w:lang w:val="en-US"/>
        </w:rPr>
        <w:t>re</w:t>
      </w:r>
      <w:r w:rsidR="0000113A" w:rsidRPr="004036C6">
        <w:rPr>
          <w:rFonts w:ascii="Times New Roman" w:hAnsi="Times New Roman" w:cs="Times New Roman"/>
          <w:sz w:val="28"/>
          <w:szCs w:val="28"/>
          <w:lang w:val="en-US"/>
        </w:rPr>
        <w:t xml:space="preserve"> acces la aceste</w:t>
      </w:r>
      <w:r w:rsidR="009D31ED" w:rsidRPr="004036C6">
        <w:rPr>
          <w:rFonts w:ascii="Times New Roman" w:hAnsi="Times New Roman" w:cs="Times New Roman"/>
          <w:sz w:val="28"/>
          <w:szCs w:val="28"/>
          <w:lang w:val="en-US"/>
        </w:rPr>
        <w:t xml:space="preserve"> date,</w:t>
      </w:r>
      <w:r w:rsidR="0000113A" w:rsidRPr="004036C6">
        <w:rPr>
          <w:rFonts w:ascii="Times New Roman" w:hAnsi="Times New Roman" w:cs="Times New Roman"/>
          <w:sz w:val="28"/>
          <w:szCs w:val="28"/>
          <w:lang w:val="en-US"/>
        </w:rPr>
        <w:t xml:space="preserve"> trebuie </w:t>
      </w:r>
      <w:proofErr w:type="gramStart"/>
      <w:r w:rsidR="0000113A" w:rsidRPr="004036C6">
        <w:rPr>
          <w:rFonts w:ascii="Times New Roman" w:hAnsi="Times New Roman" w:cs="Times New Roman"/>
          <w:sz w:val="28"/>
          <w:szCs w:val="28"/>
          <w:lang w:val="en-US"/>
        </w:rPr>
        <w:t>să</w:t>
      </w:r>
      <w:proofErr w:type="gramEnd"/>
      <w:r w:rsidR="0000113A" w:rsidRPr="004036C6">
        <w:rPr>
          <w:rFonts w:ascii="Times New Roman" w:hAnsi="Times New Roman" w:cs="Times New Roman"/>
          <w:sz w:val="28"/>
          <w:szCs w:val="28"/>
          <w:lang w:val="en-US"/>
        </w:rPr>
        <w:t xml:space="preserve"> fie responsabil</w:t>
      </w:r>
      <w:r w:rsidR="009D31ED" w:rsidRPr="004036C6">
        <w:rPr>
          <w:rFonts w:ascii="Times New Roman" w:hAnsi="Times New Roman" w:cs="Times New Roman"/>
          <w:sz w:val="28"/>
          <w:szCs w:val="28"/>
          <w:lang w:val="en-US"/>
        </w:rPr>
        <w:t xml:space="preserve"> </w:t>
      </w:r>
      <w:r w:rsidR="0000113A" w:rsidRPr="004036C6">
        <w:rPr>
          <w:rFonts w:ascii="Times New Roman" w:hAnsi="Times New Roman" w:cs="Times New Roman"/>
          <w:sz w:val="28"/>
          <w:szCs w:val="28"/>
          <w:lang w:val="en-US"/>
        </w:rPr>
        <w:t>și de bună credință</w:t>
      </w:r>
      <w:r w:rsidR="003E373E" w:rsidRPr="004036C6">
        <w:rPr>
          <w:rFonts w:ascii="Times New Roman" w:hAnsi="Times New Roman" w:cs="Times New Roman"/>
          <w:sz w:val="28"/>
          <w:szCs w:val="28"/>
          <w:lang w:val="en-US"/>
        </w:rPr>
        <w:t>, să respecte confedențialitatea pacienților, datelor lor personale și medicale</w:t>
      </w:r>
      <w:r w:rsidR="0000113A" w:rsidRPr="004036C6">
        <w:rPr>
          <w:rFonts w:ascii="Times New Roman" w:hAnsi="Times New Roman" w:cs="Times New Roman"/>
          <w:sz w:val="28"/>
          <w:szCs w:val="28"/>
          <w:lang w:val="en-US"/>
        </w:rPr>
        <w:t>;</w:t>
      </w:r>
      <w:r w:rsidR="0000113A" w:rsidRPr="004036C6">
        <w:rPr>
          <w:rStyle w:val="fontstyle01"/>
          <w:lang w:val="en-US"/>
        </w:rPr>
        <w:t xml:space="preserve"> </w:t>
      </w:r>
    </w:p>
    <w:p w14:paraId="4A23ACF1" w14:textId="73654EB0" w:rsidR="0000113A" w:rsidRPr="004036C6" w:rsidRDefault="00A12C28"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6) Î</w:t>
      </w:r>
      <w:r w:rsidR="0000113A" w:rsidRPr="004036C6">
        <w:rPr>
          <w:rFonts w:ascii="Times New Roman" w:hAnsi="Times New Roman" w:cs="Times New Roman"/>
          <w:sz w:val="28"/>
          <w:szCs w:val="28"/>
          <w:lang w:val="en-US"/>
        </w:rPr>
        <w:t xml:space="preserve">nregistrările și documentația medicală trebuie </w:t>
      </w:r>
      <w:proofErr w:type="gramStart"/>
      <w:r w:rsidR="0000113A" w:rsidRPr="004036C6">
        <w:rPr>
          <w:rFonts w:ascii="Times New Roman" w:hAnsi="Times New Roman" w:cs="Times New Roman"/>
          <w:sz w:val="28"/>
          <w:szCs w:val="28"/>
          <w:lang w:val="en-US"/>
        </w:rPr>
        <w:t>să</w:t>
      </w:r>
      <w:proofErr w:type="gramEnd"/>
      <w:r w:rsidR="0000113A" w:rsidRPr="004036C6">
        <w:rPr>
          <w:rFonts w:ascii="Times New Roman" w:hAnsi="Times New Roman" w:cs="Times New Roman"/>
          <w:sz w:val="28"/>
          <w:szCs w:val="28"/>
          <w:lang w:val="en-US"/>
        </w:rPr>
        <w:t xml:space="preserve"> fie depozitate </w:t>
      </w:r>
      <w:r w:rsidR="0000113A" w:rsidRPr="004036C6">
        <w:rPr>
          <w:rStyle w:val="fontstyle01"/>
          <w:lang w:val="en-US"/>
        </w:rPr>
        <w:t xml:space="preserve">într-un mediu de stocare corespunzător, </w:t>
      </w:r>
      <w:r w:rsidR="0000113A" w:rsidRPr="004036C6">
        <w:rPr>
          <w:rFonts w:ascii="Times New Roman" w:hAnsi="Times New Roman" w:cs="Times New Roman"/>
          <w:sz w:val="28"/>
          <w:szCs w:val="28"/>
          <w:lang w:val="en-US"/>
        </w:rPr>
        <w:t>în condiții de siguranță, iar accesul să fie controlat, restricționat.</w:t>
      </w:r>
      <w:r w:rsidR="0000113A" w:rsidRPr="004036C6">
        <w:rPr>
          <w:rStyle w:val="fontstyle01"/>
          <w:lang w:val="en-US"/>
        </w:rPr>
        <w:t xml:space="preserve"> </w:t>
      </w:r>
    </w:p>
    <w:p w14:paraId="55AE7E8E" w14:textId="59E46522" w:rsidR="00255D03" w:rsidRPr="004036C6" w:rsidRDefault="003E373E"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3.</w:t>
      </w:r>
      <w:r w:rsidRPr="004036C6">
        <w:rPr>
          <w:rFonts w:ascii="Times New Roman" w:hAnsi="Times New Roman" w:cs="Times New Roman"/>
          <w:sz w:val="28"/>
          <w:szCs w:val="28"/>
          <w:lang w:val="en-US"/>
        </w:rPr>
        <w:t xml:space="preserve"> </w:t>
      </w:r>
      <w:r w:rsidR="009D31ED" w:rsidRPr="004036C6">
        <w:rPr>
          <w:rFonts w:ascii="Times New Roman" w:hAnsi="Times New Roman" w:cs="Times New Roman"/>
          <w:sz w:val="28"/>
          <w:szCs w:val="28"/>
          <w:lang w:val="en-US"/>
        </w:rPr>
        <w:t xml:space="preserve">Prestatorii de servicii </w:t>
      </w:r>
      <w:r w:rsidRPr="004036C6">
        <w:rPr>
          <w:rFonts w:ascii="Times New Roman" w:hAnsi="Times New Roman" w:cs="Times New Roman"/>
          <w:sz w:val="28"/>
          <w:szCs w:val="28"/>
          <w:lang w:val="en-US"/>
        </w:rPr>
        <w:t>RAM</w:t>
      </w:r>
      <w:r w:rsidR="009D31ED" w:rsidRPr="004036C6">
        <w:rPr>
          <w:rFonts w:ascii="Times New Roman" w:hAnsi="Times New Roman" w:cs="Times New Roman"/>
          <w:sz w:val="28"/>
          <w:szCs w:val="28"/>
          <w:lang w:val="en-US"/>
        </w:rPr>
        <w:t>,</w:t>
      </w:r>
      <w:r w:rsidR="00645AEC" w:rsidRPr="004036C6">
        <w:rPr>
          <w:rFonts w:ascii="Times New Roman" w:hAnsi="Times New Roman" w:cs="Times New Roman"/>
          <w:sz w:val="28"/>
          <w:szCs w:val="28"/>
          <w:lang w:val="en-US"/>
        </w:rPr>
        <w:t xml:space="preserve"> </w:t>
      </w:r>
      <w:r w:rsidR="007B054C" w:rsidRPr="004036C6">
        <w:rPr>
          <w:rFonts w:ascii="Times New Roman" w:hAnsi="Times New Roman" w:cs="Times New Roman"/>
          <w:sz w:val="28"/>
          <w:szCs w:val="28"/>
          <w:lang w:val="en-US"/>
        </w:rPr>
        <w:t xml:space="preserve">băncile </w:t>
      </w:r>
      <w:r w:rsidR="0000113A" w:rsidRPr="004036C6">
        <w:rPr>
          <w:rFonts w:ascii="Times New Roman" w:hAnsi="Times New Roman" w:cs="Times New Roman"/>
          <w:sz w:val="28"/>
          <w:szCs w:val="28"/>
          <w:lang w:val="en-US"/>
        </w:rPr>
        <w:t xml:space="preserve">completează și păstrează </w:t>
      </w:r>
      <w:proofErr w:type="gramStart"/>
      <w:r w:rsidR="0000113A" w:rsidRPr="004036C6">
        <w:rPr>
          <w:rFonts w:ascii="Times New Roman" w:hAnsi="Times New Roman" w:cs="Times New Roman"/>
          <w:sz w:val="28"/>
          <w:szCs w:val="28"/>
          <w:lang w:val="en-US"/>
        </w:rPr>
        <w:t>un</w:t>
      </w:r>
      <w:proofErr w:type="gramEnd"/>
      <w:r w:rsidR="0000113A" w:rsidRPr="004036C6">
        <w:rPr>
          <w:rFonts w:ascii="Times New Roman" w:hAnsi="Times New Roman" w:cs="Times New Roman"/>
          <w:sz w:val="28"/>
          <w:szCs w:val="28"/>
          <w:lang w:val="en-US"/>
        </w:rPr>
        <w:t xml:space="preserve"> dosar medical</w:t>
      </w:r>
      <w:r w:rsidR="00637BED" w:rsidRPr="004036C6">
        <w:rPr>
          <w:rFonts w:ascii="Times New Roman" w:hAnsi="Times New Roman" w:cs="Times New Roman"/>
          <w:sz w:val="28"/>
          <w:szCs w:val="28"/>
          <w:lang w:val="en-US"/>
        </w:rPr>
        <w:t>, după caz</w:t>
      </w:r>
      <w:r w:rsidR="0000113A" w:rsidRPr="004036C6">
        <w:rPr>
          <w:rFonts w:ascii="Times New Roman" w:hAnsi="Times New Roman" w:cs="Times New Roman"/>
          <w:sz w:val="28"/>
          <w:szCs w:val="28"/>
          <w:lang w:val="en-US"/>
        </w:rPr>
        <w:t xml:space="preserve"> pentru</w:t>
      </w:r>
      <w:r w:rsidR="00255D03" w:rsidRPr="004036C6">
        <w:rPr>
          <w:rFonts w:ascii="Times New Roman" w:hAnsi="Times New Roman" w:cs="Times New Roman"/>
          <w:sz w:val="28"/>
          <w:szCs w:val="28"/>
          <w:lang w:val="en-US"/>
        </w:rPr>
        <w:t>:</w:t>
      </w:r>
    </w:p>
    <w:p w14:paraId="2239E1BC" w14:textId="491343B9" w:rsidR="00637BED" w:rsidRPr="004036C6" w:rsidRDefault="0036721B" w:rsidP="00B3183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3E373E" w:rsidRPr="004036C6">
        <w:rPr>
          <w:rFonts w:ascii="Times New Roman" w:hAnsi="Times New Roman" w:cs="Times New Roman"/>
          <w:sz w:val="28"/>
          <w:szCs w:val="28"/>
          <w:lang w:val="en-US"/>
        </w:rPr>
        <w:t>C</w:t>
      </w:r>
      <w:r w:rsidR="007B054C" w:rsidRPr="004036C6">
        <w:rPr>
          <w:rFonts w:ascii="Times New Roman" w:hAnsi="Times New Roman" w:cs="Times New Roman"/>
          <w:sz w:val="28"/>
          <w:szCs w:val="28"/>
          <w:lang w:val="en-US"/>
        </w:rPr>
        <w:t>uplu</w:t>
      </w:r>
      <w:r w:rsidR="0027249C" w:rsidRPr="004036C6">
        <w:rPr>
          <w:rFonts w:ascii="Times New Roman" w:hAnsi="Times New Roman" w:cs="Times New Roman"/>
          <w:sz w:val="28"/>
          <w:szCs w:val="28"/>
          <w:lang w:val="en-US"/>
        </w:rPr>
        <w:t>l</w:t>
      </w:r>
      <w:r w:rsidR="007B054C" w:rsidRPr="004036C6">
        <w:rPr>
          <w:rFonts w:ascii="Times New Roman" w:hAnsi="Times New Roman" w:cs="Times New Roman"/>
          <w:sz w:val="28"/>
          <w:szCs w:val="28"/>
          <w:lang w:val="en-US"/>
        </w:rPr>
        <w:t xml:space="preserve"> asistat medical </w:t>
      </w:r>
      <w:r w:rsidR="00637BED" w:rsidRPr="004036C6">
        <w:rPr>
          <w:rFonts w:ascii="Times New Roman" w:hAnsi="Times New Roman" w:cs="Times New Roman"/>
          <w:sz w:val="28"/>
          <w:szCs w:val="28"/>
          <w:lang w:val="en-US"/>
        </w:rPr>
        <w:t>pentru</w:t>
      </w:r>
      <w:r w:rsidR="007B054C" w:rsidRPr="004036C6">
        <w:rPr>
          <w:rFonts w:ascii="Times New Roman" w:hAnsi="Times New Roman" w:cs="Times New Roman"/>
          <w:sz w:val="28"/>
          <w:szCs w:val="28"/>
          <w:lang w:val="en-US"/>
        </w:rPr>
        <w:t xml:space="preserve"> don</w:t>
      </w:r>
      <w:r w:rsidR="00C03159">
        <w:rPr>
          <w:rFonts w:ascii="Times New Roman" w:hAnsi="Times New Roman" w:cs="Times New Roman"/>
          <w:sz w:val="28"/>
          <w:szCs w:val="28"/>
          <w:lang w:val="en-US"/>
        </w:rPr>
        <w:t xml:space="preserve">area între parteneri </w:t>
      </w:r>
      <w:r w:rsidR="00637BED" w:rsidRPr="004036C6">
        <w:rPr>
          <w:rFonts w:ascii="Times New Roman" w:hAnsi="Times New Roman" w:cs="Times New Roman"/>
          <w:sz w:val="28"/>
          <w:szCs w:val="28"/>
          <w:lang w:val="en-US"/>
        </w:rPr>
        <w:t>sau</w:t>
      </w:r>
      <w:r w:rsidR="002079B3" w:rsidRPr="004036C6">
        <w:rPr>
          <w:rFonts w:ascii="Times New Roman" w:hAnsi="Times New Roman" w:cs="Times New Roman"/>
          <w:sz w:val="28"/>
          <w:szCs w:val="28"/>
          <w:lang w:val="en-US"/>
        </w:rPr>
        <w:t xml:space="preserve"> utiliz</w:t>
      </w:r>
      <w:r w:rsidR="00637BED" w:rsidRPr="004036C6">
        <w:rPr>
          <w:rFonts w:ascii="Times New Roman" w:hAnsi="Times New Roman" w:cs="Times New Roman"/>
          <w:sz w:val="28"/>
          <w:szCs w:val="28"/>
          <w:lang w:val="en-US"/>
        </w:rPr>
        <w:t>area</w:t>
      </w:r>
      <w:r w:rsidR="002079B3" w:rsidRPr="004036C6">
        <w:rPr>
          <w:rFonts w:ascii="Times New Roman" w:hAnsi="Times New Roman" w:cs="Times New Roman"/>
          <w:sz w:val="28"/>
          <w:szCs w:val="28"/>
          <w:lang w:val="en-US"/>
        </w:rPr>
        <w:t xml:space="preserve"> tratamentelor de reproducere asistată </w:t>
      </w:r>
      <w:proofErr w:type="gramStart"/>
      <w:r w:rsidR="002079B3" w:rsidRPr="004036C6">
        <w:rPr>
          <w:rFonts w:ascii="Times New Roman" w:hAnsi="Times New Roman" w:cs="Times New Roman"/>
          <w:sz w:val="28"/>
          <w:szCs w:val="28"/>
          <w:lang w:val="en-US"/>
        </w:rPr>
        <w:t xml:space="preserve">cu </w:t>
      </w:r>
      <w:r w:rsidR="007B054C" w:rsidRPr="004036C6">
        <w:rPr>
          <w:rFonts w:ascii="Times New Roman" w:hAnsi="Times New Roman" w:cs="Times New Roman"/>
          <w:sz w:val="28"/>
          <w:szCs w:val="28"/>
          <w:lang w:val="en-US"/>
        </w:rPr>
        <w:t xml:space="preserve"> </w:t>
      </w:r>
      <w:r w:rsidR="002079B3" w:rsidRPr="004036C6">
        <w:rPr>
          <w:rFonts w:ascii="Times New Roman" w:hAnsi="Times New Roman" w:cs="Times New Roman"/>
          <w:sz w:val="28"/>
          <w:szCs w:val="28"/>
          <w:lang w:val="en-US"/>
        </w:rPr>
        <w:t>donare</w:t>
      </w:r>
      <w:proofErr w:type="gramEnd"/>
      <w:r w:rsidR="002079B3" w:rsidRPr="004036C6">
        <w:rPr>
          <w:rFonts w:ascii="Times New Roman" w:hAnsi="Times New Roman" w:cs="Times New Roman"/>
          <w:sz w:val="28"/>
          <w:szCs w:val="28"/>
          <w:lang w:val="en-US"/>
        </w:rPr>
        <w:t xml:space="preserve"> </w:t>
      </w:r>
      <w:r w:rsidR="0027249C" w:rsidRPr="004036C6">
        <w:rPr>
          <w:rFonts w:ascii="Times New Roman" w:hAnsi="Times New Roman" w:cs="Times New Roman"/>
          <w:sz w:val="28"/>
          <w:szCs w:val="28"/>
          <w:lang w:val="en-US"/>
        </w:rPr>
        <w:t xml:space="preserve">de gameți și embrioni </w:t>
      </w:r>
      <w:r w:rsidR="002079B3" w:rsidRPr="004036C6">
        <w:rPr>
          <w:rFonts w:ascii="Times New Roman" w:hAnsi="Times New Roman" w:cs="Times New Roman"/>
          <w:sz w:val="28"/>
          <w:szCs w:val="28"/>
          <w:lang w:val="en-US"/>
        </w:rPr>
        <w:t>de la terță parte</w:t>
      </w:r>
      <w:r w:rsidR="00637BED" w:rsidRPr="004036C6">
        <w:rPr>
          <w:rFonts w:ascii="Times New Roman" w:hAnsi="Times New Roman" w:cs="Times New Roman"/>
          <w:sz w:val="28"/>
          <w:szCs w:val="28"/>
          <w:lang w:val="en-US"/>
        </w:rPr>
        <w:t>;</w:t>
      </w:r>
    </w:p>
    <w:p w14:paraId="21959C1A" w14:textId="4F730D4C" w:rsidR="00637BED" w:rsidRPr="0036721B" w:rsidRDefault="0036721B" w:rsidP="0036721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3E373E" w:rsidRPr="0036721B">
        <w:rPr>
          <w:rFonts w:ascii="Times New Roman" w:hAnsi="Times New Roman" w:cs="Times New Roman"/>
          <w:sz w:val="28"/>
          <w:szCs w:val="28"/>
          <w:lang w:val="en-US"/>
        </w:rPr>
        <w:t>Femeia solitară beneficiară de gameți din donarea anonimă;</w:t>
      </w:r>
    </w:p>
    <w:p w14:paraId="75D1D14C" w14:textId="2E854911" w:rsidR="003E373E" w:rsidRPr="0036721B" w:rsidRDefault="0036721B" w:rsidP="0036721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3E373E" w:rsidRPr="0036721B">
        <w:rPr>
          <w:rFonts w:ascii="Times New Roman" w:hAnsi="Times New Roman" w:cs="Times New Roman"/>
          <w:sz w:val="28"/>
          <w:szCs w:val="28"/>
          <w:lang w:val="en-US"/>
        </w:rPr>
        <w:t xml:space="preserve">Donatorii de gameți, </w:t>
      </w:r>
      <w:r w:rsidR="00637BED" w:rsidRPr="0036721B">
        <w:rPr>
          <w:rFonts w:ascii="Times New Roman" w:hAnsi="Times New Roman" w:cs="Times New Roman"/>
          <w:sz w:val="28"/>
          <w:szCs w:val="28"/>
          <w:lang w:val="en-US"/>
        </w:rPr>
        <w:t>embrioni în donarea non-parteneri, anonimă și neanonimă;</w:t>
      </w:r>
    </w:p>
    <w:p w14:paraId="1E4B1952" w14:textId="5191C38C" w:rsidR="00637BED" w:rsidRPr="004036C6" w:rsidRDefault="003E373E"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4) Don</w:t>
      </w:r>
      <w:r w:rsidR="00637BED" w:rsidRPr="004036C6">
        <w:rPr>
          <w:rFonts w:ascii="Times New Roman" w:hAnsi="Times New Roman" w:cs="Times New Roman"/>
          <w:sz w:val="28"/>
          <w:szCs w:val="28"/>
          <w:lang w:val="en-US"/>
        </w:rPr>
        <w:t xml:space="preserve">atorii </w:t>
      </w:r>
      <w:r w:rsidR="007B054C" w:rsidRPr="004036C6">
        <w:rPr>
          <w:rFonts w:ascii="Times New Roman" w:hAnsi="Times New Roman" w:cs="Times New Roman"/>
          <w:sz w:val="28"/>
          <w:szCs w:val="28"/>
          <w:lang w:val="en-US"/>
        </w:rPr>
        <w:t>autolog</w:t>
      </w:r>
      <w:r w:rsidR="00637BED" w:rsidRPr="004036C6">
        <w:rPr>
          <w:rFonts w:ascii="Times New Roman" w:hAnsi="Times New Roman" w:cs="Times New Roman"/>
          <w:sz w:val="28"/>
          <w:szCs w:val="28"/>
          <w:lang w:val="en-US"/>
        </w:rPr>
        <w:t>i</w:t>
      </w:r>
      <w:r w:rsidR="007B054C" w:rsidRPr="004036C6">
        <w:rPr>
          <w:rFonts w:ascii="Times New Roman" w:hAnsi="Times New Roman" w:cs="Times New Roman"/>
          <w:sz w:val="28"/>
          <w:szCs w:val="28"/>
          <w:lang w:val="en-US"/>
        </w:rPr>
        <w:t xml:space="preserve"> de gameți și țesuturi reproductive în cazul conservării fertilității din motive medicale și sociale</w:t>
      </w:r>
      <w:r w:rsidR="002079B3" w:rsidRPr="004036C6">
        <w:rPr>
          <w:rFonts w:ascii="Times New Roman" w:hAnsi="Times New Roman" w:cs="Times New Roman"/>
          <w:sz w:val="28"/>
          <w:szCs w:val="28"/>
          <w:lang w:val="en-US"/>
        </w:rPr>
        <w:t xml:space="preserve">. </w:t>
      </w:r>
    </w:p>
    <w:p w14:paraId="421729A5" w14:textId="1B39BC03" w:rsidR="0000113A" w:rsidRPr="004036C6" w:rsidRDefault="003E373E"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4.</w:t>
      </w:r>
      <w:r w:rsidRPr="004036C6">
        <w:rPr>
          <w:rFonts w:ascii="Times New Roman" w:hAnsi="Times New Roman" w:cs="Times New Roman"/>
          <w:sz w:val="28"/>
          <w:szCs w:val="28"/>
          <w:lang w:val="en-US"/>
        </w:rPr>
        <w:t xml:space="preserve"> </w:t>
      </w:r>
      <w:r w:rsidR="002079B3" w:rsidRPr="004036C6">
        <w:rPr>
          <w:rFonts w:ascii="Times New Roman" w:hAnsi="Times New Roman" w:cs="Times New Roman"/>
          <w:sz w:val="28"/>
          <w:szCs w:val="28"/>
          <w:lang w:val="en-US"/>
        </w:rPr>
        <w:t>Dosarele medicale</w:t>
      </w:r>
      <w:r w:rsidR="0000113A" w:rsidRPr="004036C6">
        <w:rPr>
          <w:rFonts w:ascii="Times New Roman" w:hAnsi="Times New Roman" w:cs="Times New Roman"/>
          <w:sz w:val="28"/>
          <w:szCs w:val="28"/>
          <w:lang w:val="en-US"/>
        </w:rPr>
        <w:t xml:space="preserve"> v</w:t>
      </w:r>
      <w:r w:rsidR="007B054C" w:rsidRPr="004036C6">
        <w:rPr>
          <w:rFonts w:ascii="Times New Roman" w:hAnsi="Times New Roman" w:cs="Times New Roman"/>
          <w:sz w:val="28"/>
          <w:szCs w:val="28"/>
          <w:lang w:val="en-US"/>
        </w:rPr>
        <w:t>or</w:t>
      </w:r>
      <w:r w:rsidR="002079B3" w:rsidRPr="004036C6">
        <w:rPr>
          <w:rFonts w:ascii="Times New Roman" w:hAnsi="Times New Roman" w:cs="Times New Roman"/>
          <w:sz w:val="28"/>
          <w:szCs w:val="28"/>
          <w:lang w:val="en-US"/>
        </w:rPr>
        <w:t xml:space="preserve"> conține documentația necesară,</w:t>
      </w:r>
      <w:r w:rsidR="0000113A" w:rsidRPr="004036C6">
        <w:rPr>
          <w:rFonts w:ascii="Times New Roman" w:hAnsi="Times New Roman" w:cs="Times New Roman"/>
          <w:sz w:val="28"/>
          <w:szCs w:val="28"/>
          <w:lang w:val="en-US"/>
        </w:rPr>
        <w:t xml:space="preserve"> date </w:t>
      </w:r>
      <w:r w:rsidR="002079B3" w:rsidRPr="004036C6">
        <w:rPr>
          <w:rFonts w:ascii="Times New Roman" w:hAnsi="Times New Roman" w:cs="Times New Roman"/>
          <w:sz w:val="28"/>
          <w:szCs w:val="28"/>
          <w:lang w:val="en-US"/>
        </w:rPr>
        <w:t>personale</w:t>
      </w:r>
      <w:r w:rsidR="0000113A" w:rsidRPr="004036C6">
        <w:rPr>
          <w:rFonts w:ascii="Times New Roman" w:hAnsi="Times New Roman" w:cs="Times New Roman"/>
          <w:sz w:val="28"/>
          <w:szCs w:val="28"/>
          <w:lang w:val="en-US"/>
        </w:rPr>
        <w:t xml:space="preserve"> și </w:t>
      </w:r>
      <w:r w:rsidR="002079B3" w:rsidRPr="004036C6">
        <w:rPr>
          <w:rFonts w:ascii="Times New Roman" w:hAnsi="Times New Roman" w:cs="Times New Roman"/>
          <w:sz w:val="28"/>
          <w:szCs w:val="28"/>
          <w:lang w:val="en-US"/>
        </w:rPr>
        <w:t xml:space="preserve">familiale, date medicale </w:t>
      </w:r>
      <w:r w:rsidR="0000113A" w:rsidRPr="004036C6">
        <w:rPr>
          <w:rFonts w:ascii="Times New Roman" w:hAnsi="Times New Roman" w:cs="Times New Roman"/>
          <w:sz w:val="28"/>
          <w:szCs w:val="28"/>
          <w:lang w:val="en-US"/>
        </w:rPr>
        <w:t>clinice obligatorii</w:t>
      </w:r>
      <w:r w:rsidR="002079B3" w:rsidRPr="004036C6">
        <w:rPr>
          <w:rFonts w:ascii="Times New Roman" w:hAnsi="Times New Roman" w:cs="Times New Roman"/>
          <w:sz w:val="28"/>
          <w:szCs w:val="28"/>
          <w:lang w:val="en-US"/>
        </w:rPr>
        <w:t>, precum</w:t>
      </w:r>
      <w:r w:rsidR="0000113A" w:rsidRPr="004036C6">
        <w:rPr>
          <w:rFonts w:ascii="Times New Roman" w:hAnsi="Times New Roman" w:cs="Times New Roman"/>
          <w:sz w:val="28"/>
          <w:szCs w:val="28"/>
          <w:lang w:val="en-US"/>
        </w:rPr>
        <w:t xml:space="preserve">: </w:t>
      </w:r>
    </w:p>
    <w:p w14:paraId="0DA56407" w14:textId="550C569D" w:rsidR="00645AEC" w:rsidRPr="0036721B" w:rsidRDefault="003E373E" w:rsidP="00B31837">
      <w:pPr>
        <w:spacing w:after="0" w:line="240" w:lineRule="auto"/>
        <w:jc w:val="both"/>
        <w:rPr>
          <w:rFonts w:ascii="Times New Roman" w:hAnsi="Times New Roman" w:cs="Times New Roman"/>
          <w:bCs/>
          <w:sz w:val="28"/>
          <w:szCs w:val="28"/>
          <w:lang w:val="en-US"/>
        </w:rPr>
      </w:pPr>
      <w:r w:rsidRPr="0036721B">
        <w:rPr>
          <w:rFonts w:ascii="Times New Roman" w:hAnsi="Times New Roman" w:cs="Times New Roman"/>
          <w:b/>
          <w:sz w:val="28"/>
          <w:szCs w:val="28"/>
          <w:lang w:val="en-US"/>
        </w:rPr>
        <w:t xml:space="preserve">1) </w:t>
      </w:r>
      <w:r w:rsidR="00645AEC" w:rsidRPr="0036721B">
        <w:rPr>
          <w:rFonts w:ascii="Times New Roman" w:hAnsi="Times New Roman" w:cs="Times New Roman"/>
          <w:bCs/>
          <w:i/>
          <w:iCs/>
          <w:sz w:val="28"/>
          <w:szCs w:val="28"/>
          <w:lang w:val="en-US"/>
        </w:rPr>
        <w:t>Date comune</w:t>
      </w:r>
      <w:r w:rsidR="00645AEC" w:rsidRPr="0036721B">
        <w:rPr>
          <w:rFonts w:ascii="Times New Roman" w:hAnsi="Times New Roman" w:cs="Times New Roman"/>
          <w:bCs/>
          <w:sz w:val="28"/>
          <w:szCs w:val="28"/>
          <w:lang w:val="en-US"/>
        </w:rPr>
        <w:t>:</w:t>
      </w:r>
    </w:p>
    <w:p w14:paraId="1CFB2627" w14:textId="47611DE8" w:rsidR="00645AEC" w:rsidRPr="0036721B" w:rsidRDefault="0036721B" w:rsidP="0036721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sidR="003E373E" w:rsidRPr="0036721B">
        <w:rPr>
          <w:rFonts w:ascii="Times New Roman" w:hAnsi="Times New Roman" w:cs="Times New Roman"/>
          <w:sz w:val="28"/>
          <w:szCs w:val="28"/>
          <w:lang w:val="en-US"/>
        </w:rPr>
        <w:t>numărul</w:t>
      </w:r>
      <w:proofErr w:type="gramEnd"/>
      <w:r w:rsidR="003E373E" w:rsidRPr="0036721B">
        <w:rPr>
          <w:rFonts w:ascii="Times New Roman" w:hAnsi="Times New Roman" w:cs="Times New Roman"/>
          <w:sz w:val="28"/>
          <w:szCs w:val="28"/>
          <w:lang w:val="en-US"/>
        </w:rPr>
        <w:t xml:space="preserve"> dosarului (fișei) medicale stabilit în instituția medicală;</w:t>
      </w:r>
    </w:p>
    <w:p w14:paraId="69F37630" w14:textId="016A1B86" w:rsidR="00645AEC" w:rsidRPr="0036721B" w:rsidRDefault="0036721B" w:rsidP="0036721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proofErr w:type="gramStart"/>
      <w:r w:rsidR="003E373E" w:rsidRPr="0036721B">
        <w:rPr>
          <w:rFonts w:ascii="Times New Roman" w:hAnsi="Times New Roman" w:cs="Times New Roman"/>
          <w:sz w:val="28"/>
          <w:szCs w:val="28"/>
          <w:lang w:val="en-US"/>
        </w:rPr>
        <w:t>informații</w:t>
      </w:r>
      <w:proofErr w:type="gramEnd"/>
      <w:r w:rsidR="003E373E" w:rsidRPr="0036721B">
        <w:rPr>
          <w:rFonts w:ascii="Times New Roman" w:hAnsi="Times New Roman" w:cs="Times New Roman"/>
          <w:sz w:val="28"/>
          <w:szCs w:val="28"/>
          <w:lang w:val="en-US"/>
        </w:rPr>
        <w:t xml:space="preserve"> personale de identitate (nume, prenume, idnp, seria buletin/pașaport, certificat de căsătorie, după caz) și date de contact (telefon fix, mobil, e-mail); </w:t>
      </w:r>
    </w:p>
    <w:p w14:paraId="3C0A0F57" w14:textId="24E6441A" w:rsidR="00645AEC" w:rsidRPr="0036721B" w:rsidRDefault="0036721B" w:rsidP="0036721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ro-MO"/>
        </w:rPr>
        <w:t xml:space="preserve">c) </w:t>
      </w:r>
      <w:r w:rsidR="003E373E" w:rsidRPr="0036721B">
        <w:rPr>
          <w:rFonts w:ascii="Times New Roman" w:hAnsi="Times New Roman" w:cs="Times New Roman"/>
          <w:sz w:val="28"/>
          <w:szCs w:val="28"/>
          <w:lang w:val="en-US"/>
        </w:rPr>
        <w:t>data nașterii și vârsta;</w:t>
      </w:r>
    </w:p>
    <w:p w14:paraId="68FB58C4" w14:textId="1471BF54" w:rsidR="00645AEC" w:rsidRPr="0036721B" w:rsidRDefault="0036721B" w:rsidP="0036721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ro-MO"/>
        </w:rPr>
        <w:t xml:space="preserve">d) </w:t>
      </w:r>
      <w:r w:rsidR="003E373E" w:rsidRPr="0036721B">
        <w:rPr>
          <w:rFonts w:ascii="Times New Roman" w:hAnsi="Times New Roman" w:cs="Times New Roman"/>
          <w:sz w:val="28"/>
          <w:szCs w:val="28"/>
          <w:lang w:val="en-US"/>
        </w:rPr>
        <w:t>perioada de sterilitate/infertilitate;</w:t>
      </w:r>
    </w:p>
    <w:p w14:paraId="0D894115" w14:textId="50D2EBEB" w:rsidR="00645AEC" w:rsidRPr="0036721B" w:rsidRDefault="0036721B" w:rsidP="0036721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ro-MO"/>
        </w:rPr>
        <w:t xml:space="preserve">e) </w:t>
      </w:r>
      <w:r w:rsidR="003E373E" w:rsidRPr="0036721B">
        <w:rPr>
          <w:rFonts w:ascii="Times New Roman" w:hAnsi="Times New Roman" w:cs="Times New Roman"/>
          <w:sz w:val="28"/>
          <w:szCs w:val="28"/>
          <w:lang w:val="en-US"/>
        </w:rPr>
        <w:t>tratamente anterioare, după caz;</w:t>
      </w:r>
    </w:p>
    <w:p w14:paraId="659268FD" w14:textId="064867CA" w:rsidR="00645AEC" w:rsidRPr="0036721B" w:rsidRDefault="0036721B" w:rsidP="0036721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ro-MO"/>
        </w:rPr>
        <w:t xml:space="preserve">f) </w:t>
      </w:r>
      <w:r w:rsidR="003E373E" w:rsidRPr="000D4CC5">
        <w:rPr>
          <w:rFonts w:ascii="Times New Roman" w:hAnsi="Times New Roman" w:cs="Times New Roman"/>
          <w:sz w:val="28"/>
          <w:szCs w:val="28"/>
          <w:lang w:val="en-US"/>
        </w:rPr>
        <w:t>diagnostice stabilite, tratamente indicate.</w:t>
      </w:r>
    </w:p>
    <w:p w14:paraId="39527353" w14:textId="77777777" w:rsidR="003E373E" w:rsidRPr="004036C6" w:rsidRDefault="003E373E" w:rsidP="00B31837">
      <w:pPr>
        <w:spacing w:after="0" w:line="240" w:lineRule="auto"/>
        <w:jc w:val="both"/>
        <w:rPr>
          <w:rFonts w:ascii="Times New Roman" w:hAnsi="Times New Roman" w:cs="Times New Roman"/>
          <w:b/>
          <w:sz w:val="28"/>
          <w:szCs w:val="28"/>
          <w:lang w:val="en-US"/>
        </w:rPr>
      </w:pPr>
      <w:r w:rsidRPr="004036C6">
        <w:rPr>
          <w:rFonts w:ascii="Times New Roman" w:hAnsi="Times New Roman" w:cs="Times New Roman"/>
          <w:b/>
          <w:sz w:val="28"/>
          <w:szCs w:val="28"/>
          <w:lang w:val="en-US"/>
        </w:rPr>
        <w:t xml:space="preserve">2) </w:t>
      </w:r>
      <w:r w:rsidR="007C32A5" w:rsidRPr="004036C6">
        <w:rPr>
          <w:rFonts w:ascii="Times New Roman" w:hAnsi="Times New Roman" w:cs="Times New Roman"/>
          <w:bCs/>
          <w:i/>
          <w:iCs/>
          <w:sz w:val="28"/>
          <w:szCs w:val="28"/>
          <w:lang w:val="en-US"/>
        </w:rPr>
        <w:t>D</w:t>
      </w:r>
      <w:r w:rsidR="000830FE" w:rsidRPr="004036C6">
        <w:rPr>
          <w:rFonts w:ascii="Times New Roman" w:hAnsi="Times New Roman" w:cs="Times New Roman"/>
          <w:bCs/>
          <w:i/>
          <w:iCs/>
          <w:sz w:val="28"/>
          <w:szCs w:val="28"/>
          <w:lang w:val="en-US"/>
        </w:rPr>
        <w:t>ate de cuplu</w:t>
      </w:r>
      <w:r w:rsidR="000469E0" w:rsidRPr="004036C6">
        <w:rPr>
          <w:rFonts w:ascii="Times New Roman" w:hAnsi="Times New Roman" w:cs="Times New Roman"/>
          <w:bCs/>
          <w:i/>
          <w:iCs/>
          <w:sz w:val="28"/>
          <w:szCs w:val="28"/>
          <w:lang w:val="en-US"/>
        </w:rPr>
        <w:t>/sau</w:t>
      </w:r>
      <w:r w:rsidR="000830FE" w:rsidRPr="004036C6">
        <w:rPr>
          <w:rFonts w:ascii="Times New Roman" w:hAnsi="Times New Roman" w:cs="Times New Roman"/>
          <w:bCs/>
          <w:i/>
          <w:iCs/>
          <w:sz w:val="28"/>
          <w:szCs w:val="28"/>
          <w:lang w:val="en-US"/>
        </w:rPr>
        <w:t xml:space="preserve"> referitoare la </w:t>
      </w:r>
      <w:r w:rsidR="007C32A5" w:rsidRPr="004036C6">
        <w:rPr>
          <w:rFonts w:ascii="Times New Roman" w:hAnsi="Times New Roman" w:cs="Times New Roman"/>
          <w:bCs/>
          <w:i/>
          <w:iCs/>
          <w:sz w:val="28"/>
          <w:szCs w:val="28"/>
          <w:lang w:val="en-US"/>
        </w:rPr>
        <w:t>femeie</w:t>
      </w:r>
      <w:r w:rsidR="005858A5" w:rsidRPr="004036C6">
        <w:rPr>
          <w:rFonts w:ascii="Times New Roman" w:hAnsi="Times New Roman" w:cs="Times New Roman"/>
          <w:bCs/>
          <w:sz w:val="28"/>
          <w:szCs w:val="28"/>
          <w:lang w:val="en-US"/>
        </w:rPr>
        <w:t xml:space="preserve"> (soție/parteneră)</w:t>
      </w:r>
      <w:r w:rsidR="007E0A56" w:rsidRPr="004036C6">
        <w:rPr>
          <w:rFonts w:ascii="Times New Roman" w:hAnsi="Times New Roman" w:cs="Times New Roman"/>
          <w:bCs/>
          <w:sz w:val="28"/>
          <w:szCs w:val="28"/>
          <w:lang w:val="en-US"/>
        </w:rPr>
        <w:t xml:space="preserve"> sau femeia solitară</w:t>
      </w:r>
      <w:r w:rsidR="007C32A5" w:rsidRPr="004036C6">
        <w:rPr>
          <w:rFonts w:ascii="Times New Roman" w:hAnsi="Times New Roman" w:cs="Times New Roman"/>
          <w:bCs/>
          <w:sz w:val="28"/>
          <w:szCs w:val="28"/>
          <w:lang w:val="en-US"/>
        </w:rPr>
        <w:t>:</w:t>
      </w:r>
    </w:p>
    <w:p w14:paraId="7A07D434" w14:textId="764315A1" w:rsidR="007C32A5" w:rsidRPr="000D4CC5" w:rsidRDefault="000D4CC5" w:rsidP="000D4CC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sidR="007C32A5" w:rsidRPr="000D4CC5">
        <w:rPr>
          <w:rFonts w:ascii="Times New Roman" w:hAnsi="Times New Roman" w:cs="Times New Roman"/>
          <w:sz w:val="28"/>
          <w:szCs w:val="28"/>
          <w:lang w:val="en-US"/>
        </w:rPr>
        <w:t>istoric</w:t>
      </w:r>
      <w:proofErr w:type="gramEnd"/>
      <w:r w:rsidR="007C32A5" w:rsidRPr="000D4CC5">
        <w:rPr>
          <w:rFonts w:ascii="Times New Roman" w:hAnsi="Times New Roman" w:cs="Times New Roman"/>
          <w:sz w:val="28"/>
          <w:szCs w:val="28"/>
          <w:lang w:val="en-US"/>
        </w:rPr>
        <w:t xml:space="preserve"> personal</w:t>
      </w:r>
      <w:r w:rsidR="0058209D" w:rsidRPr="000D4CC5">
        <w:rPr>
          <w:rFonts w:ascii="Times New Roman" w:hAnsi="Times New Roman" w:cs="Times New Roman"/>
          <w:sz w:val="28"/>
          <w:szCs w:val="28"/>
          <w:lang w:val="en-US"/>
        </w:rPr>
        <w:t>: istoric social</w:t>
      </w:r>
      <w:r w:rsidR="000830FE" w:rsidRPr="000D4CC5">
        <w:rPr>
          <w:rFonts w:ascii="Times New Roman" w:hAnsi="Times New Roman" w:cs="Times New Roman"/>
          <w:sz w:val="28"/>
          <w:szCs w:val="28"/>
          <w:lang w:val="en-US"/>
        </w:rPr>
        <w:t>, condiții de viață și muncă istoric și comportamental</w:t>
      </w:r>
      <w:r w:rsidR="007C32A5" w:rsidRPr="000D4CC5">
        <w:rPr>
          <w:rFonts w:ascii="Times New Roman" w:hAnsi="Times New Roman" w:cs="Times New Roman"/>
          <w:sz w:val="28"/>
          <w:szCs w:val="28"/>
          <w:lang w:val="en-US"/>
        </w:rPr>
        <w:t>;</w:t>
      </w:r>
    </w:p>
    <w:p w14:paraId="1964CEA5" w14:textId="255C6165" w:rsidR="00AD1145" w:rsidRPr="000D4CC5" w:rsidRDefault="000D4CC5" w:rsidP="000D4CC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ro-MO"/>
        </w:rPr>
        <w:t xml:space="preserve">b) </w:t>
      </w:r>
      <w:r w:rsidR="007C32A5" w:rsidRPr="000D4CC5">
        <w:rPr>
          <w:rFonts w:ascii="Times New Roman" w:hAnsi="Times New Roman" w:cs="Times New Roman"/>
          <w:sz w:val="28"/>
          <w:szCs w:val="28"/>
          <w:lang w:val="en-US"/>
        </w:rPr>
        <w:t>istoricul chirurgical;</w:t>
      </w:r>
    </w:p>
    <w:p w14:paraId="4B585E3E" w14:textId="5B80541A" w:rsidR="00AD1145" w:rsidRPr="000D4CC5" w:rsidRDefault="000D4CC5" w:rsidP="000D4CC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proofErr w:type="gramStart"/>
      <w:r w:rsidR="0058209D" w:rsidRPr="000D4CC5">
        <w:rPr>
          <w:rFonts w:ascii="Times New Roman" w:hAnsi="Times New Roman" w:cs="Times New Roman"/>
          <w:sz w:val="28"/>
          <w:szCs w:val="28"/>
          <w:lang w:val="en-US"/>
        </w:rPr>
        <w:t>istoricul</w:t>
      </w:r>
      <w:proofErr w:type="gramEnd"/>
      <w:r w:rsidR="00CF75E6" w:rsidRPr="000D4CC5">
        <w:rPr>
          <w:rFonts w:ascii="Times New Roman" w:hAnsi="Times New Roman" w:cs="Times New Roman"/>
          <w:sz w:val="28"/>
          <w:szCs w:val="28"/>
          <w:lang w:val="en-US"/>
        </w:rPr>
        <w:t xml:space="preserve"> </w:t>
      </w:r>
      <w:r w:rsidR="0058209D" w:rsidRPr="000D4CC5">
        <w:rPr>
          <w:rFonts w:ascii="Times New Roman" w:hAnsi="Times New Roman" w:cs="Times New Roman"/>
          <w:sz w:val="28"/>
          <w:szCs w:val="28"/>
          <w:lang w:val="en-US"/>
        </w:rPr>
        <w:t xml:space="preserve">menstrual, </w:t>
      </w:r>
      <w:r w:rsidR="0058209D" w:rsidRPr="000D4CC5">
        <w:rPr>
          <w:rFonts w:ascii="Times New Roman" w:hAnsi="Times New Roman" w:cs="Times New Roman"/>
          <w:color w:val="231F20"/>
          <w:sz w:val="28"/>
          <w:szCs w:val="28"/>
          <w:lang w:val="en-US"/>
        </w:rPr>
        <w:t>sexual, contraceptiv, obstetrical</w:t>
      </w:r>
      <w:r w:rsidR="000830FE" w:rsidRPr="000D4CC5">
        <w:rPr>
          <w:rFonts w:ascii="Times New Roman" w:hAnsi="Times New Roman" w:cs="Times New Roman"/>
          <w:color w:val="231F20"/>
          <w:sz w:val="28"/>
          <w:szCs w:val="28"/>
          <w:lang w:val="en-US"/>
        </w:rPr>
        <w:t>;</w:t>
      </w:r>
    </w:p>
    <w:p w14:paraId="1824433F" w14:textId="37CC2AB5" w:rsidR="00AD1145" w:rsidRPr="000D4CC5" w:rsidRDefault="000D4CC5" w:rsidP="000D4CC5">
      <w:pPr>
        <w:spacing w:after="0" w:line="240" w:lineRule="auto"/>
        <w:jc w:val="both"/>
        <w:rPr>
          <w:rFonts w:ascii="Times New Roman" w:hAnsi="Times New Roman" w:cs="Times New Roman"/>
          <w:sz w:val="28"/>
          <w:szCs w:val="28"/>
          <w:lang w:val="en-US"/>
        </w:rPr>
      </w:pPr>
      <w:r>
        <w:rPr>
          <w:rFonts w:ascii="Times New Roman" w:hAnsi="Times New Roman" w:cs="Times New Roman"/>
          <w:color w:val="231F20"/>
          <w:sz w:val="28"/>
          <w:szCs w:val="28"/>
          <w:lang w:val="en-US"/>
        </w:rPr>
        <w:t xml:space="preserve">d) </w:t>
      </w:r>
      <w:proofErr w:type="gramStart"/>
      <w:r w:rsidR="000830FE" w:rsidRPr="000D4CC5">
        <w:rPr>
          <w:rFonts w:ascii="Times New Roman" w:hAnsi="Times New Roman" w:cs="Times New Roman"/>
          <w:color w:val="231F20"/>
          <w:sz w:val="28"/>
          <w:szCs w:val="28"/>
          <w:lang w:val="en-US"/>
        </w:rPr>
        <w:t>istoricul</w:t>
      </w:r>
      <w:proofErr w:type="gramEnd"/>
      <w:r w:rsidR="000830FE" w:rsidRPr="000D4CC5">
        <w:rPr>
          <w:rFonts w:ascii="Times New Roman" w:hAnsi="Times New Roman" w:cs="Times New Roman"/>
          <w:color w:val="231F20"/>
          <w:sz w:val="28"/>
          <w:szCs w:val="28"/>
          <w:lang w:val="en-US"/>
        </w:rPr>
        <w:t xml:space="preserve"> medical personal și familial</w:t>
      </w:r>
      <w:r w:rsidR="009C4164" w:rsidRPr="000D4CC5">
        <w:rPr>
          <w:rFonts w:ascii="Times New Roman" w:hAnsi="Times New Roman" w:cs="Times New Roman"/>
          <w:color w:val="231F20"/>
          <w:sz w:val="28"/>
          <w:szCs w:val="28"/>
          <w:lang w:val="en-US"/>
        </w:rPr>
        <w:t xml:space="preserve"> inclusiv </w:t>
      </w:r>
      <w:r w:rsidR="009C4164" w:rsidRPr="000D4CC5">
        <w:rPr>
          <w:rFonts w:ascii="Times New Roman" w:hAnsi="Times New Roman" w:cs="Times New Roman"/>
          <w:sz w:val="28"/>
          <w:szCs w:val="28"/>
          <w:lang w:val="en-US"/>
        </w:rPr>
        <w:t xml:space="preserve">istoricul </w:t>
      </w:r>
      <w:r w:rsidR="009C4164" w:rsidRPr="000D4CC5">
        <w:rPr>
          <w:rFonts w:ascii="Times New Roman" w:hAnsi="Times New Roman" w:cs="Times New Roman"/>
          <w:color w:val="231F20"/>
          <w:sz w:val="28"/>
          <w:szCs w:val="28"/>
          <w:lang w:val="en-US"/>
        </w:rPr>
        <w:t>genetic, examenul fizic</w:t>
      </w:r>
      <w:r w:rsidR="00AD1145" w:rsidRPr="000D4CC5">
        <w:rPr>
          <w:rFonts w:ascii="Times New Roman" w:hAnsi="Times New Roman" w:cs="Times New Roman"/>
          <w:color w:val="231F20"/>
          <w:sz w:val="28"/>
          <w:szCs w:val="28"/>
          <w:lang w:val="en-US"/>
        </w:rPr>
        <w:t>;</w:t>
      </w:r>
      <w:r w:rsidR="009C4164" w:rsidRPr="000D4CC5">
        <w:rPr>
          <w:rFonts w:ascii="Times New Roman" w:hAnsi="Times New Roman" w:cs="Times New Roman"/>
          <w:color w:val="231F20"/>
          <w:sz w:val="28"/>
          <w:szCs w:val="28"/>
          <w:lang w:val="en-US"/>
        </w:rPr>
        <w:t xml:space="preserve">  </w:t>
      </w:r>
    </w:p>
    <w:p w14:paraId="42348FBE" w14:textId="3A365FA0" w:rsidR="00AD1145" w:rsidRPr="000D4CC5" w:rsidRDefault="000D4CC5" w:rsidP="000D4CC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 </w:t>
      </w:r>
      <w:proofErr w:type="gramStart"/>
      <w:r w:rsidR="009C4164" w:rsidRPr="000D4CC5">
        <w:rPr>
          <w:rFonts w:ascii="Times New Roman" w:hAnsi="Times New Roman" w:cs="Times New Roman"/>
          <w:sz w:val="28"/>
          <w:szCs w:val="28"/>
          <w:lang w:val="en-US"/>
        </w:rPr>
        <w:t>a</w:t>
      </w:r>
      <w:r w:rsidR="00BD592E" w:rsidRPr="000D4CC5">
        <w:rPr>
          <w:rFonts w:ascii="Times New Roman" w:hAnsi="Times New Roman" w:cs="Times New Roman"/>
          <w:bCs/>
          <w:sz w:val="28"/>
          <w:szCs w:val="28"/>
          <w:lang w:val="en-US"/>
        </w:rPr>
        <w:t>nalize</w:t>
      </w:r>
      <w:proofErr w:type="gramEnd"/>
      <w:r w:rsidR="009C4164" w:rsidRPr="000D4CC5">
        <w:rPr>
          <w:rFonts w:ascii="Times New Roman" w:hAnsi="Times New Roman" w:cs="Times New Roman"/>
          <w:bCs/>
          <w:sz w:val="28"/>
          <w:szCs w:val="28"/>
          <w:lang w:val="en-US"/>
        </w:rPr>
        <w:t xml:space="preserve"> hormonale (E2, FSH, LH, </w:t>
      </w:r>
      <w:r w:rsidR="00BD592E" w:rsidRPr="000D4CC5">
        <w:rPr>
          <w:rFonts w:ascii="Times New Roman" w:hAnsi="Times New Roman" w:cs="Times New Roman"/>
          <w:bCs/>
          <w:sz w:val="28"/>
          <w:szCs w:val="28"/>
          <w:lang w:val="en-US"/>
        </w:rPr>
        <w:t>AMH</w:t>
      </w:r>
      <w:r w:rsidR="009C4164" w:rsidRPr="000D4CC5">
        <w:rPr>
          <w:rFonts w:ascii="Times New Roman" w:hAnsi="Times New Roman" w:cs="Times New Roman"/>
          <w:bCs/>
          <w:sz w:val="28"/>
          <w:szCs w:val="28"/>
          <w:lang w:val="en-US"/>
        </w:rPr>
        <w:t xml:space="preserve"> ș.a.</w:t>
      </w:r>
      <w:r w:rsidR="00BD592E" w:rsidRPr="000D4CC5">
        <w:rPr>
          <w:rFonts w:ascii="Times New Roman" w:hAnsi="Times New Roman" w:cs="Times New Roman"/>
          <w:bCs/>
          <w:sz w:val="28"/>
          <w:szCs w:val="28"/>
          <w:lang w:val="en-US"/>
        </w:rPr>
        <w:t>)</w:t>
      </w:r>
      <w:r w:rsidR="009C4164" w:rsidRPr="000D4CC5">
        <w:rPr>
          <w:rFonts w:ascii="Times New Roman" w:hAnsi="Times New Roman" w:cs="Times New Roman"/>
          <w:bCs/>
          <w:sz w:val="28"/>
          <w:szCs w:val="28"/>
          <w:lang w:val="en-US"/>
        </w:rPr>
        <w:t>;</w:t>
      </w:r>
    </w:p>
    <w:p w14:paraId="757B4D47" w14:textId="55018AFD" w:rsidR="00AD1145" w:rsidRPr="000D4CC5" w:rsidRDefault="000D4CC5" w:rsidP="000D4CC5">
      <w:pPr>
        <w:spacing w:after="0" w:line="24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lastRenderedPageBreak/>
        <w:t xml:space="preserve">f) </w:t>
      </w:r>
      <w:proofErr w:type="gramStart"/>
      <w:r w:rsidR="0075788C" w:rsidRPr="000D4CC5">
        <w:rPr>
          <w:rFonts w:ascii="Times New Roman" w:hAnsi="Times New Roman" w:cs="Times New Roman"/>
          <w:bCs/>
          <w:sz w:val="28"/>
          <w:szCs w:val="28"/>
          <w:lang w:val="en-US"/>
        </w:rPr>
        <w:t>analize</w:t>
      </w:r>
      <w:proofErr w:type="gramEnd"/>
      <w:r w:rsidR="0075788C" w:rsidRPr="000D4CC5">
        <w:rPr>
          <w:rFonts w:ascii="Times New Roman" w:hAnsi="Times New Roman" w:cs="Times New Roman"/>
          <w:bCs/>
          <w:sz w:val="28"/>
          <w:szCs w:val="28"/>
          <w:lang w:val="en-US"/>
        </w:rPr>
        <w:t xml:space="preserve"> de laborator: </w:t>
      </w:r>
      <w:r w:rsidR="004C36DB" w:rsidRPr="000D4CC5">
        <w:rPr>
          <w:rFonts w:ascii="Times New Roman" w:hAnsi="Times New Roman" w:cs="Times New Roman"/>
          <w:bCs/>
          <w:sz w:val="28"/>
          <w:szCs w:val="28"/>
          <w:lang w:val="en-US"/>
        </w:rPr>
        <w:t xml:space="preserve">grupa de sânga și </w:t>
      </w:r>
      <w:r w:rsidR="00F2643F" w:rsidRPr="000D4CC5">
        <w:rPr>
          <w:rFonts w:ascii="Times New Roman" w:hAnsi="Times New Roman" w:cs="Times New Roman"/>
          <w:bCs/>
          <w:sz w:val="28"/>
          <w:szCs w:val="28"/>
          <w:lang w:val="en-US"/>
        </w:rPr>
        <w:t>R</w:t>
      </w:r>
      <w:r w:rsidR="00850517" w:rsidRPr="000D4CC5">
        <w:rPr>
          <w:rFonts w:ascii="Times New Roman" w:hAnsi="Times New Roman" w:cs="Times New Roman"/>
          <w:bCs/>
          <w:sz w:val="28"/>
          <w:szCs w:val="28"/>
          <w:lang w:val="en-US"/>
        </w:rPr>
        <w:t>h  fac</w:t>
      </w:r>
      <w:r w:rsidR="001E64DC" w:rsidRPr="000D4CC5">
        <w:rPr>
          <w:rFonts w:ascii="Times New Roman" w:hAnsi="Times New Roman" w:cs="Times New Roman"/>
          <w:bCs/>
          <w:sz w:val="28"/>
          <w:szCs w:val="28"/>
          <w:lang w:val="en-US"/>
        </w:rPr>
        <w:t>t</w:t>
      </w:r>
      <w:r w:rsidR="00850517" w:rsidRPr="000D4CC5">
        <w:rPr>
          <w:rFonts w:ascii="Times New Roman" w:hAnsi="Times New Roman" w:cs="Times New Roman"/>
          <w:bCs/>
          <w:sz w:val="28"/>
          <w:szCs w:val="28"/>
          <w:lang w:val="en-US"/>
        </w:rPr>
        <w:t xml:space="preserve">or, </w:t>
      </w:r>
      <w:r w:rsidR="0075788C" w:rsidRPr="000D4CC5">
        <w:rPr>
          <w:rFonts w:ascii="Times New Roman" w:hAnsi="Times New Roman" w:cs="Times New Roman"/>
          <w:bCs/>
          <w:sz w:val="28"/>
          <w:szCs w:val="28"/>
          <w:lang w:val="en-US"/>
        </w:rPr>
        <w:t xml:space="preserve">hemoleucograma, analiza generală a urinei, </w:t>
      </w:r>
      <w:r w:rsidR="0027249C" w:rsidRPr="000D4CC5">
        <w:rPr>
          <w:rFonts w:ascii="Times New Roman" w:hAnsi="Times New Roman" w:cs="Times New Roman"/>
          <w:bCs/>
          <w:sz w:val="28"/>
          <w:szCs w:val="28"/>
          <w:lang w:val="en-US"/>
        </w:rPr>
        <w:t xml:space="preserve">analiza </w:t>
      </w:r>
      <w:r w:rsidR="0075788C" w:rsidRPr="000D4CC5">
        <w:rPr>
          <w:rFonts w:ascii="Times New Roman" w:hAnsi="Times New Roman" w:cs="Times New Roman"/>
          <w:bCs/>
          <w:sz w:val="28"/>
          <w:szCs w:val="28"/>
          <w:lang w:val="en-US"/>
        </w:rPr>
        <w:t>biochimică, coagolograma</w:t>
      </w:r>
      <w:r w:rsidR="00AD1145" w:rsidRPr="000D4CC5">
        <w:rPr>
          <w:rFonts w:ascii="Times New Roman" w:hAnsi="Times New Roman" w:cs="Times New Roman"/>
          <w:bCs/>
          <w:sz w:val="28"/>
          <w:szCs w:val="28"/>
          <w:lang w:val="en-US"/>
        </w:rPr>
        <w:t>;</w:t>
      </w:r>
    </w:p>
    <w:p w14:paraId="16509428" w14:textId="4E348C06" w:rsidR="00AD1145" w:rsidRPr="000D4CC5" w:rsidRDefault="000D4CC5" w:rsidP="000D4CC5">
      <w:pPr>
        <w:spacing w:after="0" w:line="240" w:lineRule="auto"/>
        <w:jc w:val="both"/>
        <w:rPr>
          <w:rFonts w:ascii="Times New Roman" w:hAnsi="Times New Roman" w:cs="Times New Roman"/>
          <w:sz w:val="28"/>
          <w:szCs w:val="28"/>
          <w:lang w:val="en-US"/>
        </w:rPr>
      </w:pPr>
      <w:proofErr w:type="gramStart"/>
      <w:r>
        <w:rPr>
          <w:rFonts w:ascii="Times New Roman" w:hAnsi="Times New Roman" w:cs="Times New Roman"/>
          <w:bCs/>
          <w:sz w:val="28"/>
          <w:szCs w:val="28"/>
          <w:lang w:val="en-US"/>
        </w:rPr>
        <w:t>g</w:t>
      </w:r>
      <w:proofErr w:type="gramEnd"/>
      <w:r>
        <w:rPr>
          <w:rFonts w:ascii="Times New Roman" w:hAnsi="Times New Roman" w:cs="Times New Roman"/>
          <w:bCs/>
          <w:sz w:val="28"/>
          <w:szCs w:val="28"/>
          <w:lang w:val="en-US"/>
        </w:rPr>
        <w:t xml:space="preserve">) </w:t>
      </w:r>
      <w:r w:rsidR="00DE0E4B" w:rsidRPr="000D4CC5">
        <w:rPr>
          <w:rFonts w:ascii="Times New Roman" w:hAnsi="Times New Roman" w:cs="Times New Roman"/>
          <w:bCs/>
          <w:sz w:val="28"/>
          <w:szCs w:val="28"/>
          <w:lang w:val="en-US"/>
        </w:rPr>
        <w:t xml:space="preserve">teste </w:t>
      </w:r>
      <w:r w:rsidR="009C4164" w:rsidRPr="000D4CC5">
        <w:rPr>
          <w:rFonts w:ascii="Times New Roman" w:hAnsi="Times New Roman" w:cs="Times New Roman"/>
          <w:bCs/>
          <w:sz w:val="28"/>
          <w:szCs w:val="28"/>
          <w:lang w:val="en-US"/>
        </w:rPr>
        <w:t>serologi</w:t>
      </w:r>
      <w:r w:rsidR="00DE0E4B" w:rsidRPr="000D4CC5">
        <w:rPr>
          <w:rFonts w:ascii="Times New Roman" w:hAnsi="Times New Roman" w:cs="Times New Roman"/>
          <w:bCs/>
          <w:sz w:val="28"/>
          <w:szCs w:val="28"/>
          <w:lang w:val="en-US"/>
        </w:rPr>
        <w:t>ce</w:t>
      </w:r>
      <w:r w:rsidR="009C4164" w:rsidRPr="000D4CC5">
        <w:rPr>
          <w:rFonts w:ascii="Times New Roman" w:hAnsi="Times New Roman" w:cs="Times New Roman"/>
          <w:bCs/>
          <w:sz w:val="28"/>
          <w:szCs w:val="28"/>
          <w:lang w:val="en-US"/>
        </w:rPr>
        <w:t xml:space="preserve"> </w:t>
      </w:r>
      <w:r w:rsidR="0075788C" w:rsidRPr="000D4CC5">
        <w:rPr>
          <w:rFonts w:ascii="Times New Roman" w:hAnsi="Times New Roman" w:cs="Times New Roman"/>
          <w:bCs/>
          <w:sz w:val="28"/>
          <w:szCs w:val="28"/>
          <w:lang w:val="en-US"/>
        </w:rPr>
        <w:t>obligatiori</w:t>
      </w:r>
      <w:r w:rsidR="00DE0E4B" w:rsidRPr="000D4CC5">
        <w:rPr>
          <w:rFonts w:ascii="Times New Roman" w:hAnsi="Times New Roman" w:cs="Times New Roman"/>
          <w:bCs/>
          <w:sz w:val="28"/>
          <w:szCs w:val="28"/>
          <w:lang w:val="en-US"/>
        </w:rPr>
        <w:t>i</w:t>
      </w:r>
      <w:r w:rsidR="0075788C" w:rsidRPr="000D4CC5">
        <w:rPr>
          <w:rFonts w:ascii="Times New Roman" w:hAnsi="Times New Roman" w:cs="Times New Roman"/>
          <w:bCs/>
          <w:sz w:val="28"/>
          <w:szCs w:val="28"/>
          <w:lang w:val="en-US"/>
        </w:rPr>
        <w:t xml:space="preserve"> </w:t>
      </w:r>
      <w:r w:rsidR="009C4164" w:rsidRPr="000D4CC5">
        <w:rPr>
          <w:rFonts w:ascii="Times New Roman" w:hAnsi="Times New Roman" w:cs="Times New Roman"/>
          <w:bCs/>
          <w:sz w:val="28"/>
          <w:szCs w:val="28"/>
          <w:lang w:val="en-US"/>
        </w:rPr>
        <w:t>(</w:t>
      </w:r>
      <w:r w:rsidR="00AD1145" w:rsidRPr="000D4CC5">
        <w:rPr>
          <w:rFonts w:ascii="Times New Roman" w:hAnsi="Times New Roman" w:cs="Times New Roman"/>
          <w:bCs/>
          <w:sz w:val="28"/>
          <w:szCs w:val="28"/>
          <w:lang w:val="en-US"/>
        </w:rPr>
        <w:t>HIV-1/2, HVB, HBC, sifilis</w:t>
      </w:r>
      <w:r w:rsidR="00DE0E4B" w:rsidRPr="000D4CC5">
        <w:rPr>
          <w:rFonts w:ascii="Times New Roman" w:hAnsi="Times New Roman" w:cs="Times New Roman"/>
          <w:bCs/>
          <w:sz w:val="28"/>
          <w:szCs w:val="28"/>
          <w:lang w:val="en-US"/>
        </w:rPr>
        <w:t>) și</w:t>
      </w:r>
      <w:r w:rsidR="00AD1145" w:rsidRPr="000D4CC5">
        <w:rPr>
          <w:rFonts w:ascii="Times New Roman" w:hAnsi="Times New Roman" w:cs="Times New Roman"/>
          <w:bCs/>
          <w:sz w:val="28"/>
          <w:szCs w:val="28"/>
          <w:lang w:val="en-US"/>
        </w:rPr>
        <w:t xml:space="preserve"> altele</w:t>
      </w:r>
      <w:r w:rsidR="004C36DB" w:rsidRPr="000D4CC5">
        <w:rPr>
          <w:rFonts w:ascii="Times New Roman" w:hAnsi="Times New Roman" w:cs="Times New Roman"/>
          <w:bCs/>
          <w:sz w:val="28"/>
          <w:szCs w:val="28"/>
          <w:lang w:val="en-US"/>
        </w:rPr>
        <w:t>: clamidia,</w:t>
      </w:r>
      <w:r w:rsidR="0099270D" w:rsidRPr="000D4CC5">
        <w:rPr>
          <w:rFonts w:ascii="Times New Roman" w:hAnsi="Times New Roman" w:cs="Times New Roman"/>
          <w:bCs/>
          <w:sz w:val="28"/>
          <w:szCs w:val="28"/>
          <w:lang w:val="en-US"/>
        </w:rPr>
        <w:t xml:space="preserve"> uroplasma, micoplasma, Herpes simplex, Toxoplasma, rubeola, CMV</w:t>
      </w:r>
      <w:r w:rsidR="00AD1145" w:rsidRPr="000D4CC5">
        <w:rPr>
          <w:rFonts w:ascii="Times New Roman" w:hAnsi="Times New Roman" w:cs="Times New Roman"/>
          <w:bCs/>
          <w:sz w:val="28"/>
          <w:szCs w:val="28"/>
          <w:lang w:val="en-US"/>
        </w:rPr>
        <w:t>);</w:t>
      </w:r>
    </w:p>
    <w:p w14:paraId="2C5083A5" w14:textId="2E898359" w:rsidR="0099270D" w:rsidRPr="000D4CC5" w:rsidRDefault="000D4CC5" w:rsidP="000D4CC5">
      <w:pPr>
        <w:spacing w:after="0" w:line="24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h) </w:t>
      </w:r>
      <w:proofErr w:type="gramStart"/>
      <w:r w:rsidR="0099270D" w:rsidRPr="000D4CC5">
        <w:rPr>
          <w:rFonts w:ascii="Times New Roman" w:hAnsi="Times New Roman" w:cs="Times New Roman"/>
          <w:bCs/>
          <w:sz w:val="28"/>
          <w:szCs w:val="28"/>
          <w:lang w:val="en-US"/>
        </w:rPr>
        <w:t>istoricul</w:t>
      </w:r>
      <w:proofErr w:type="gramEnd"/>
      <w:r w:rsidR="0099270D" w:rsidRPr="000D4CC5">
        <w:rPr>
          <w:rFonts w:ascii="Times New Roman" w:hAnsi="Times New Roman" w:cs="Times New Roman"/>
          <w:bCs/>
          <w:sz w:val="28"/>
          <w:szCs w:val="28"/>
          <w:lang w:val="en-US"/>
        </w:rPr>
        <w:t xml:space="preserve"> călătoriilor </w:t>
      </w:r>
      <w:r w:rsidR="0099270D" w:rsidRPr="000D4CC5">
        <w:rPr>
          <w:rFonts w:ascii="Times New Roman" w:hAnsi="Times New Roman" w:cs="Times New Roman"/>
          <w:color w:val="231F20"/>
          <w:sz w:val="28"/>
          <w:szCs w:val="28"/>
          <w:lang w:val="en-US"/>
        </w:rPr>
        <w:t xml:space="preserve">pentru evaluarea anumitor boli virale (malaria, </w:t>
      </w:r>
      <w:r w:rsidR="0099270D" w:rsidRPr="000D4CC5">
        <w:rPr>
          <w:rFonts w:ascii="Times New Roman" w:hAnsi="Times New Roman" w:cs="Times New Roman"/>
          <w:sz w:val="28"/>
          <w:szCs w:val="28"/>
          <w:lang w:val="en-US" w:eastAsia="ro-RO"/>
        </w:rPr>
        <w:t>Virusul Zika</w:t>
      </w:r>
      <w:r w:rsidR="007B054C" w:rsidRPr="000D4CC5">
        <w:rPr>
          <w:rFonts w:ascii="Times New Roman" w:hAnsi="Times New Roman" w:cs="Times New Roman"/>
          <w:sz w:val="28"/>
          <w:szCs w:val="28"/>
          <w:lang w:val="en-US" w:eastAsia="ro-RO"/>
        </w:rPr>
        <w:t xml:space="preserve"> ș.a.</w:t>
      </w:r>
      <w:r w:rsidR="0099270D" w:rsidRPr="000D4CC5">
        <w:rPr>
          <w:rFonts w:ascii="Times New Roman" w:hAnsi="Times New Roman" w:cs="Times New Roman"/>
          <w:sz w:val="28"/>
          <w:szCs w:val="28"/>
          <w:lang w:val="en-US" w:eastAsia="ro-RO"/>
        </w:rPr>
        <w:t xml:space="preserve">); </w:t>
      </w:r>
    </w:p>
    <w:p w14:paraId="27D724DD" w14:textId="31FD4D7A" w:rsidR="00BB2094" w:rsidRPr="000D4CC5" w:rsidRDefault="000D4CC5" w:rsidP="000D4CC5">
      <w:pPr>
        <w:spacing w:after="0" w:line="240" w:lineRule="auto"/>
        <w:jc w:val="both"/>
        <w:rPr>
          <w:rFonts w:ascii="Times New Roman" w:hAnsi="Times New Roman" w:cs="Times New Roman"/>
          <w:sz w:val="28"/>
          <w:szCs w:val="28"/>
          <w:lang w:val="en-US"/>
        </w:rPr>
      </w:pPr>
      <w:r>
        <w:rPr>
          <w:rFonts w:ascii="Times New Roman" w:hAnsi="Times New Roman"/>
          <w:sz w:val="28"/>
          <w:szCs w:val="28"/>
          <w:lang w:val="en-US"/>
        </w:rPr>
        <w:t xml:space="preserve">i) </w:t>
      </w:r>
      <w:proofErr w:type="gramStart"/>
      <w:r w:rsidR="001E64DC" w:rsidRPr="000D4CC5">
        <w:rPr>
          <w:rFonts w:ascii="Times New Roman" w:hAnsi="Times New Roman"/>
          <w:sz w:val="28"/>
          <w:szCs w:val="28"/>
          <w:lang w:val="en-US"/>
        </w:rPr>
        <w:t>investigații</w:t>
      </w:r>
      <w:proofErr w:type="gramEnd"/>
      <w:r w:rsidR="001E64DC" w:rsidRPr="000D4CC5">
        <w:rPr>
          <w:rFonts w:ascii="Times New Roman" w:hAnsi="Times New Roman" w:cs="Times New Roman"/>
          <w:bCs/>
          <w:sz w:val="28"/>
          <w:szCs w:val="28"/>
          <w:lang w:val="en-US"/>
        </w:rPr>
        <w:t xml:space="preserve"> </w:t>
      </w:r>
      <w:r w:rsidR="000469E0" w:rsidRPr="000D4CC5">
        <w:rPr>
          <w:rFonts w:ascii="Times New Roman" w:hAnsi="Times New Roman" w:cs="Times New Roman"/>
          <w:bCs/>
          <w:sz w:val="28"/>
          <w:szCs w:val="28"/>
          <w:lang w:val="en-US"/>
        </w:rPr>
        <w:t>cito</w:t>
      </w:r>
      <w:r w:rsidR="001E64DC" w:rsidRPr="000D4CC5">
        <w:rPr>
          <w:rFonts w:ascii="Times New Roman" w:hAnsi="Times New Roman" w:cs="Times New Roman"/>
          <w:bCs/>
          <w:sz w:val="28"/>
          <w:szCs w:val="28"/>
          <w:lang w:val="en-US"/>
        </w:rPr>
        <w:t>morfologice</w:t>
      </w:r>
      <w:r w:rsidR="000469E0" w:rsidRPr="000D4CC5">
        <w:rPr>
          <w:rFonts w:ascii="Times New Roman" w:hAnsi="Times New Roman" w:cs="Times New Roman"/>
          <w:bCs/>
          <w:sz w:val="28"/>
          <w:szCs w:val="28"/>
          <w:lang w:val="en-US"/>
        </w:rPr>
        <w:t>: frotiu uro-genital, test Babeș-Papanicolau;</w:t>
      </w:r>
      <w:r w:rsidR="001E64DC" w:rsidRPr="000D4CC5">
        <w:rPr>
          <w:rFonts w:ascii="Times New Roman" w:hAnsi="Times New Roman"/>
          <w:sz w:val="24"/>
          <w:szCs w:val="24"/>
          <w:lang w:val="en-US"/>
        </w:rPr>
        <w:t xml:space="preserve"> </w:t>
      </w:r>
    </w:p>
    <w:p w14:paraId="03ADF68D" w14:textId="29D43A35" w:rsidR="00AD1145" w:rsidRPr="000D4CC5" w:rsidRDefault="000D4CC5" w:rsidP="000D4CC5">
      <w:pPr>
        <w:spacing w:after="0" w:line="240" w:lineRule="auto"/>
        <w:jc w:val="both"/>
        <w:rPr>
          <w:rFonts w:ascii="Times New Roman" w:hAnsi="Times New Roman" w:cs="Times New Roman"/>
          <w:sz w:val="28"/>
          <w:szCs w:val="28"/>
          <w:lang w:val="en-US"/>
        </w:rPr>
      </w:pPr>
      <w:r>
        <w:rPr>
          <w:rFonts w:ascii="Times New Roman" w:hAnsi="Times New Roman"/>
          <w:sz w:val="28"/>
          <w:szCs w:val="28"/>
          <w:lang w:val="en-US"/>
        </w:rPr>
        <w:t xml:space="preserve">î) </w:t>
      </w:r>
      <w:proofErr w:type="gramStart"/>
      <w:r w:rsidR="001E64DC" w:rsidRPr="000D4CC5">
        <w:rPr>
          <w:rFonts w:ascii="Times New Roman" w:hAnsi="Times New Roman"/>
          <w:sz w:val="28"/>
          <w:szCs w:val="28"/>
          <w:lang w:val="en-US"/>
        </w:rPr>
        <w:t>examen</w:t>
      </w:r>
      <w:proofErr w:type="gramEnd"/>
      <w:r w:rsidR="001E64DC" w:rsidRPr="000D4CC5">
        <w:rPr>
          <w:rFonts w:ascii="Times New Roman" w:hAnsi="Times New Roman"/>
          <w:sz w:val="28"/>
          <w:szCs w:val="28"/>
          <w:lang w:val="en-US"/>
        </w:rPr>
        <w:t xml:space="preserve"> ecografic transvaginal</w:t>
      </w:r>
      <w:r w:rsidR="009C4164" w:rsidRPr="000D4CC5">
        <w:rPr>
          <w:rFonts w:ascii="Times New Roman" w:hAnsi="Times New Roman" w:cs="Times New Roman"/>
          <w:sz w:val="28"/>
          <w:szCs w:val="28"/>
          <w:lang w:val="en-US"/>
        </w:rPr>
        <w:t xml:space="preserve">, </w:t>
      </w:r>
      <w:r w:rsidR="001E64DC" w:rsidRPr="000D4CC5">
        <w:rPr>
          <w:rFonts w:ascii="Times New Roman" w:hAnsi="Times New Roman"/>
          <w:sz w:val="28"/>
          <w:szCs w:val="28"/>
          <w:lang w:val="en-US"/>
        </w:rPr>
        <w:t>examen ecografic a glandei mamare, glandei tiroide,</w:t>
      </w:r>
      <w:r w:rsidR="001E64DC" w:rsidRPr="000D4CC5">
        <w:rPr>
          <w:rFonts w:ascii="Times New Roman" w:hAnsi="Times New Roman"/>
          <w:sz w:val="24"/>
          <w:szCs w:val="24"/>
          <w:lang w:val="en-US"/>
        </w:rPr>
        <w:t xml:space="preserve">  </w:t>
      </w:r>
      <w:r w:rsidR="005858A5" w:rsidRPr="000D4CC5">
        <w:rPr>
          <w:rFonts w:ascii="Times New Roman" w:hAnsi="Times New Roman"/>
          <w:sz w:val="28"/>
          <w:szCs w:val="28"/>
          <w:lang w:val="en-US"/>
        </w:rPr>
        <w:t xml:space="preserve">radiografia cutiei toracice, </w:t>
      </w:r>
      <w:r w:rsidR="009C4164" w:rsidRPr="000D4CC5">
        <w:rPr>
          <w:rFonts w:ascii="Times New Roman" w:hAnsi="Times New Roman" w:cs="Times New Roman"/>
          <w:sz w:val="28"/>
          <w:szCs w:val="28"/>
          <w:lang w:val="en-US"/>
        </w:rPr>
        <w:t xml:space="preserve">histerosalpingografie </w:t>
      </w:r>
      <w:r w:rsidR="00F2643F" w:rsidRPr="000D4CC5">
        <w:rPr>
          <w:rFonts w:ascii="Times New Roman" w:hAnsi="Times New Roman" w:cs="Times New Roman"/>
          <w:sz w:val="28"/>
          <w:szCs w:val="28"/>
          <w:lang w:val="en-US"/>
        </w:rPr>
        <w:t xml:space="preserve">ș.a., </w:t>
      </w:r>
      <w:r w:rsidR="009C4164" w:rsidRPr="000D4CC5">
        <w:rPr>
          <w:rFonts w:ascii="Times New Roman" w:hAnsi="Times New Roman" w:cs="Times New Roman"/>
          <w:sz w:val="28"/>
          <w:szCs w:val="28"/>
          <w:lang w:val="en-US"/>
        </w:rPr>
        <w:t>după caz</w:t>
      </w:r>
      <w:r w:rsidR="00AD1145" w:rsidRPr="000D4CC5">
        <w:rPr>
          <w:rFonts w:ascii="Times New Roman" w:hAnsi="Times New Roman" w:cs="Times New Roman"/>
          <w:sz w:val="28"/>
          <w:szCs w:val="28"/>
          <w:lang w:val="en-US"/>
        </w:rPr>
        <w:t>;</w:t>
      </w:r>
    </w:p>
    <w:p w14:paraId="43D81E8B" w14:textId="310D589C" w:rsidR="000469E0" w:rsidRPr="000D4CC5" w:rsidRDefault="000D4CC5" w:rsidP="000D4CC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j) </w:t>
      </w:r>
      <w:proofErr w:type="gramStart"/>
      <w:r w:rsidR="0075788C" w:rsidRPr="000D4CC5">
        <w:rPr>
          <w:rFonts w:ascii="Times New Roman" w:hAnsi="Times New Roman" w:cs="Times New Roman"/>
          <w:sz w:val="28"/>
          <w:szCs w:val="28"/>
          <w:lang w:val="en-US"/>
        </w:rPr>
        <w:t>consultațiile</w:t>
      </w:r>
      <w:proofErr w:type="gramEnd"/>
      <w:r w:rsidR="0075788C" w:rsidRPr="000D4CC5">
        <w:rPr>
          <w:rFonts w:ascii="Times New Roman" w:hAnsi="Times New Roman" w:cs="Times New Roman"/>
          <w:sz w:val="28"/>
          <w:szCs w:val="28"/>
          <w:lang w:val="en-US"/>
        </w:rPr>
        <w:t xml:space="preserve"> specialiștilor (obstetrician-genicolog, terapeut, </w:t>
      </w:r>
      <w:r w:rsidR="00C35EF7" w:rsidRPr="000D4CC5">
        <w:rPr>
          <w:rFonts w:ascii="Times New Roman" w:hAnsi="Times New Roman" w:cs="Times New Roman"/>
          <w:sz w:val="28"/>
          <w:szCs w:val="28"/>
          <w:lang w:val="en-US"/>
        </w:rPr>
        <w:t xml:space="preserve"> </w:t>
      </w:r>
      <w:r w:rsidR="00AD1145" w:rsidRPr="000D4CC5">
        <w:rPr>
          <w:rFonts w:ascii="Times New Roman" w:hAnsi="Times New Roman" w:cs="Times New Roman"/>
          <w:sz w:val="28"/>
          <w:szCs w:val="28"/>
          <w:lang w:val="en-US"/>
        </w:rPr>
        <w:t>genetician și alții după caz)</w:t>
      </w:r>
      <w:r w:rsidR="009C4164" w:rsidRPr="000D4CC5">
        <w:rPr>
          <w:rFonts w:ascii="Times New Roman" w:hAnsi="Times New Roman" w:cs="Times New Roman"/>
          <w:sz w:val="28"/>
          <w:szCs w:val="28"/>
          <w:lang w:val="en-US"/>
        </w:rPr>
        <w:t>.</w:t>
      </w:r>
    </w:p>
    <w:p w14:paraId="2A923DD4" w14:textId="15066B5C" w:rsidR="000469E0" w:rsidRPr="004036C6" w:rsidRDefault="007C1463" w:rsidP="00B31837">
      <w:pPr>
        <w:spacing w:after="0" w:line="240" w:lineRule="auto"/>
        <w:jc w:val="both"/>
        <w:rPr>
          <w:rFonts w:ascii="Times New Roman" w:hAnsi="Times New Roman" w:cs="Times New Roman"/>
          <w:bCs/>
          <w:sz w:val="28"/>
          <w:szCs w:val="28"/>
          <w:lang w:val="en-US"/>
        </w:rPr>
      </w:pPr>
      <w:r w:rsidRPr="004036C6">
        <w:rPr>
          <w:rFonts w:ascii="Times New Roman" w:hAnsi="Times New Roman" w:cs="Times New Roman"/>
          <w:bCs/>
          <w:sz w:val="28"/>
          <w:szCs w:val="28"/>
          <w:lang w:val="en-US"/>
        </w:rPr>
        <w:t xml:space="preserve">3) </w:t>
      </w:r>
      <w:r w:rsidR="000469E0" w:rsidRPr="004036C6">
        <w:rPr>
          <w:rFonts w:ascii="Times New Roman" w:hAnsi="Times New Roman" w:cs="Times New Roman"/>
          <w:bCs/>
          <w:i/>
          <w:iCs/>
          <w:sz w:val="28"/>
          <w:szCs w:val="28"/>
          <w:lang w:val="en-US"/>
        </w:rPr>
        <w:t xml:space="preserve">Date de cuplu, referitoare la </w:t>
      </w:r>
      <w:r w:rsidR="005858A5" w:rsidRPr="004036C6">
        <w:rPr>
          <w:rFonts w:ascii="Times New Roman" w:hAnsi="Times New Roman" w:cs="Times New Roman"/>
          <w:bCs/>
          <w:i/>
          <w:iCs/>
          <w:sz w:val="28"/>
          <w:szCs w:val="28"/>
          <w:lang w:val="en-US"/>
        </w:rPr>
        <w:t>bărbat</w:t>
      </w:r>
      <w:r w:rsidR="005858A5" w:rsidRPr="004036C6">
        <w:rPr>
          <w:rFonts w:ascii="Times New Roman" w:hAnsi="Times New Roman" w:cs="Times New Roman"/>
          <w:bCs/>
          <w:sz w:val="28"/>
          <w:szCs w:val="28"/>
          <w:lang w:val="en-US"/>
        </w:rPr>
        <w:t xml:space="preserve"> (soț/partener)</w:t>
      </w:r>
      <w:r w:rsidR="000469E0" w:rsidRPr="004036C6">
        <w:rPr>
          <w:rFonts w:ascii="Times New Roman" w:hAnsi="Times New Roman" w:cs="Times New Roman"/>
          <w:bCs/>
          <w:sz w:val="28"/>
          <w:szCs w:val="28"/>
          <w:lang w:val="en-US"/>
        </w:rPr>
        <w:t>:</w:t>
      </w:r>
    </w:p>
    <w:p w14:paraId="475ACA8D" w14:textId="7090F359" w:rsidR="00882421" w:rsidRPr="00BC6ECF" w:rsidRDefault="00BC6ECF" w:rsidP="00BC6ECF">
      <w:pPr>
        <w:spacing w:after="0" w:line="240" w:lineRule="auto"/>
        <w:jc w:val="both"/>
        <w:rPr>
          <w:rFonts w:ascii="Times New Roman" w:hAnsi="Times New Roman" w:cs="Times New Roman"/>
          <w:sz w:val="28"/>
          <w:szCs w:val="28"/>
          <w:lang w:val="en-US"/>
        </w:rPr>
      </w:pPr>
      <w:r>
        <w:rPr>
          <w:rFonts w:ascii="Times New Roman" w:hAnsi="Times New Roman" w:cs="Times New Roman"/>
          <w:color w:val="231F20"/>
          <w:sz w:val="28"/>
          <w:szCs w:val="28"/>
          <w:lang w:val="en-US"/>
        </w:rPr>
        <w:t xml:space="preserve">a) </w:t>
      </w:r>
      <w:proofErr w:type="gramStart"/>
      <w:r w:rsidR="00882421" w:rsidRPr="00BC6ECF">
        <w:rPr>
          <w:rFonts w:ascii="Times New Roman" w:hAnsi="Times New Roman" w:cs="Times New Roman"/>
          <w:color w:val="231F20"/>
          <w:sz w:val="28"/>
          <w:szCs w:val="28"/>
          <w:lang w:val="en-US"/>
        </w:rPr>
        <w:t>istoricul</w:t>
      </w:r>
      <w:proofErr w:type="gramEnd"/>
      <w:r w:rsidR="00882421" w:rsidRPr="00BC6ECF">
        <w:rPr>
          <w:rFonts w:ascii="Times New Roman" w:hAnsi="Times New Roman" w:cs="Times New Roman"/>
          <w:color w:val="231F20"/>
          <w:sz w:val="28"/>
          <w:szCs w:val="28"/>
          <w:lang w:val="en-US"/>
        </w:rPr>
        <w:t xml:space="preserve"> medical personal</w:t>
      </w:r>
      <w:r w:rsidR="00850517" w:rsidRPr="00BC6ECF">
        <w:rPr>
          <w:rFonts w:ascii="Times New Roman" w:hAnsi="Times New Roman" w:cs="Times New Roman"/>
          <w:color w:val="231F20"/>
          <w:sz w:val="28"/>
          <w:szCs w:val="28"/>
          <w:lang w:val="en-US"/>
        </w:rPr>
        <w:t xml:space="preserve"> (boli suportate anterior, prezența patologilor </w:t>
      </w:r>
      <w:r w:rsidR="005858A5" w:rsidRPr="00BC6ECF">
        <w:rPr>
          <w:rFonts w:ascii="Times New Roman" w:hAnsi="Times New Roman" w:cs="Times New Roman"/>
          <w:color w:val="231F20"/>
          <w:sz w:val="28"/>
          <w:szCs w:val="28"/>
          <w:lang w:val="en-US"/>
        </w:rPr>
        <w:t xml:space="preserve">somatice concomitente </w:t>
      </w:r>
      <w:r w:rsidR="00850517" w:rsidRPr="00BC6ECF">
        <w:rPr>
          <w:rFonts w:ascii="Times New Roman" w:hAnsi="Times New Roman" w:cs="Times New Roman"/>
          <w:color w:val="231F20"/>
          <w:sz w:val="28"/>
          <w:szCs w:val="28"/>
          <w:lang w:val="en-US"/>
        </w:rPr>
        <w:t>cronice)</w:t>
      </w:r>
      <w:r w:rsidR="00882421" w:rsidRPr="00BC6ECF">
        <w:rPr>
          <w:rFonts w:ascii="Times New Roman" w:hAnsi="Times New Roman" w:cs="Times New Roman"/>
          <w:color w:val="231F20"/>
          <w:sz w:val="28"/>
          <w:szCs w:val="28"/>
          <w:lang w:val="en-US"/>
        </w:rPr>
        <w:t xml:space="preserve"> și familial</w:t>
      </w:r>
      <w:r w:rsidR="005858A5" w:rsidRPr="00BC6ECF">
        <w:rPr>
          <w:rFonts w:ascii="Times New Roman" w:hAnsi="Times New Roman" w:cs="Times New Roman"/>
          <w:color w:val="231F20"/>
          <w:sz w:val="28"/>
          <w:szCs w:val="28"/>
          <w:lang w:val="en-US"/>
        </w:rPr>
        <w:t xml:space="preserve"> (antecedente fameliale)</w:t>
      </w:r>
      <w:r w:rsidR="00882421" w:rsidRPr="00BC6ECF">
        <w:rPr>
          <w:rFonts w:ascii="Times New Roman" w:hAnsi="Times New Roman" w:cs="Times New Roman"/>
          <w:color w:val="231F20"/>
          <w:sz w:val="28"/>
          <w:szCs w:val="28"/>
          <w:lang w:val="en-US"/>
        </w:rPr>
        <w:t xml:space="preserve">, examenul fizic;  </w:t>
      </w:r>
    </w:p>
    <w:p w14:paraId="01196994" w14:textId="26059475" w:rsidR="00237CDD" w:rsidRPr="00BC6ECF" w:rsidRDefault="00BC6ECF" w:rsidP="00BC6ECF">
      <w:pPr>
        <w:spacing w:after="0" w:line="24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b) </w:t>
      </w:r>
      <w:r w:rsidR="00BD592E" w:rsidRPr="00BC6ECF">
        <w:rPr>
          <w:rFonts w:ascii="Times New Roman" w:hAnsi="Times New Roman" w:cs="Times New Roman"/>
          <w:bCs/>
          <w:sz w:val="28"/>
          <w:szCs w:val="28"/>
          <w:lang w:val="en-US"/>
        </w:rPr>
        <w:t>Istoric chirurgical</w:t>
      </w:r>
      <w:r w:rsidR="00882421" w:rsidRPr="00BC6ECF">
        <w:rPr>
          <w:rFonts w:ascii="Times New Roman" w:hAnsi="Times New Roman" w:cs="Times New Roman"/>
          <w:bCs/>
          <w:sz w:val="28"/>
          <w:szCs w:val="28"/>
          <w:lang w:val="en-US"/>
        </w:rPr>
        <w:t xml:space="preserve">, istoricul </w:t>
      </w:r>
      <w:r w:rsidR="001D6B28" w:rsidRPr="00BC6ECF">
        <w:rPr>
          <w:rFonts w:ascii="Times New Roman" w:hAnsi="Times New Roman" w:cs="Times New Roman"/>
          <w:bCs/>
          <w:sz w:val="28"/>
          <w:szCs w:val="28"/>
          <w:lang w:val="en-US"/>
        </w:rPr>
        <w:t>repro</w:t>
      </w:r>
      <w:r w:rsidR="005858A5" w:rsidRPr="00BC6ECF">
        <w:rPr>
          <w:rFonts w:ascii="Times New Roman" w:hAnsi="Times New Roman" w:cs="Times New Roman"/>
          <w:bCs/>
          <w:sz w:val="28"/>
          <w:szCs w:val="28"/>
          <w:lang w:val="en-US"/>
        </w:rPr>
        <w:t>ductiv (prezența copiilor)</w:t>
      </w:r>
      <w:r w:rsidR="00882421" w:rsidRPr="00BC6ECF">
        <w:rPr>
          <w:rFonts w:ascii="Times New Roman" w:hAnsi="Times New Roman" w:cs="Times New Roman"/>
          <w:bCs/>
          <w:sz w:val="28"/>
          <w:szCs w:val="28"/>
          <w:lang w:val="en-US"/>
        </w:rPr>
        <w:t>;</w:t>
      </w:r>
    </w:p>
    <w:p w14:paraId="6A5DFF63" w14:textId="77777777" w:rsidR="00BC6ECF" w:rsidRDefault="00BC6ECF" w:rsidP="00BC6ECF">
      <w:pPr>
        <w:spacing w:after="0" w:line="24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c) </w:t>
      </w:r>
      <w:proofErr w:type="gramStart"/>
      <w:r w:rsidR="00850517" w:rsidRPr="00BC6ECF">
        <w:rPr>
          <w:rFonts w:ascii="Times New Roman" w:hAnsi="Times New Roman" w:cs="Times New Roman"/>
          <w:bCs/>
          <w:sz w:val="28"/>
          <w:szCs w:val="28"/>
          <w:lang w:val="en-US"/>
        </w:rPr>
        <w:t>serologia</w:t>
      </w:r>
      <w:proofErr w:type="gramEnd"/>
      <w:r w:rsidR="00850517" w:rsidRPr="00BC6ECF">
        <w:rPr>
          <w:rFonts w:ascii="Times New Roman" w:hAnsi="Times New Roman" w:cs="Times New Roman"/>
          <w:bCs/>
          <w:sz w:val="28"/>
          <w:szCs w:val="28"/>
          <w:lang w:val="en-US"/>
        </w:rPr>
        <w:t xml:space="preserve"> obligatioriu (HIV-1/2, HVB, HBC, sifilis</w:t>
      </w:r>
      <w:r w:rsidR="005858A5" w:rsidRPr="00BC6ECF">
        <w:rPr>
          <w:rFonts w:ascii="Times New Roman" w:hAnsi="Times New Roman" w:cs="Times New Roman"/>
          <w:bCs/>
          <w:sz w:val="28"/>
          <w:szCs w:val="28"/>
          <w:lang w:val="en-US"/>
        </w:rPr>
        <w:t>)</w:t>
      </w:r>
      <w:r w:rsidR="00850517" w:rsidRPr="00BC6ECF">
        <w:rPr>
          <w:rFonts w:ascii="Times New Roman" w:hAnsi="Times New Roman" w:cs="Times New Roman"/>
          <w:bCs/>
          <w:sz w:val="28"/>
          <w:szCs w:val="28"/>
          <w:lang w:val="en-US"/>
        </w:rPr>
        <w:t>, altele: clamidia, uroplasma, micoplasma, Herpes simplex, Toxoplasma, rubeola, CMV;</w:t>
      </w:r>
    </w:p>
    <w:p w14:paraId="1B52822E" w14:textId="54844C26" w:rsidR="007E0044" w:rsidRPr="00BC6ECF" w:rsidRDefault="00BC6ECF" w:rsidP="00BC6EC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 </w:t>
      </w:r>
      <w:proofErr w:type="gramStart"/>
      <w:r w:rsidR="007E0044" w:rsidRPr="00BC6ECF">
        <w:rPr>
          <w:rFonts w:ascii="Times New Roman" w:hAnsi="Times New Roman" w:cs="Times New Roman"/>
          <w:sz w:val="28"/>
          <w:szCs w:val="28"/>
          <w:lang w:val="en-US"/>
        </w:rPr>
        <w:t>spermograma</w:t>
      </w:r>
      <w:proofErr w:type="gramEnd"/>
      <w:r w:rsidR="007E0044" w:rsidRPr="00BC6ECF">
        <w:rPr>
          <w:rFonts w:ascii="Times New Roman" w:hAnsi="Times New Roman" w:cs="Times New Roman"/>
          <w:sz w:val="28"/>
          <w:szCs w:val="28"/>
          <w:lang w:val="en-US"/>
        </w:rPr>
        <w:t>, spermocultura, testul MAR;</w:t>
      </w:r>
    </w:p>
    <w:p w14:paraId="4758EA3D" w14:textId="73EB7AAD" w:rsidR="00237CDD" w:rsidRPr="00BC6ECF" w:rsidRDefault="00BC6ECF" w:rsidP="00BC6ECF">
      <w:pPr>
        <w:spacing w:after="0" w:line="24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e) </w:t>
      </w:r>
      <w:proofErr w:type="gramStart"/>
      <w:r w:rsidR="005858A5" w:rsidRPr="00BC6ECF">
        <w:rPr>
          <w:rFonts w:ascii="Times New Roman" w:hAnsi="Times New Roman" w:cs="Times New Roman"/>
          <w:bCs/>
          <w:sz w:val="28"/>
          <w:szCs w:val="28"/>
          <w:lang w:val="en-US"/>
        </w:rPr>
        <w:t>frotiu</w:t>
      </w:r>
      <w:proofErr w:type="gramEnd"/>
      <w:r w:rsidR="005858A5" w:rsidRPr="00BC6ECF">
        <w:rPr>
          <w:rFonts w:ascii="Times New Roman" w:hAnsi="Times New Roman" w:cs="Times New Roman"/>
          <w:bCs/>
          <w:sz w:val="28"/>
          <w:szCs w:val="28"/>
          <w:lang w:val="en-US"/>
        </w:rPr>
        <w:t xml:space="preserve"> uro-genital, r</w:t>
      </w:r>
      <w:r w:rsidR="00DE0E4B" w:rsidRPr="00BC6ECF">
        <w:rPr>
          <w:rFonts w:ascii="Times New Roman" w:hAnsi="Times New Roman"/>
          <w:sz w:val="28"/>
          <w:szCs w:val="28"/>
          <w:lang w:val="en-US"/>
        </w:rPr>
        <w:t>adiografia cutiei toracice</w:t>
      </w:r>
      <w:r w:rsidR="005858A5" w:rsidRPr="00BC6ECF">
        <w:rPr>
          <w:rFonts w:ascii="Times New Roman" w:hAnsi="Times New Roman"/>
          <w:sz w:val="28"/>
          <w:szCs w:val="28"/>
          <w:lang w:val="en-US"/>
        </w:rPr>
        <w:t>;</w:t>
      </w:r>
    </w:p>
    <w:p w14:paraId="391F0399" w14:textId="2AAE6209" w:rsidR="00237CDD" w:rsidRPr="00BC6ECF" w:rsidRDefault="00BC6ECF" w:rsidP="00BC6ECF">
      <w:pPr>
        <w:spacing w:after="0" w:line="24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f) </w:t>
      </w:r>
      <w:proofErr w:type="gramStart"/>
      <w:r w:rsidR="00850517" w:rsidRPr="00BC6ECF">
        <w:rPr>
          <w:rFonts w:ascii="Times New Roman" w:hAnsi="Times New Roman" w:cs="Times New Roman"/>
          <w:bCs/>
          <w:sz w:val="28"/>
          <w:szCs w:val="28"/>
          <w:lang w:val="en-US"/>
        </w:rPr>
        <w:t>investigații</w:t>
      </w:r>
      <w:proofErr w:type="gramEnd"/>
      <w:r w:rsidR="00850517" w:rsidRPr="00BC6ECF">
        <w:rPr>
          <w:rFonts w:ascii="Times New Roman" w:hAnsi="Times New Roman" w:cs="Times New Roman"/>
          <w:bCs/>
          <w:sz w:val="28"/>
          <w:szCs w:val="28"/>
          <w:lang w:val="en-US"/>
        </w:rPr>
        <w:t xml:space="preserve"> hematologice: </w:t>
      </w:r>
      <w:r w:rsidR="00C35EF7" w:rsidRPr="00BC6ECF">
        <w:rPr>
          <w:rFonts w:ascii="Times New Roman" w:hAnsi="Times New Roman" w:cs="Times New Roman"/>
          <w:bCs/>
          <w:sz w:val="28"/>
          <w:szCs w:val="28"/>
          <w:lang w:val="en-US"/>
        </w:rPr>
        <w:t>grupa de sânga și R</w:t>
      </w:r>
      <w:r w:rsidR="001E64DC" w:rsidRPr="00BC6ECF">
        <w:rPr>
          <w:rFonts w:ascii="Times New Roman" w:hAnsi="Times New Roman" w:cs="Times New Roman"/>
          <w:bCs/>
          <w:sz w:val="28"/>
          <w:szCs w:val="28"/>
          <w:lang w:val="en-US"/>
        </w:rPr>
        <w:t>h  factor;</w:t>
      </w:r>
    </w:p>
    <w:p w14:paraId="75D9CB76" w14:textId="2E2FEB2D" w:rsidR="00237CDD" w:rsidRPr="00BC6ECF" w:rsidRDefault="00BC6ECF" w:rsidP="00BC6EC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 </w:t>
      </w:r>
      <w:r w:rsidR="00D457E1" w:rsidRPr="00BC6ECF">
        <w:rPr>
          <w:rFonts w:ascii="Times New Roman" w:hAnsi="Times New Roman" w:cs="Times New Roman"/>
          <w:sz w:val="28"/>
          <w:szCs w:val="28"/>
          <w:lang w:val="en-US"/>
        </w:rPr>
        <w:t>examenul medico-genetic</w:t>
      </w:r>
      <w:r w:rsidR="008846FA" w:rsidRPr="00BC6ECF">
        <w:rPr>
          <w:rFonts w:ascii="Times New Roman" w:hAnsi="Times New Roman" w:cs="Times New Roman"/>
          <w:sz w:val="28"/>
          <w:szCs w:val="28"/>
          <w:lang w:val="en-US"/>
        </w:rPr>
        <w:t>: cariotipul</w:t>
      </w:r>
      <w:r w:rsidR="007E0044" w:rsidRPr="00BC6ECF">
        <w:rPr>
          <w:rFonts w:ascii="Times New Roman" w:hAnsi="Times New Roman" w:cs="Times New Roman"/>
          <w:sz w:val="28"/>
          <w:szCs w:val="28"/>
          <w:lang w:val="en-US"/>
        </w:rPr>
        <w:t xml:space="preserve"> și determinarea</w:t>
      </w:r>
      <w:r w:rsidR="007E0044" w:rsidRPr="00BC6ECF">
        <w:rPr>
          <w:rFonts w:ascii="Times New Roman" w:eastAsia="Times New Roman" w:hAnsi="Times New Roman" w:cs="Times New Roman"/>
          <w:color w:val="000000"/>
          <w:sz w:val="28"/>
          <w:szCs w:val="28"/>
          <w:bdr w:val="none" w:sz="0" w:space="0" w:color="auto" w:frame="1"/>
          <w:lang w:val="en-US" w:eastAsia="ru-RU"/>
        </w:rPr>
        <w:t xml:space="preserve"> fragmentării ADN-ului spermatozoizilor</w:t>
      </w:r>
      <w:r w:rsidR="00D457E1" w:rsidRPr="00BC6ECF">
        <w:rPr>
          <w:rFonts w:ascii="Times New Roman" w:hAnsi="Times New Roman" w:cs="Times New Roman"/>
          <w:sz w:val="28"/>
          <w:szCs w:val="28"/>
          <w:lang w:val="en-US"/>
        </w:rPr>
        <w:t xml:space="preserve"> în cazul b</w:t>
      </w:r>
      <w:r w:rsidR="00D457E1" w:rsidRPr="00BC6ECF">
        <w:rPr>
          <w:rFonts w:ascii="Times New Roman" w:hAnsi="Times New Roman" w:cs="Times New Roman"/>
          <w:color w:val="231F20"/>
          <w:sz w:val="28"/>
          <w:szCs w:val="28"/>
          <w:lang w:val="en-US"/>
        </w:rPr>
        <w:t>ărbaților cu azoospermie</w:t>
      </w:r>
      <w:r w:rsidR="008846FA" w:rsidRPr="00BC6ECF">
        <w:rPr>
          <w:rFonts w:ascii="Times New Roman" w:hAnsi="Times New Roman" w:cs="Times New Roman"/>
          <w:color w:val="231F20"/>
          <w:sz w:val="28"/>
          <w:szCs w:val="28"/>
          <w:lang w:val="en-US"/>
        </w:rPr>
        <w:t xml:space="preserve"> non-obstructivă</w:t>
      </w:r>
      <w:r w:rsidR="00D457E1" w:rsidRPr="00BC6ECF">
        <w:rPr>
          <w:rFonts w:ascii="Times New Roman" w:hAnsi="Times New Roman" w:cs="Times New Roman"/>
          <w:color w:val="231F20"/>
          <w:sz w:val="28"/>
          <w:szCs w:val="28"/>
          <w:lang w:val="en-US"/>
        </w:rPr>
        <w:t xml:space="preserve"> sau oligozoospermie severă ar trebui </w:t>
      </w:r>
      <w:proofErr w:type="gramStart"/>
      <w:r w:rsidR="00D457E1" w:rsidRPr="00BC6ECF">
        <w:rPr>
          <w:rFonts w:ascii="Times New Roman" w:hAnsi="Times New Roman" w:cs="Times New Roman"/>
          <w:color w:val="231F20"/>
          <w:sz w:val="28"/>
          <w:szCs w:val="28"/>
          <w:lang w:val="en-US"/>
        </w:rPr>
        <w:t>să</w:t>
      </w:r>
      <w:proofErr w:type="gramEnd"/>
      <w:r w:rsidR="00D457E1" w:rsidRPr="00BC6ECF">
        <w:rPr>
          <w:rFonts w:ascii="Times New Roman" w:hAnsi="Times New Roman" w:cs="Times New Roman"/>
          <w:color w:val="231F20"/>
          <w:sz w:val="28"/>
          <w:szCs w:val="28"/>
          <w:lang w:val="en-US"/>
        </w:rPr>
        <w:t xml:space="preserve"> fie examinați pentru anomalii genetice (sindromul Klinefelter sau </w:t>
      </w:r>
      <w:r w:rsidR="008846FA" w:rsidRPr="00BC6ECF">
        <w:rPr>
          <w:rFonts w:ascii="Times New Roman" w:hAnsi="Times New Roman" w:cs="Times New Roman"/>
          <w:color w:val="231F20"/>
          <w:sz w:val="28"/>
          <w:szCs w:val="28"/>
          <w:lang w:val="en-US"/>
        </w:rPr>
        <w:t>micro</w:t>
      </w:r>
      <w:r w:rsidR="00D457E1" w:rsidRPr="00BC6ECF">
        <w:rPr>
          <w:rFonts w:ascii="Times New Roman" w:hAnsi="Times New Roman" w:cs="Times New Roman"/>
          <w:color w:val="231F20"/>
          <w:sz w:val="28"/>
          <w:szCs w:val="28"/>
          <w:lang w:val="en-US"/>
        </w:rPr>
        <w:t>deleţii ale cromozomului Y</w:t>
      </w:r>
      <w:r w:rsidR="005F2182" w:rsidRPr="00BC6ECF">
        <w:rPr>
          <w:rFonts w:ascii="Times New Roman" w:hAnsi="Times New Roman" w:cs="Times New Roman"/>
          <w:color w:val="231F20"/>
          <w:sz w:val="28"/>
          <w:szCs w:val="28"/>
          <w:lang w:val="en-US"/>
        </w:rPr>
        <w:t>)</w:t>
      </w:r>
      <w:r w:rsidR="00237CDD" w:rsidRPr="00BC6ECF">
        <w:rPr>
          <w:rFonts w:ascii="Times New Roman" w:hAnsi="Times New Roman" w:cs="Times New Roman"/>
          <w:color w:val="231F20"/>
          <w:sz w:val="28"/>
          <w:szCs w:val="28"/>
          <w:lang w:val="en-US"/>
        </w:rPr>
        <w:t>, în cazul azoospermiei obstructive ar putea fi depistate fibroza chistică sau anomaliile tractului renal</w:t>
      </w:r>
      <w:r w:rsidR="00D457E1" w:rsidRPr="00BC6ECF">
        <w:rPr>
          <w:rFonts w:ascii="Times New Roman" w:hAnsi="Times New Roman" w:cs="Times New Roman"/>
          <w:color w:val="231F20"/>
          <w:sz w:val="28"/>
          <w:szCs w:val="28"/>
          <w:lang w:val="en-US"/>
        </w:rPr>
        <w:t>);</w:t>
      </w:r>
    </w:p>
    <w:p w14:paraId="3F5F67A0" w14:textId="7CAA75D3" w:rsidR="00237CDD" w:rsidRPr="00BC6ECF" w:rsidRDefault="00BC6ECF" w:rsidP="00BC6ECF">
      <w:pPr>
        <w:spacing w:after="0" w:line="240" w:lineRule="auto"/>
        <w:jc w:val="both"/>
        <w:rPr>
          <w:rFonts w:ascii="Times New Roman" w:hAnsi="Times New Roman" w:cs="Times New Roman"/>
          <w:sz w:val="28"/>
          <w:szCs w:val="28"/>
          <w:lang w:val="en-US"/>
        </w:rPr>
      </w:pPr>
      <w:r>
        <w:rPr>
          <w:rFonts w:ascii="Times New Roman" w:hAnsi="Times New Roman" w:cs="Times New Roman"/>
          <w:color w:val="231F20"/>
          <w:sz w:val="28"/>
          <w:szCs w:val="28"/>
          <w:lang w:val="en-US"/>
        </w:rPr>
        <w:t xml:space="preserve">h) </w:t>
      </w:r>
      <w:proofErr w:type="gramStart"/>
      <w:r w:rsidR="00D457E1" w:rsidRPr="00BC6ECF">
        <w:rPr>
          <w:rFonts w:ascii="Times New Roman" w:hAnsi="Times New Roman" w:cs="Times New Roman"/>
          <w:color w:val="231F20"/>
          <w:sz w:val="28"/>
          <w:szCs w:val="28"/>
          <w:lang w:val="en-US"/>
        </w:rPr>
        <w:t>ecografie</w:t>
      </w:r>
      <w:proofErr w:type="gramEnd"/>
      <w:r w:rsidR="00D457E1" w:rsidRPr="00BC6ECF">
        <w:rPr>
          <w:rFonts w:ascii="Times New Roman" w:hAnsi="Times New Roman" w:cs="Times New Roman"/>
          <w:color w:val="231F20"/>
          <w:sz w:val="28"/>
          <w:szCs w:val="28"/>
          <w:lang w:val="en-US"/>
        </w:rPr>
        <w:t xml:space="preserve"> scrotală</w:t>
      </w:r>
      <w:r w:rsidR="005F2182" w:rsidRPr="00BC6ECF">
        <w:rPr>
          <w:rFonts w:ascii="Times New Roman" w:hAnsi="Times New Roman" w:cs="Times New Roman"/>
          <w:color w:val="231F20"/>
          <w:sz w:val="28"/>
          <w:szCs w:val="28"/>
          <w:lang w:val="en-US"/>
        </w:rPr>
        <w:t>, după caz</w:t>
      </w:r>
      <w:r w:rsidR="00237CDD" w:rsidRPr="00BC6ECF">
        <w:rPr>
          <w:rFonts w:ascii="Times New Roman" w:hAnsi="Times New Roman" w:cs="Times New Roman"/>
          <w:color w:val="231F20"/>
          <w:sz w:val="28"/>
          <w:szCs w:val="28"/>
          <w:lang w:val="en-US"/>
        </w:rPr>
        <w:t xml:space="preserve"> pentru a formula un diagnostic de insuficiență testiculară;</w:t>
      </w:r>
    </w:p>
    <w:p w14:paraId="4A174568" w14:textId="4A67B09C" w:rsidR="000469E0" w:rsidRPr="00BC6ECF" w:rsidRDefault="00BC6ECF" w:rsidP="00BC6ECF">
      <w:pPr>
        <w:spacing w:after="0" w:line="240" w:lineRule="auto"/>
        <w:jc w:val="both"/>
        <w:rPr>
          <w:rFonts w:ascii="Times New Roman" w:hAnsi="Times New Roman" w:cs="Times New Roman"/>
          <w:sz w:val="28"/>
          <w:szCs w:val="28"/>
          <w:lang w:val="en-US"/>
        </w:rPr>
      </w:pPr>
      <w:r>
        <w:rPr>
          <w:rFonts w:ascii="Times New Roman" w:hAnsi="Times New Roman" w:cs="Times New Roman"/>
          <w:color w:val="231F20"/>
          <w:sz w:val="28"/>
          <w:szCs w:val="28"/>
          <w:lang w:val="en-US"/>
        </w:rPr>
        <w:t xml:space="preserve">i) </w:t>
      </w:r>
      <w:proofErr w:type="gramStart"/>
      <w:r w:rsidR="00237CDD" w:rsidRPr="00BC6ECF">
        <w:rPr>
          <w:rFonts w:ascii="Times New Roman" w:hAnsi="Times New Roman" w:cs="Times New Roman"/>
          <w:color w:val="231F20"/>
          <w:sz w:val="28"/>
          <w:szCs w:val="28"/>
          <w:lang w:val="en-US"/>
        </w:rPr>
        <w:t>teste</w:t>
      </w:r>
      <w:proofErr w:type="gramEnd"/>
      <w:r w:rsidR="00237CDD" w:rsidRPr="00BC6ECF">
        <w:rPr>
          <w:rFonts w:ascii="Times New Roman" w:hAnsi="Times New Roman" w:cs="Times New Roman"/>
          <w:color w:val="231F20"/>
          <w:sz w:val="28"/>
          <w:szCs w:val="28"/>
          <w:lang w:val="en-US"/>
        </w:rPr>
        <w:t xml:space="preserve"> hormonale (FSH, T,</w:t>
      </w:r>
      <w:r w:rsidR="008846FA" w:rsidRPr="00BC6ECF">
        <w:rPr>
          <w:rFonts w:ascii="Times New Roman" w:hAnsi="Times New Roman" w:cs="Times New Roman"/>
          <w:color w:val="231F20"/>
          <w:sz w:val="28"/>
          <w:szCs w:val="28"/>
          <w:lang w:val="en-US"/>
        </w:rPr>
        <w:t xml:space="preserve"> LH,</w:t>
      </w:r>
      <w:r w:rsidR="00237CDD" w:rsidRPr="00BC6ECF">
        <w:rPr>
          <w:rFonts w:ascii="Times New Roman" w:hAnsi="Times New Roman" w:cs="Times New Roman"/>
          <w:color w:val="231F20"/>
          <w:sz w:val="28"/>
          <w:szCs w:val="28"/>
          <w:lang w:val="en-US"/>
        </w:rPr>
        <w:t xml:space="preserve"> Prl, T3, T4, TSH</w:t>
      </w:r>
      <w:r w:rsidR="008846FA" w:rsidRPr="00BC6ECF">
        <w:rPr>
          <w:rFonts w:ascii="Times New Roman" w:hAnsi="Times New Roman" w:cs="Times New Roman"/>
          <w:color w:val="231F20"/>
          <w:sz w:val="28"/>
          <w:szCs w:val="28"/>
          <w:lang w:val="en-US"/>
        </w:rPr>
        <w:t xml:space="preserve">, </w:t>
      </w:r>
      <w:r w:rsidR="008846FA" w:rsidRPr="00BC6ECF">
        <w:rPr>
          <w:rStyle w:val="slinbdy"/>
          <w:rFonts w:ascii="Times New Roman" w:hAnsi="Times New Roman" w:cs="Times New Roman"/>
          <w:color w:val="000000"/>
          <w:sz w:val="28"/>
          <w:szCs w:val="28"/>
          <w:bdr w:val="none" w:sz="0" w:space="0" w:color="auto" w:frame="1"/>
          <w:shd w:val="clear" w:color="auto" w:fill="FFFFFF"/>
          <w:lang w:val="en-US"/>
        </w:rPr>
        <w:t>Inhibina B</w:t>
      </w:r>
      <w:r w:rsidR="00237CDD" w:rsidRPr="00BC6ECF">
        <w:rPr>
          <w:rFonts w:ascii="Times New Roman" w:hAnsi="Times New Roman" w:cs="Times New Roman"/>
          <w:color w:val="231F20"/>
          <w:sz w:val="28"/>
          <w:szCs w:val="28"/>
          <w:lang w:val="en-US"/>
        </w:rPr>
        <w:t>)</w:t>
      </w:r>
      <w:r w:rsidR="008846FA" w:rsidRPr="00BC6ECF">
        <w:rPr>
          <w:rFonts w:ascii="Times New Roman" w:hAnsi="Times New Roman" w:cs="Times New Roman"/>
          <w:color w:val="231F20"/>
          <w:sz w:val="28"/>
          <w:szCs w:val="28"/>
          <w:lang w:val="en-US"/>
        </w:rPr>
        <w:t xml:space="preserve"> la pacienții cu parametrii spermatici anormali, disfuncții sexuale, alte situații după caz</w:t>
      </w:r>
      <w:r w:rsidR="00237CDD" w:rsidRPr="00BC6ECF">
        <w:rPr>
          <w:rFonts w:ascii="Times New Roman" w:hAnsi="Times New Roman" w:cs="Times New Roman"/>
          <w:color w:val="231F20"/>
          <w:sz w:val="28"/>
          <w:szCs w:val="28"/>
          <w:lang w:val="en-US"/>
        </w:rPr>
        <w:t>;</w:t>
      </w:r>
    </w:p>
    <w:p w14:paraId="79CE9047" w14:textId="48F30EE1" w:rsidR="00237CDD" w:rsidRPr="00BC6ECF" w:rsidRDefault="00BC6ECF" w:rsidP="00BC6ECF">
      <w:pPr>
        <w:spacing w:after="0" w:line="240" w:lineRule="auto"/>
        <w:jc w:val="both"/>
        <w:rPr>
          <w:rFonts w:ascii="Times New Roman" w:hAnsi="Times New Roman" w:cs="Times New Roman"/>
          <w:sz w:val="28"/>
          <w:szCs w:val="28"/>
          <w:lang w:val="en-US"/>
        </w:rPr>
      </w:pPr>
      <w:r>
        <w:rPr>
          <w:rFonts w:ascii="Times New Roman" w:hAnsi="Times New Roman" w:cs="Times New Roman"/>
          <w:color w:val="231F20"/>
          <w:sz w:val="28"/>
          <w:szCs w:val="28"/>
          <w:lang w:val="en-US"/>
        </w:rPr>
        <w:t xml:space="preserve">î) </w:t>
      </w:r>
      <w:proofErr w:type="gramStart"/>
      <w:r w:rsidR="00237CDD" w:rsidRPr="00BC6ECF">
        <w:rPr>
          <w:rFonts w:ascii="Times New Roman" w:hAnsi="Times New Roman" w:cs="Times New Roman"/>
          <w:color w:val="231F20"/>
          <w:sz w:val="28"/>
          <w:szCs w:val="28"/>
          <w:lang w:val="en-US"/>
        </w:rPr>
        <w:t>consultația</w:t>
      </w:r>
      <w:proofErr w:type="gramEnd"/>
      <w:r w:rsidR="00237CDD" w:rsidRPr="00BC6ECF">
        <w:rPr>
          <w:rFonts w:ascii="Times New Roman" w:hAnsi="Times New Roman" w:cs="Times New Roman"/>
          <w:color w:val="231F20"/>
          <w:sz w:val="28"/>
          <w:szCs w:val="28"/>
          <w:lang w:val="en-US"/>
        </w:rPr>
        <w:t xml:space="preserve"> specialiștilor (urolog-androlog, </w:t>
      </w:r>
      <w:r>
        <w:rPr>
          <w:rFonts w:ascii="Times New Roman" w:hAnsi="Times New Roman" w:cs="Times New Roman"/>
          <w:color w:val="231F20"/>
          <w:sz w:val="28"/>
          <w:szCs w:val="28"/>
          <w:lang w:val="en-US"/>
        </w:rPr>
        <w:t>terapeut, genetician după caz).</w:t>
      </w:r>
    </w:p>
    <w:p w14:paraId="070A5FF1" w14:textId="2C9E665C" w:rsidR="000469E0" w:rsidRPr="004036C6" w:rsidRDefault="00D45D71" w:rsidP="00B31837">
      <w:pPr>
        <w:spacing w:after="0" w:line="240" w:lineRule="auto"/>
        <w:jc w:val="both"/>
        <w:rPr>
          <w:rFonts w:ascii="Times New Roman" w:hAnsi="Times New Roman" w:cs="Times New Roman"/>
          <w:bCs/>
          <w:sz w:val="28"/>
          <w:szCs w:val="28"/>
          <w:lang w:val="en-US"/>
        </w:rPr>
      </w:pPr>
      <w:r w:rsidRPr="004036C6">
        <w:rPr>
          <w:rFonts w:ascii="Times New Roman" w:hAnsi="Times New Roman" w:cs="Times New Roman"/>
          <w:bCs/>
          <w:sz w:val="28"/>
          <w:szCs w:val="28"/>
          <w:lang w:val="en-US"/>
        </w:rPr>
        <w:t xml:space="preserve">4) </w:t>
      </w:r>
      <w:r w:rsidR="0087430F" w:rsidRPr="004036C6">
        <w:rPr>
          <w:rFonts w:ascii="Times New Roman" w:hAnsi="Times New Roman" w:cs="Times New Roman"/>
          <w:bCs/>
          <w:i/>
          <w:iCs/>
          <w:sz w:val="28"/>
          <w:szCs w:val="28"/>
          <w:lang w:val="en-US"/>
        </w:rPr>
        <w:t xml:space="preserve">Date </w:t>
      </w:r>
      <w:r w:rsidR="00366195" w:rsidRPr="004036C6">
        <w:rPr>
          <w:rFonts w:ascii="Times New Roman" w:hAnsi="Times New Roman" w:cs="Times New Roman"/>
          <w:bCs/>
          <w:i/>
          <w:iCs/>
          <w:sz w:val="28"/>
          <w:szCs w:val="28"/>
          <w:lang w:val="en-US"/>
        </w:rPr>
        <w:t>și i</w:t>
      </w:r>
      <w:r w:rsidR="00C35EF7" w:rsidRPr="004036C6">
        <w:rPr>
          <w:rFonts w:ascii="Times New Roman" w:hAnsi="Times New Roman" w:cs="Times New Roman"/>
          <w:bCs/>
          <w:i/>
          <w:iCs/>
          <w:sz w:val="28"/>
          <w:szCs w:val="28"/>
          <w:lang w:val="en-US"/>
        </w:rPr>
        <w:t>nfor</w:t>
      </w:r>
      <w:r w:rsidR="00366195" w:rsidRPr="004036C6">
        <w:rPr>
          <w:rFonts w:ascii="Times New Roman" w:hAnsi="Times New Roman" w:cs="Times New Roman"/>
          <w:bCs/>
          <w:i/>
          <w:iCs/>
          <w:sz w:val="28"/>
          <w:szCs w:val="28"/>
          <w:lang w:val="en-US"/>
        </w:rPr>
        <w:t>maț</w:t>
      </w:r>
      <w:r w:rsidR="00C35EF7" w:rsidRPr="004036C6">
        <w:rPr>
          <w:rFonts w:ascii="Times New Roman" w:hAnsi="Times New Roman" w:cs="Times New Roman"/>
          <w:bCs/>
          <w:i/>
          <w:iCs/>
          <w:sz w:val="28"/>
          <w:szCs w:val="28"/>
          <w:lang w:val="en-US"/>
        </w:rPr>
        <w:t>i</w:t>
      </w:r>
      <w:r w:rsidR="00366195" w:rsidRPr="004036C6">
        <w:rPr>
          <w:rFonts w:ascii="Times New Roman" w:hAnsi="Times New Roman" w:cs="Times New Roman"/>
          <w:bCs/>
          <w:i/>
          <w:iCs/>
          <w:sz w:val="28"/>
          <w:szCs w:val="28"/>
          <w:lang w:val="en-US"/>
        </w:rPr>
        <w:t>i</w:t>
      </w:r>
      <w:r w:rsidR="00C35EF7" w:rsidRPr="004036C6">
        <w:rPr>
          <w:rFonts w:ascii="Times New Roman" w:hAnsi="Times New Roman" w:cs="Times New Roman"/>
          <w:bCs/>
          <w:i/>
          <w:iCs/>
          <w:sz w:val="28"/>
          <w:szCs w:val="28"/>
          <w:lang w:val="en-US"/>
        </w:rPr>
        <w:t xml:space="preserve"> </w:t>
      </w:r>
      <w:r w:rsidR="0087430F" w:rsidRPr="004036C6">
        <w:rPr>
          <w:rFonts w:ascii="Times New Roman" w:hAnsi="Times New Roman" w:cs="Times New Roman"/>
          <w:bCs/>
          <w:i/>
          <w:iCs/>
          <w:sz w:val="28"/>
          <w:szCs w:val="28"/>
          <w:lang w:val="en-US"/>
        </w:rPr>
        <w:t>referitoare la tratamentele de reproducere asistată medical</w:t>
      </w:r>
      <w:r w:rsidR="0087430F" w:rsidRPr="004036C6">
        <w:rPr>
          <w:rFonts w:ascii="Times New Roman" w:hAnsi="Times New Roman" w:cs="Times New Roman"/>
          <w:bCs/>
          <w:sz w:val="28"/>
          <w:szCs w:val="28"/>
          <w:lang w:val="en-US"/>
        </w:rPr>
        <w:t xml:space="preserve"> și utilizarea tehnologiilor de reproducere asistată (TRA/ART): </w:t>
      </w:r>
    </w:p>
    <w:p w14:paraId="0810A88A" w14:textId="77777777" w:rsidR="00BC6ECF" w:rsidRDefault="00BC6ECF" w:rsidP="00BC6EC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sidR="0077083D" w:rsidRPr="00BC6ECF">
        <w:rPr>
          <w:rFonts w:ascii="Times New Roman" w:hAnsi="Times New Roman" w:cs="Times New Roman"/>
          <w:sz w:val="28"/>
          <w:szCs w:val="28"/>
          <w:lang w:val="en-US"/>
        </w:rPr>
        <w:t>metode</w:t>
      </w:r>
      <w:proofErr w:type="gramEnd"/>
      <w:r w:rsidR="0077083D" w:rsidRPr="00BC6ECF">
        <w:rPr>
          <w:rFonts w:ascii="Times New Roman" w:hAnsi="Times New Roman" w:cs="Times New Roman"/>
          <w:sz w:val="28"/>
          <w:szCs w:val="28"/>
          <w:lang w:val="en-US"/>
        </w:rPr>
        <w:t xml:space="preserve"> propuse pentru tratamentul infertilității </w:t>
      </w:r>
      <w:r w:rsidR="0077083D" w:rsidRPr="00BC6ECF">
        <w:rPr>
          <w:rFonts w:ascii="Times New Roman" w:hAnsi="Times New Roman" w:cs="Times New Roman"/>
          <w:i/>
          <w:iCs/>
          <w:sz w:val="28"/>
          <w:szCs w:val="28"/>
          <w:lang w:val="en-US"/>
        </w:rPr>
        <w:t xml:space="preserve">(IA, FIV, ICSI/IMSI, MIV, EA, PESE/TESE/MESA, DGP, Crio-conservare </w:t>
      </w:r>
      <w:r w:rsidR="0077083D" w:rsidRPr="00BC6ECF">
        <w:rPr>
          <w:rFonts w:ascii="Times New Roman" w:hAnsi="Times New Roman" w:cs="Times New Roman"/>
          <w:sz w:val="28"/>
          <w:szCs w:val="28"/>
          <w:lang w:val="en-US"/>
        </w:rPr>
        <w:t>), croconservarea fertilității masculine și feminine din motive medicale, sociale;</w:t>
      </w:r>
    </w:p>
    <w:p w14:paraId="4AA18784" w14:textId="1CB54D24" w:rsidR="00BD592E" w:rsidRPr="00BC6ECF" w:rsidRDefault="00BC6ECF" w:rsidP="00BC6EC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proofErr w:type="gramStart"/>
      <w:r w:rsidR="0077083D" w:rsidRPr="00BC6ECF">
        <w:rPr>
          <w:rFonts w:ascii="Times New Roman" w:hAnsi="Times New Roman" w:cs="Times New Roman"/>
          <w:sz w:val="28"/>
          <w:szCs w:val="28"/>
          <w:lang w:val="en-US"/>
        </w:rPr>
        <w:t>prezența</w:t>
      </w:r>
      <w:proofErr w:type="gramEnd"/>
      <w:r w:rsidR="0077083D" w:rsidRPr="00BC6ECF">
        <w:rPr>
          <w:rFonts w:ascii="Times New Roman" w:hAnsi="Times New Roman" w:cs="Times New Roman"/>
          <w:sz w:val="28"/>
          <w:szCs w:val="28"/>
          <w:lang w:val="en-US"/>
        </w:rPr>
        <w:t xml:space="preserve"> consimțământului informat pentru realizarea și utilizarea TRA propuse;</w:t>
      </w:r>
    </w:p>
    <w:p w14:paraId="725292C7" w14:textId="77777777" w:rsidR="00BC6ECF" w:rsidRDefault="00BC6ECF" w:rsidP="00BC6ECF">
      <w:pPr>
        <w:spacing w:after="0" w:line="24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c) </w:t>
      </w:r>
      <w:proofErr w:type="gramStart"/>
      <w:r w:rsidR="0077083D" w:rsidRPr="00BC6ECF">
        <w:rPr>
          <w:rFonts w:ascii="Times New Roman" w:hAnsi="Times New Roman" w:cs="Times New Roman"/>
          <w:bCs/>
          <w:sz w:val="28"/>
          <w:szCs w:val="28"/>
          <w:lang w:val="en-US"/>
        </w:rPr>
        <w:t>numărul</w:t>
      </w:r>
      <w:proofErr w:type="gramEnd"/>
      <w:r w:rsidR="0077083D" w:rsidRPr="00BC6ECF">
        <w:rPr>
          <w:rFonts w:ascii="Times New Roman" w:hAnsi="Times New Roman" w:cs="Times New Roman"/>
          <w:bCs/>
          <w:sz w:val="28"/>
          <w:szCs w:val="28"/>
          <w:lang w:val="en-US"/>
        </w:rPr>
        <w:t xml:space="preserve"> tratamentului și caracteristica ciclului de tratament: ciclu natural, inducerea ovulației; </w:t>
      </w:r>
    </w:p>
    <w:p w14:paraId="62AB7F6C" w14:textId="0F798DF6" w:rsidR="0087430F" w:rsidRPr="00BC6ECF" w:rsidRDefault="00BC6ECF" w:rsidP="00BC6EC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 </w:t>
      </w:r>
      <w:proofErr w:type="gramStart"/>
      <w:r w:rsidR="0077083D" w:rsidRPr="00BC6ECF">
        <w:rPr>
          <w:rFonts w:ascii="Times New Roman" w:hAnsi="Times New Roman" w:cs="Times New Roman"/>
          <w:bCs/>
          <w:sz w:val="28"/>
          <w:szCs w:val="28"/>
          <w:lang w:val="en-US"/>
        </w:rPr>
        <w:t>originea</w:t>
      </w:r>
      <w:proofErr w:type="gramEnd"/>
      <w:r w:rsidR="0077083D" w:rsidRPr="00BC6ECF">
        <w:rPr>
          <w:rFonts w:ascii="Times New Roman" w:hAnsi="Times New Roman" w:cs="Times New Roman"/>
          <w:bCs/>
          <w:sz w:val="28"/>
          <w:szCs w:val="28"/>
          <w:lang w:val="en-US"/>
        </w:rPr>
        <w:t xml:space="preserve"> gameților utilizați: proprii sau din donare non parteneri (anonimă sau ne anonimă: înrudită sau amicală);</w:t>
      </w:r>
    </w:p>
    <w:p w14:paraId="3609BD9B" w14:textId="77777777" w:rsidR="00325EA2" w:rsidRDefault="00325EA2" w:rsidP="00325EA2">
      <w:pPr>
        <w:spacing w:after="0" w:line="240" w:lineRule="auto"/>
        <w:jc w:val="both"/>
        <w:rPr>
          <w:rFonts w:ascii="Times New Roman" w:hAnsi="Times New Roman" w:cs="Times New Roman"/>
          <w:sz w:val="28"/>
          <w:szCs w:val="28"/>
          <w:lang w:val="ro-MO"/>
        </w:rPr>
      </w:pPr>
      <w:r>
        <w:rPr>
          <w:rFonts w:ascii="Times New Roman" w:hAnsi="Times New Roman" w:cs="Times New Roman"/>
          <w:bCs/>
          <w:sz w:val="28"/>
          <w:szCs w:val="28"/>
          <w:lang w:val="ro-MO"/>
        </w:rPr>
        <w:t xml:space="preserve">e) </w:t>
      </w:r>
      <w:r w:rsidR="0077083D" w:rsidRPr="00325EA2">
        <w:rPr>
          <w:rFonts w:ascii="Times New Roman" w:hAnsi="Times New Roman" w:cs="Times New Roman"/>
          <w:bCs/>
          <w:sz w:val="28"/>
          <w:szCs w:val="28"/>
          <w:lang w:val="en-US"/>
        </w:rPr>
        <w:t>protocolul inducerii superovulației;</w:t>
      </w:r>
    </w:p>
    <w:p w14:paraId="1CA32C53" w14:textId="7E4CABFA" w:rsidR="0087430F" w:rsidRPr="00325EA2" w:rsidRDefault="00325EA2" w:rsidP="00325EA2">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ro-MO"/>
        </w:rPr>
        <w:t xml:space="preserve">f) </w:t>
      </w:r>
      <w:r w:rsidR="0077083D" w:rsidRPr="00325EA2">
        <w:rPr>
          <w:rFonts w:ascii="Times New Roman" w:hAnsi="Times New Roman" w:cs="Times New Roman"/>
          <w:sz w:val="28"/>
          <w:szCs w:val="28"/>
          <w:lang w:val="en-US"/>
        </w:rPr>
        <w:t>monitorizarea răspunsului ovarian și a stării endometrului;</w:t>
      </w:r>
    </w:p>
    <w:p w14:paraId="3AE82699" w14:textId="7B47DECC" w:rsidR="0087430F" w:rsidRPr="00214515" w:rsidRDefault="00214515" w:rsidP="00214515">
      <w:pPr>
        <w:spacing w:after="0" w:line="24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lastRenderedPageBreak/>
        <w:t xml:space="preserve">g) </w:t>
      </w:r>
      <w:proofErr w:type="gramStart"/>
      <w:r w:rsidR="0077083D" w:rsidRPr="00214515">
        <w:rPr>
          <w:rFonts w:ascii="Times New Roman" w:hAnsi="Times New Roman" w:cs="Times New Roman"/>
          <w:bCs/>
          <w:sz w:val="28"/>
          <w:szCs w:val="28"/>
          <w:lang w:val="en-US"/>
        </w:rPr>
        <w:t>protocolul</w:t>
      </w:r>
      <w:proofErr w:type="gramEnd"/>
      <w:r w:rsidR="0077083D" w:rsidRPr="00214515">
        <w:rPr>
          <w:rFonts w:ascii="Times New Roman" w:hAnsi="Times New Roman" w:cs="Times New Roman"/>
          <w:bCs/>
          <w:sz w:val="28"/>
          <w:szCs w:val="28"/>
          <w:lang w:val="en-US"/>
        </w:rPr>
        <w:t xml:space="preserve"> de recoltare a  foliculilor prin puncța ovarienă transvaginală sub ghidaj ecografic;</w:t>
      </w:r>
    </w:p>
    <w:p w14:paraId="771D8921" w14:textId="2D5F1DB5" w:rsidR="00643ACB" w:rsidRPr="00214515" w:rsidRDefault="00214515" w:rsidP="00214515">
      <w:pPr>
        <w:spacing w:after="0" w:line="24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h) </w:t>
      </w:r>
      <w:proofErr w:type="gramStart"/>
      <w:r w:rsidR="0077083D" w:rsidRPr="00214515">
        <w:rPr>
          <w:rFonts w:ascii="Times New Roman" w:hAnsi="Times New Roman" w:cs="Times New Roman"/>
          <w:bCs/>
          <w:sz w:val="28"/>
          <w:szCs w:val="28"/>
          <w:lang w:val="en-US"/>
        </w:rPr>
        <w:t>recoltarea</w:t>
      </w:r>
      <w:proofErr w:type="gramEnd"/>
      <w:r w:rsidR="0077083D" w:rsidRPr="00214515">
        <w:rPr>
          <w:rFonts w:ascii="Times New Roman" w:hAnsi="Times New Roman" w:cs="Times New Roman"/>
          <w:bCs/>
          <w:sz w:val="28"/>
          <w:szCs w:val="28"/>
          <w:lang w:val="en-US"/>
        </w:rPr>
        <w:t xml:space="preserve"> spermei native (ejaculat) a soțului/partenerului/donatorului;</w:t>
      </w:r>
    </w:p>
    <w:p w14:paraId="4322B71E" w14:textId="70764EB4" w:rsidR="00643ACB" w:rsidRPr="00214515" w:rsidRDefault="00214515" w:rsidP="00214515">
      <w:pPr>
        <w:spacing w:after="0" w:line="24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i) </w:t>
      </w:r>
      <w:proofErr w:type="gramStart"/>
      <w:r w:rsidR="0077083D" w:rsidRPr="00214515">
        <w:rPr>
          <w:rFonts w:ascii="Times New Roman" w:hAnsi="Times New Roman" w:cs="Times New Roman"/>
          <w:bCs/>
          <w:sz w:val="28"/>
          <w:szCs w:val="28"/>
          <w:lang w:val="en-US"/>
        </w:rPr>
        <w:t>protocolul</w:t>
      </w:r>
      <w:proofErr w:type="gramEnd"/>
      <w:r w:rsidR="0077083D" w:rsidRPr="00214515">
        <w:rPr>
          <w:rFonts w:ascii="Times New Roman" w:hAnsi="Times New Roman" w:cs="Times New Roman"/>
          <w:sz w:val="28"/>
          <w:szCs w:val="28"/>
          <w:lang w:val="en-US" w:eastAsia="ru-RU"/>
        </w:rPr>
        <w:t xml:space="preserve"> de prelevare prin mtodele microchirurgicală a spermei din testicule și glandele anexe (</w:t>
      </w:r>
      <w:r w:rsidR="00CA0C47" w:rsidRPr="00214515">
        <w:rPr>
          <w:rFonts w:ascii="Times New Roman" w:hAnsi="Times New Roman" w:cs="Times New Roman"/>
          <w:sz w:val="28"/>
          <w:szCs w:val="28"/>
          <w:lang w:val="en-US" w:eastAsia="ru-RU"/>
        </w:rPr>
        <w:t xml:space="preserve">MESE, TESE, PESE </w:t>
      </w:r>
      <w:r w:rsidR="0077083D" w:rsidRPr="00214515">
        <w:rPr>
          <w:rFonts w:ascii="Times New Roman" w:hAnsi="Times New Roman" w:cs="Times New Roman"/>
          <w:sz w:val="28"/>
          <w:szCs w:val="28"/>
          <w:lang w:val="en-US" w:eastAsia="ru-RU"/>
        </w:rPr>
        <w:t>ș.a.);</w:t>
      </w:r>
    </w:p>
    <w:p w14:paraId="25D7C4C1" w14:textId="2596E877" w:rsidR="00643ACB" w:rsidRPr="00214515" w:rsidRDefault="00214515" w:rsidP="00214515">
      <w:pPr>
        <w:spacing w:after="0" w:line="24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î) </w:t>
      </w:r>
      <w:proofErr w:type="gramStart"/>
      <w:r w:rsidR="0077083D" w:rsidRPr="00214515">
        <w:rPr>
          <w:rFonts w:ascii="Times New Roman" w:hAnsi="Times New Roman" w:cs="Times New Roman"/>
          <w:bCs/>
          <w:sz w:val="28"/>
          <w:szCs w:val="28"/>
          <w:lang w:val="en-US"/>
        </w:rPr>
        <w:t>datele</w:t>
      </w:r>
      <w:proofErr w:type="gramEnd"/>
      <w:r w:rsidR="0077083D" w:rsidRPr="00214515">
        <w:rPr>
          <w:rFonts w:ascii="Times New Roman" w:hAnsi="Times New Roman" w:cs="Times New Roman"/>
          <w:bCs/>
          <w:sz w:val="28"/>
          <w:szCs w:val="28"/>
          <w:lang w:val="en-US"/>
        </w:rPr>
        <w:t xml:space="preserve"> spermogramei, caracteristici și metode de preparare a spermei (PSO);</w:t>
      </w:r>
    </w:p>
    <w:p w14:paraId="61A3E532" w14:textId="16EB7B65" w:rsidR="00643ACB" w:rsidRPr="00214515" w:rsidRDefault="00214515" w:rsidP="00214515">
      <w:pPr>
        <w:spacing w:after="0" w:line="24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j) </w:t>
      </w:r>
      <w:proofErr w:type="gramStart"/>
      <w:r w:rsidR="0077083D" w:rsidRPr="00214515">
        <w:rPr>
          <w:rFonts w:ascii="Times New Roman" w:hAnsi="Times New Roman" w:cs="Times New Roman"/>
          <w:bCs/>
          <w:sz w:val="28"/>
          <w:szCs w:val="28"/>
          <w:lang w:val="en-US"/>
        </w:rPr>
        <w:t>protocolul</w:t>
      </w:r>
      <w:proofErr w:type="gramEnd"/>
      <w:r w:rsidR="0077083D" w:rsidRPr="00214515">
        <w:rPr>
          <w:rFonts w:ascii="Times New Roman" w:hAnsi="Times New Roman" w:cs="Times New Roman"/>
          <w:bCs/>
          <w:sz w:val="28"/>
          <w:szCs w:val="28"/>
          <w:lang w:val="en-US"/>
        </w:rPr>
        <w:t xml:space="preserve"> pentru inseminarea artificială: inseminarea artificială cu sperma soțului (IASS) sau inseminarea artificială cu sperma donatorului (IASD);</w:t>
      </w:r>
    </w:p>
    <w:p w14:paraId="679C9B22" w14:textId="2F1EA0D7" w:rsidR="00BD592E" w:rsidRPr="00214515" w:rsidRDefault="00214515" w:rsidP="00214515">
      <w:pPr>
        <w:spacing w:after="0" w:line="24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k) </w:t>
      </w:r>
      <w:proofErr w:type="gramStart"/>
      <w:r w:rsidR="0077083D" w:rsidRPr="00214515">
        <w:rPr>
          <w:rFonts w:ascii="Times New Roman" w:hAnsi="Times New Roman" w:cs="Times New Roman"/>
          <w:bCs/>
          <w:sz w:val="28"/>
          <w:szCs w:val="28"/>
          <w:lang w:val="en-US"/>
        </w:rPr>
        <w:t>proceduri</w:t>
      </w:r>
      <w:proofErr w:type="gramEnd"/>
      <w:r w:rsidR="0077083D" w:rsidRPr="00214515">
        <w:rPr>
          <w:rFonts w:ascii="Times New Roman" w:hAnsi="Times New Roman" w:cs="Times New Roman"/>
          <w:bCs/>
          <w:sz w:val="28"/>
          <w:szCs w:val="28"/>
          <w:lang w:val="en-US"/>
        </w:rPr>
        <w:t xml:space="preserve"> standard de operare pentru prelucrare și fertilizarea a oocitelor (FIV clasic, ICSI/IMSI) și  de cultivare a embrionilor, inclusiv </w:t>
      </w:r>
      <w:r w:rsidR="0077083D" w:rsidRPr="00214515">
        <w:rPr>
          <w:rFonts w:ascii="Times New Roman" w:eastAsia="Times New Roman" w:hAnsi="Times New Roman" w:cs="Times New Roman"/>
          <w:bCs/>
          <w:i/>
          <w:color w:val="000000"/>
          <w:sz w:val="28"/>
          <w:szCs w:val="28"/>
          <w:lang w:val="en-US" w:eastAsia="ru-RU"/>
        </w:rPr>
        <w:t>time lapse</w:t>
      </w:r>
      <w:r w:rsidR="0077083D" w:rsidRPr="00214515">
        <w:rPr>
          <w:rFonts w:ascii="Times New Roman" w:hAnsi="Times New Roman" w:cs="Times New Roman"/>
          <w:bCs/>
          <w:sz w:val="28"/>
          <w:szCs w:val="28"/>
          <w:lang w:val="en-US"/>
        </w:rPr>
        <w:t>;</w:t>
      </w:r>
    </w:p>
    <w:p w14:paraId="7DF85DBC" w14:textId="3ABD134E" w:rsidR="00BD592E" w:rsidRPr="00214515" w:rsidRDefault="00214515" w:rsidP="0021451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 </w:t>
      </w:r>
      <w:r w:rsidR="0077083D" w:rsidRPr="00214515">
        <w:rPr>
          <w:rFonts w:ascii="Times New Roman" w:hAnsi="Times New Roman" w:cs="Times New Roman"/>
          <w:sz w:val="28"/>
          <w:szCs w:val="28"/>
          <w:lang w:val="en-US"/>
        </w:rPr>
        <w:t xml:space="preserve">protocolul/procedura transferului în uter </w:t>
      </w:r>
      <w:proofErr w:type="gramStart"/>
      <w:r w:rsidR="0077083D" w:rsidRPr="00214515">
        <w:rPr>
          <w:rFonts w:ascii="Times New Roman" w:hAnsi="Times New Roman" w:cs="Times New Roman"/>
          <w:sz w:val="28"/>
          <w:szCs w:val="28"/>
          <w:lang w:val="en-US"/>
        </w:rPr>
        <w:t>a</w:t>
      </w:r>
      <w:proofErr w:type="gramEnd"/>
      <w:r w:rsidR="0077083D" w:rsidRPr="00214515">
        <w:rPr>
          <w:rFonts w:ascii="Times New Roman" w:hAnsi="Times New Roman" w:cs="Times New Roman"/>
          <w:sz w:val="28"/>
          <w:szCs w:val="28"/>
          <w:lang w:val="en-US"/>
        </w:rPr>
        <w:t xml:space="preserve"> embrionilor proaspeți și </w:t>
      </w:r>
      <w:r w:rsidR="0077083D" w:rsidRPr="00214515">
        <w:rPr>
          <w:rFonts w:ascii="Times New Roman" w:hAnsi="Times New Roman" w:cs="Times New Roman"/>
          <w:bCs/>
          <w:sz w:val="28"/>
          <w:szCs w:val="28"/>
          <w:lang w:val="en-US"/>
        </w:rPr>
        <w:t>embrionilor criocongelați/ decongelați;</w:t>
      </w:r>
    </w:p>
    <w:p w14:paraId="3D3B81C4" w14:textId="458D316F" w:rsidR="00BD592E" w:rsidRPr="00214515" w:rsidRDefault="00214515" w:rsidP="0021451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 </w:t>
      </w:r>
      <w:proofErr w:type="gramStart"/>
      <w:r w:rsidR="0077083D" w:rsidRPr="00214515">
        <w:rPr>
          <w:rFonts w:ascii="Times New Roman" w:hAnsi="Times New Roman" w:cs="Times New Roman"/>
          <w:sz w:val="28"/>
          <w:szCs w:val="28"/>
          <w:lang w:val="en-US"/>
        </w:rPr>
        <w:t>susținerea</w:t>
      </w:r>
      <w:proofErr w:type="gramEnd"/>
      <w:r w:rsidR="0077083D" w:rsidRPr="00214515">
        <w:rPr>
          <w:rFonts w:ascii="Times New Roman" w:hAnsi="Times New Roman" w:cs="Times New Roman"/>
          <w:sz w:val="28"/>
          <w:szCs w:val="28"/>
          <w:lang w:val="en-US"/>
        </w:rPr>
        <w:t xml:space="preserve"> fazei luteale a ciclului;</w:t>
      </w:r>
    </w:p>
    <w:p w14:paraId="2EEE06AF" w14:textId="65DD6AAF" w:rsidR="00BD592E" w:rsidRPr="00214515" w:rsidRDefault="00214515" w:rsidP="00214515">
      <w:pPr>
        <w:spacing w:after="0" w:line="24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n) </w:t>
      </w:r>
      <w:proofErr w:type="gramStart"/>
      <w:r w:rsidR="0077083D" w:rsidRPr="00214515">
        <w:rPr>
          <w:rFonts w:ascii="Times New Roman" w:hAnsi="Times New Roman" w:cs="Times New Roman"/>
          <w:bCs/>
          <w:sz w:val="28"/>
          <w:szCs w:val="28"/>
          <w:lang w:val="en-US"/>
        </w:rPr>
        <w:t>crioconservarea</w:t>
      </w:r>
      <w:proofErr w:type="gramEnd"/>
      <w:r w:rsidR="0077083D" w:rsidRPr="00214515">
        <w:rPr>
          <w:rFonts w:ascii="Times New Roman" w:hAnsi="Times New Roman" w:cs="Times New Roman"/>
          <w:bCs/>
          <w:sz w:val="28"/>
          <w:szCs w:val="28"/>
          <w:lang w:val="en-US"/>
        </w:rPr>
        <w:t xml:space="preserve"> oocitelor, spermei, embrionilor, țesutului gonadal;</w:t>
      </w:r>
    </w:p>
    <w:p w14:paraId="7C83302D" w14:textId="416AC289" w:rsidR="00BD592E" w:rsidRPr="00214515" w:rsidRDefault="00214515" w:rsidP="0021451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 </w:t>
      </w:r>
      <w:proofErr w:type="gramStart"/>
      <w:r w:rsidR="0077083D" w:rsidRPr="00214515">
        <w:rPr>
          <w:rFonts w:ascii="Times New Roman" w:hAnsi="Times New Roman" w:cs="Times New Roman"/>
          <w:sz w:val="28"/>
          <w:szCs w:val="28"/>
          <w:lang w:val="en-US"/>
        </w:rPr>
        <w:t>incidente</w:t>
      </w:r>
      <w:proofErr w:type="gramEnd"/>
      <w:r w:rsidR="0077083D" w:rsidRPr="00214515">
        <w:rPr>
          <w:rFonts w:ascii="Times New Roman" w:hAnsi="Times New Roman" w:cs="Times New Roman"/>
          <w:sz w:val="28"/>
          <w:szCs w:val="28"/>
          <w:lang w:val="en-US"/>
        </w:rPr>
        <w:t xml:space="preserve"> și reacții adverse grave, complicații apărute la orice etapă lanțului de la prelevare până la utilizare a celulelor reproductive;</w:t>
      </w:r>
    </w:p>
    <w:p w14:paraId="4FDC2EED" w14:textId="473D49CE" w:rsidR="00BD592E" w:rsidRPr="00214515" w:rsidRDefault="00214515" w:rsidP="0021451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 </w:t>
      </w:r>
      <w:proofErr w:type="gramStart"/>
      <w:r w:rsidR="0077083D" w:rsidRPr="00214515">
        <w:rPr>
          <w:rFonts w:ascii="Times New Roman" w:hAnsi="Times New Roman" w:cs="Times New Roman"/>
          <w:sz w:val="28"/>
          <w:szCs w:val="28"/>
          <w:lang w:val="en-US"/>
        </w:rPr>
        <w:t>diagnosticarea</w:t>
      </w:r>
      <w:proofErr w:type="gramEnd"/>
      <w:r w:rsidR="0077083D" w:rsidRPr="00214515">
        <w:rPr>
          <w:rFonts w:ascii="Times New Roman" w:hAnsi="Times New Roman" w:cs="Times New Roman"/>
          <w:sz w:val="28"/>
          <w:szCs w:val="28"/>
          <w:lang w:val="en-US"/>
        </w:rPr>
        <w:t xml:space="preserve"> sarcinii și rezultatul tratamentului (avort spontan, naștere mort născut/naștere vie, monofetală, gemilară, 3+, ș.a);</w:t>
      </w:r>
    </w:p>
    <w:p w14:paraId="69D16072" w14:textId="25C2B418" w:rsidR="004037F3" w:rsidRPr="00214515" w:rsidRDefault="00214515" w:rsidP="00214515">
      <w:pPr>
        <w:spacing w:after="0" w:line="24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q) </w:t>
      </w:r>
      <w:proofErr w:type="gramStart"/>
      <w:r w:rsidR="0077083D" w:rsidRPr="00214515">
        <w:rPr>
          <w:rFonts w:ascii="Times New Roman" w:hAnsi="Times New Roman" w:cs="Times New Roman"/>
          <w:bCs/>
          <w:sz w:val="28"/>
          <w:szCs w:val="28"/>
          <w:lang w:val="en-US"/>
        </w:rPr>
        <w:t>concluzie</w:t>
      </w:r>
      <w:proofErr w:type="gramEnd"/>
      <w:r w:rsidR="0077083D" w:rsidRPr="00214515">
        <w:rPr>
          <w:rFonts w:ascii="Times New Roman" w:hAnsi="Times New Roman" w:cs="Times New Roman"/>
          <w:bCs/>
          <w:sz w:val="28"/>
          <w:szCs w:val="28"/>
          <w:lang w:val="en-US"/>
        </w:rPr>
        <w:t xml:space="preserve"> privind ciclul complet de tratament și recomandări.</w:t>
      </w:r>
    </w:p>
    <w:p w14:paraId="748CDD5D" w14:textId="3ACD5A53" w:rsidR="000D12F3" w:rsidRPr="004036C6" w:rsidRDefault="004037F3" w:rsidP="00B31837">
      <w:pPr>
        <w:spacing w:after="0" w:line="240" w:lineRule="auto"/>
        <w:jc w:val="both"/>
        <w:rPr>
          <w:rFonts w:ascii="Times New Roman" w:hAnsi="Times New Roman" w:cs="Times New Roman"/>
          <w:bCs/>
          <w:sz w:val="28"/>
          <w:szCs w:val="28"/>
          <w:lang w:val="en-US"/>
        </w:rPr>
      </w:pPr>
      <w:r w:rsidRPr="004036C6">
        <w:rPr>
          <w:rFonts w:ascii="Times New Roman" w:hAnsi="Times New Roman" w:cs="Times New Roman"/>
          <w:b/>
          <w:sz w:val="28"/>
          <w:szCs w:val="28"/>
          <w:lang w:val="en-US"/>
        </w:rPr>
        <w:t xml:space="preserve">5. </w:t>
      </w:r>
      <w:r w:rsidR="000D12F3" w:rsidRPr="004036C6">
        <w:rPr>
          <w:rFonts w:ascii="Times New Roman" w:hAnsi="Times New Roman" w:cs="Times New Roman"/>
          <w:b/>
          <w:sz w:val="28"/>
          <w:szCs w:val="28"/>
          <w:lang w:val="en-US"/>
        </w:rPr>
        <w:t>Cerințe minime pentru documentarea activităților în cadrul reproducerii asistate medical:</w:t>
      </w:r>
    </w:p>
    <w:p w14:paraId="5B153FA8" w14:textId="2126FCD4" w:rsidR="000D12F3" w:rsidRPr="00A733B5" w:rsidRDefault="0077083D" w:rsidP="00B31837">
      <w:pPr>
        <w:tabs>
          <w:tab w:val="left" w:pos="1134"/>
        </w:tabs>
        <w:spacing w:after="0" w:line="240" w:lineRule="auto"/>
        <w:jc w:val="both"/>
        <w:rPr>
          <w:rFonts w:ascii="Times New Roman" w:hAnsi="Times New Roman" w:cs="Times New Roman"/>
          <w:bCs/>
          <w:i/>
          <w:iCs/>
          <w:sz w:val="28"/>
          <w:szCs w:val="28"/>
          <w:lang w:val="en-US"/>
        </w:rPr>
      </w:pPr>
      <w:r w:rsidRPr="00A733B5">
        <w:rPr>
          <w:rFonts w:ascii="Times New Roman" w:eastAsia="Times New Roman" w:hAnsi="Times New Roman" w:cs="Times New Roman"/>
          <w:bCs/>
          <w:i/>
          <w:iCs/>
          <w:sz w:val="28"/>
          <w:szCs w:val="28"/>
          <w:lang w:val="en-US"/>
        </w:rPr>
        <w:t xml:space="preserve">1) </w:t>
      </w:r>
      <w:r w:rsidR="000D12F3" w:rsidRPr="00A733B5">
        <w:rPr>
          <w:rFonts w:ascii="Times New Roman" w:eastAsia="Times New Roman" w:hAnsi="Times New Roman" w:cs="Times New Roman"/>
          <w:bCs/>
          <w:i/>
          <w:iCs/>
          <w:sz w:val="28"/>
          <w:szCs w:val="28"/>
          <w:lang w:val="en-US"/>
        </w:rPr>
        <w:t>Prelevarea ovocitelor:</w:t>
      </w:r>
    </w:p>
    <w:p w14:paraId="5937E812" w14:textId="4F5B3AB8" w:rsidR="000D12F3" w:rsidRPr="00214515" w:rsidRDefault="00214515" w:rsidP="00214515">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ro-MO"/>
        </w:rPr>
        <w:t xml:space="preserve">a) </w:t>
      </w:r>
      <w:r w:rsidR="000D12F3" w:rsidRPr="00214515">
        <w:rPr>
          <w:rFonts w:ascii="Times New Roman" w:eastAsia="Times New Roman" w:hAnsi="Times New Roman" w:cs="Times New Roman"/>
          <w:sz w:val="28"/>
          <w:szCs w:val="28"/>
          <w:lang w:val="en-US"/>
        </w:rPr>
        <w:t>numele, prenumele, pacientei</w:t>
      </w:r>
      <w:r w:rsidR="0077083D" w:rsidRPr="00214515">
        <w:rPr>
          <w:rFonts w:ascii="Times New Roman" w:eastAsia="Times New Roman" w:hAnsi="Times New Roman" w:cs="Times New Roman"/>
          <w:sz w:val="28"/>
          <w:szCs w:val="28"/>
          <w:lang w:val="en-US"/>
        </w:rPr>
        <w:t xml:space="preserve">, </w:t>
      </w:r>
      <w:r w:rsidR="000D12F3" w:rsidRPr="00214515">
        <w:rPr>
          <w:rFonts w:ascii="Times New Roman" w:eastAsia="Times New Roman" w:hAnsi="Times New Roman" w:cs="Times New Roman"/>
          <w:sz w:val="28"/>
          <w:szCs w:val="28"/>
          <w:lang w:val="en-US"/>
        </w:rPr>
        <w:t>donatorului;</w:t>
      </w:r>
    </w:p>
    <w:p w14:paraId="50CEE4C9" w14:textId="7C5A8263" w:rsidR="000D12F3" w:rsidRPr="00214515" w:rsidRDefault="00214515" w:rsidP="00214515">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ro-MO"/>
        </w:rPr>
        <w:t xml:space="preserve">b) </w:t>
      </w:r>
      <w:r w:rsidR="000D12F3" w:rsidRPr="00214515">
        <w:rPr>
          <w:rFonts w:ascii="Times New Roman" w:eastAsia="Times New Roman" w:hAnsi="Times New Roman" w:cs="Times New Roman"/>
          <w:sz w:val="28"/>
          <w:szCs w:val="28"/>
          <w:lang w:val="en-US"/>
        </w:rPr>
        <w:t>data, luna, anul nașterii;</w:t>
      </w:r>
    </w:p>
    <w:p w14:paraId="2C2BE297" w14:textId="115477D3" w:rsidR="000D12F3" w:rsidRPr="00214515" w:rsidRDefault="00214515" w:rsidP="00214515">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 </w:t>
      </w:r>
      <w:proofErr w:type="gramStart"/>
      <w:r w:rsidR="000D12F3" w:rsidRPr="00214515">
        <w:rPr>
          <w:rFonts w:ascii="Times New Roman" w:eastAsia="Times New Roman" w:hAnsi="Times New Roman" w:cs="Times New Roman"/>
          <w:sz w:val="28"/>
          <w:szCs w:val="28"/>
          <w:lang w:val="en-US"/>
        </w:rPr>
        <w:t>numărul</w:t>
      </w:r>
      <w:proofErr w:type="gramEnd"/>
      <w:r w:rsidR="000D12F3" w:rsidRPr="00214515">
        <w:rPr>
          <w:rFonts w:ascii="Times New Roman" w:eastAsia="Times New Roman" w:hAnsi="Times New Roman" w:cs="Times New Roman"/>
          <w:sz w:val="28"/>
          <w:szCs w:val="28"/>
          <w:lang w:val="en-US"/>
        </w:rPr>
        <w:t xml:space="preserve"> dosarului medical, identificarea ciclului de tratament;</w:t>
      </w:r>
    </w:p>
    <w:p w14:paraId="2AA08017" w14:textId="70D5F60A" w:rsidR="000D12F3" w:rsidRPr="00214515" w:rsidRDefault="00214515" w:rsidP="00214515">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d) </w:t>
      </w:r>
      <w:proofErr w:type="gramStart"/>
      <w:r w:rsidR="000D12F3" w:rsidRPr="00214515">
        <w:rPr>
          <w:rFonts w:ascii="Times New Roman" w:eastAsia="Times New Roman" w:hAnsi="Times New Roman" w:cs="Times New Roman"/>
          <w:sz w:val="28"/>
          <w:szCs w:val="28"/>
          <w:lang w:val="en-US"/>
        </w:rPr>
        <w:t>timpul</w:t>
      </w:r>
      <w:proofErr w:type="gramEnd"/>
      <w:r w:rsidR="000D12F3" w:rsidRPr="00214515">
        <w:rPr>
          <w:rFonts w:ascii="Times New Roman" w:eastAsia="Times New Roman" w:hAnsi="Times New Roman" w:cs="Times New Roman"/>
          <w:sz w:val="28"/>
          <w:szCs w:val="28"/>
          <w:lang w:val="en-US"/>
        </w:rPr>
        <w:t xml:space="preserve"> prelevării (data și ora);</w:t>
      </w:r>
    </w:p>
    <w:p w14:paraId="6A5EC5E6" w14:textId="72043261" w:rsidR="000D12F3" w:rsidRPr="00214515" w:rsidRDefault="00214515" w:rsidP="00214515">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e) </w:t>
      </w:r>
      <w:proofErr w:type="gramStart"/>
      <w:r w:rsidR="000D12F3" w:rsidRPr="00214515">
        <w:rPr>
          <w:rFonts w:ascii="Times New Roman" w:eastAsia="Times New Roman" w:hAnsi="Times New Roman" w:cs="Times New Roman"/>
          <w:sz w:val="28"/>
          <w:szCs w:val="28"/>
          <w:lang w:val="en-US"/>
        </w:rPr>
        <w:t>locul</w:t>
      </w:r>
      <w:proofErr w:type="gramEnd"/>
      <w:r w:rsidR="000D12F3" w:rsidRPr="00214515">
        <w:rPr>
          <w:rFonts w:ascii="Times New Roman" w:eastAsia="Times New Roman" w:hAnsi="Times New Roman" w:cs="Times New Roman"/>
          <w:sz w:val="28"/>
          <w:szCs w:val="28"/>
          <w:lang w:val="en-US"/>
        </w:rPr>
        <w:t xml:space="preserve"> prelevării (instituția, secția/departament);</w:t>
      </w:r>
    </w:p>
    <w:p w14:paraId="50DAF6B3" w14:textId="33CE1F43" w:rsidR="000D12F3" w:rsidRPr="00214515" w:rsidRDefault="00214515" w:rsidP="00214515">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f) </w:t>
      </w:r>
      <w:proofErr w:type="gramStart"/>
      <w:r w:rsidR="000D12F3" w:rsidRPr="00214515">
        <w:rPr>
          <w:rFonts w:ascii="Times New Roman" w:eastAsia="Times New Roman" w:hAnsi="Times New Roman" w:cs="Times New Roman"/>
          <w:sz w:val="28"/>
          <w:szCs w:val="28"/>
          <w:lang w:val="en-US"/>
        </w:rPr>
        <w:t>numărul</w:t>
      </w:r>
      <w:proofErr w:type="gramEnd"/>
      <w:r w:rsidR="000D12F3" w:rsidRPr="00214515">
        <w:rPr>
          <w:rFonts w:ascii="Times New Roman" w:eastAsia="Times New Roman" w:hAnsi="Times New Roman" w:cs="Times New Roman"/>
          <w:sz w:val="28"/>
          <w:szCs w:val="28"/>
          <w:lang w:val="en-US"/>
        </w:rPr>
        <w:t xml:space="preserve"> de comlexe cunulus-oocite aspirate/prelevate;</w:t>
      </w:r>
    </w:p>
    <w:p w14:paraId="7B370B50" w14:textId="5007E058" w:rsidR="000D12F3" w:rsidRPr="004036C6" w:rsidRDefault="00096A72" w:rsidP="00B31837">
      <w:pPr>
        <w:spacing w:after="0" w:line="240" w:lineRule="auto"/>
        <w:rPr>
          <w:rFonts w:ascii="Times New Roman" w:eastAsia="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g) </w:t>
      </w:r>
      <w:proofErr w:type="gramStart"/>
      <w:r w:rsidR="000D12F3" w:rsidRPr="004036C6">
        <w:rPr>
          <w:rFonts w:ascii="Times New Roman" w:eastAsia="Times New Roman" w:hAnsi="Times New Roman" w:cs="Times New Roman"/>
          <w:sz w:val="28"/>
          <w:szCs w:val="28"/>
          <w:lang w:val="en-US"/>
        </w:rPr>
        <w:t>detalii</w:t>
      </w:r>
      <w:proofErr w:type="gramEnd"/>
      <w:r w:rsidR="000D12F3" w:rsidRPr="004036C6">
        <w:rPr>
          <w:rFonts w:ascii="Times New Roman" w:eastAsia="Times New Roman" w:hAnsi="Times New Roman" w:cs="Times New Roman"/>
          <w:sz w:val="28"/>
          <w:szCs w:val="28"/>
          <w:lang w:val="en-US"/>
        </w:rPr>
        <w:t xml:space="preserve"> despre materiale, consumabile în contact cu gameții: ace, sering</w:t>
      </w:r>
      <w:r w:rsidR="00B65233" w:rsidRPr="004036C6">
        <w:rPr>
          <w:rFonts w:ascii="Times New Roman" w:eastAsia="Times New Roman" w:hAnsi="Times New Roman" w:cs="Times New Roman"/>
          <w:sz w:val="28"/>
          <w:szCs w:val="28"/>
          <w:lang w:val="en-US"/>
        </w:rPr>
        <w:t>i</w:t>
      </w:r>
      <w:r w:rsidR="000D12F3" w:rsidRPr="004036C6">
        <w:rPr>
          <w:rFonts w:ascii="Times New Roman" w:eastAsia="Times New Roman" w:hAnsi="Times New Roman" w:cs="Times New Roman"/>
          <w:sz w:val="28"/>
          <w:szCs w:val="28"/>
          <w:lang w:val="en-US"/>
        </w:rPr>
        <w:t xml:space="preserve"> de aspirare, eprubete de colectare, v</w:t>
      </w:r>
      <w:r w:rsidR="00B65233" w:rsidRPr="004036C6">
        <w:rPr>
          <w:rFonts w:ascii="Times New Roman" w:eastAsia="Times New Roman" w:hAnsi="Times New Roman" w:cs="Times New Roman"/>
          <w:sz w:val="28"/>
          <w:szCs w:val="28"/>
          <w:lang w:val="en-US"/>
        </w:rPr>
        <w:t>eselă</w:t>
      </w:r>
      <w:r w:rsidR="000D12F3" w:rsidRPr="004036C6">
        <w:rPr>
          <w:rFonts w:ascii="Times New Roman" w:eastAsia="Times New Roman" w:hAnsi="Times New Roman" w:cs="Times New Roman"/>
          <w:sz w:val="28"/>
          <w:szCs w:val="28"/>
          <w:lang w:val="en-US"/>
        </w:rPr>
        <w:t xml:space="preserve"> </w:t>
      </w:r>
      <w:r w:rsidR="00B65233" w:rsidRPr="004036C6">
        <w:rPr>
          <w:rFonts w:ascii="Times New Roman" w:eastAsia="Times New Roman" w:hAnsi="Times New Roman" w:cs="Times New Roman"/>
          <w:sz w:val="28"/>
          <w:szCs w:val="28"/>
          <w:lang w:val="en-US"/>
        </w:rPr>
        <w:t xml:space="preserve">de laborator </w:t>
      </w:r>
      <w:r w:rsidR="000D12F3" w:rsidRPr="004036C6">
        <w:rPr>
          <w:rFonts w:ascii="Times New Roman" w:eastAsia="Times New Roman" w:hAnsi="Times New Roman" w:cs="Times New Roman"/>
          <w:sz w:val="28"/>
          <w:szCs w:val="28"/>
          <w:lang w:val="en-US"/>
        </w:rPr>
        <w:t>și medii;</w:t>
      </w:r>
    </w:p>
    <w:p w14:paraId="09B9F78C" w14:textId="19A4FBC2" w:rsidR="000D12F3" w:rsidRPr="00214515" w:rsidRDefault="00214515" w:rsidP="00214515">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h) </w:t>
      </w:r>
      <w:proofErr w:type="gramStart"/>
      <w:r w:rsidR="000D12F3" w:rsidRPr="00214515">
        <w:rPr>
          <w:rFonts w:ascii="Times New Roman" w:eastAsia="Times New Roman" w:hAnsi="Times New Roman" w:cs="Times New Roman"/>
          <w:sz w:val="28"/>
          <w:szCs w:val="28"/>
          <w:lang w:val="en-US"/>
        </w:rPr>
        <w:t>detalii</w:t>
      </w:r>
      <w:proofErr w:type="gramEnd"/>
      <w:r w:rsidR="000D12F3" w:rsidRPr="00214515">
        <w:rPr>
          <w:rFonts w:ascii="Times New Roman" w:eastAsia="Times New Roman" w:hAnsi="Times New Roman" w:cs="Times New Roman"/>
          <w:sz w:val="28"/>
          <w:szCs w:val="28"/>
          <w:lang w:val="en-US"/>
        </w:rPr>
        <w:t xml:space="preserve"> despre metoda de anestezie utilizată; </w:t>
      </w:r>
    </w:p>
    <w:p w14:paraId="3E5A7686" w14:textId="18180A6D" w:rsidR="000D12F3" w:rsidRPr="00214515" w:rsidRDefault="00214515" w:rsidP="00214515">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i) </w:t>
      </w:r>
      <w:proofErr w:type="gramStart"/>
      <w:r w:rsidR="000D12F3" w:rsidRPr="00214515">
        <w:rPr>
          <w:rFonts w:ascii="Times New Roman" w:hAnsi="Times New Roman" w:cs="Times New Roman"/>
          <w:sz w:val="28"/>
          <w:szCs w:val="28"/>
          <w:lang w:val="en-US"/>
        </w:rPr>
        <w:t>identitatea</w:t>
      </w:r>
      <w:proofErr w:type="gramEnd"/>
      <w:r w:rsidR="000D12F3" w:rsidRPr="00214515">
        <w:rPr>
          <w:rFonts w:ascii="Times New Roman" w:hAnsi="Times New Roman" w:cs="Times New Roman"/>
          <w:sz w:val="28"/>
          <w:szCs w:val="28"/>
          <w:lang w:val="en-US"/>
        </w:rPr>
        <w:t xml:space="preserve"> (numele, prenumele)</w:t>
      </w:r>
      <w:r w:rsidR="000D12F3" w:rsidRPr="00214515">
        <w:rPr>
          <w:rFonts w:ascii="Times New Roman" w:eastAsia="Times New Roman" w:hAnsi="Times New Roman" w:cs="Times New Roman"/>
          <w:sz w:val="28"/>
          <w:szCs w:val="28"/>
          <w:lang w:val="en-US"/>
        </w:rPr>
        <w:t xml:space="preserve"> operatorului care efectuează prelevarea.</w:t>
      </w:r>
    </w:p>
    <w:p w14:paraId="2F81C327" w14:textId="6412DDE7" w:rsidR="000D12F3" w:rsidRPr="004036C6" w:rsidRDefault="0077083D" w:rsidP="00B31837">
      <w:pPr>
        <w:tabs>
          <w:tab w:val="left" w:pos="1134"/>
        </w:tabs>
        <w:spacing w:after="0" w:line="240" w:lineRule="auto"/>
        <w:jc w:val="both"/>
        <w:rPr>
          <w:rFonts w:ascii="Times New Roman" w:hAnsi="Times New Roman" w:cs="Times New Roman"/>
          <w:bCs/>
          <w:sz w:val="28"/>
          <w:szCs w:val="28"/>
          <w:lang w:val="en-US"/>
        </w:rPr>
      </w:pPr>
      <w:r w:rsidRPr="004036C6">
        <w:rPr>
          <w:rFonts w:ascii="Times New Roman" w:hAnsi="Times New Roman" w:cs="Times New Roman"/>
          <w:bCs/>
          <w:sz w:val="28"/>
          <w:szCs w:val="28"/>
          <w:lang w:val="en-US"/>
        </w:rPr>
        <w:t xml:space="preserve">2) </w:t>
      </w:r>
      <w:r w:rsidR="000D12F3" w:rsidRPr="004036C6">
        <w:rPr>
          <w:rFonts w:ascii="Times New Roman" w:hAnsi="Times New Roman" w:cs="Times New Roman"/>
          <w:bCs/>
          <w:i/>
          <w:iCs/>
          <w:sz w:val="28"/>
          <w:szCs w:val="28"/>
          <w:lang w:val="en-US"/>
        </w:rPr>
        <w:t>Colectarea/prelevarea spermei și prepararea în laborator</w:t>
      </w:r>
      <w:r w:rsidR="000D12F3" w:rsidRPr="004036C6">
        <w:rPr>
          <w:rFonts w:ascii="Times New Roman" w:hAnsi="Times New Roman" w:cs="Times New Roman"/>
          <w:bCs/>
          <w:sz w:val="28"/>
          <w:szCs w:val="28"/>
          <w:lang w:val="en-US"/>
        </w:rPr>
        <w:t>:</w:t>
      </w:r>
    </w:p>
    <w:p w14:paraId="20288C28" w14:textId="03404B06" w:rsidR="000D12F3" w:rsidRPr="00214515" w:rsidRDefault="00214515" w:rsidP="00214515">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ro-MO"/>
        </w:rPr>
        <w:t xml:space="preserve">a) </w:t>
      </w:r>
      <w:r w:rsidR="000D12F3" w:rsidRPr="00214515">
        <w:rPr>
          <w:rFonts w:ascii="Times New Roman" w:eastAsia="Times New Roman" w:hAnsi="Times New Roman" w:cs="Times New Roman"/>
          <w:sz w:val="28"/>
          <w:szCs w:val="28"/>
          <w:lang w:val="en-US"/>
        </w:rPr>
        <w:t>numele, prenumele, pacientei/donatorului;</w:t>
      </w:r>
    </w:p>
    <w:p w14:paraId="4E959DF7" w14:textId="4BBF60E9" w:rsidR="000D12F3" w:rsidRPr="00214515" w:rsidRDefault="00214515" w:rsidP="00214515">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ro-MO"/>
        </w:rPr>
        <w:t xml:space="preserve">b) </w:t>
      </w:r>
      <w:r w:rsidR="000D12F3" w:rsidRPr="00214515">
        <w:rPr>
          <w:rFonts w:ascii="Times New Roman" w:eastAsia="Times New Roman" w:hAnsi="Times New Roman" w:cs="Times New Roman"/>
          <w:sz w:val="28"/>
          <w:szCs w:val="28"/>
          <w:lang w:val="en-US"/>
        </w:rPr>
        <w:t>data, luna, anul nașterii;</w:t>
      </w:r>
    </w:p>
    <w:p w14:paraId="5CD9F8DA" w14:textId="71D2C40B" w:rsidR="000D12F3" w:rsidRPr="00214515" w:rsidRDefault="00214515" w:rsidP="00214515">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 </w:t>
      </w:r>
      <w:proofErr w:type="gramStart"/>
      <w:r w:rsidR="000D12F3" w:rsidRPr="00214515">
        <w:rPr>
          <w:rFonts w:ascii="Times New Roman" w:eastAsia="Times New Roman" w:hAnsi="Times New Roman" w:cs="Times New Roman"/>
          <w:sz w:val="28"/>
          <w:szCs w:val="28"/>
          <w:lang w:val="en-US"/>
        </w:rPr>
        <w:t>numărul</w:t>
      </w:r>
      <w:proofErr w:type="gramEnd"/>
      <w:r w:rsidR="000D12F3" w:rsidRPr="00214515">
        <w:rPr>
          <w:rFonts w:ascii="Times New Roman" w:eastAsia="Times New Roman" w:hAnsi="Times New Roman" w:cs="Times New Roman"/>
          <w:sz w:val="28"/>
          <w:szCs w:val="28"/>
          <w:lang w:val="en-US"/>
        </w:rPr>
        <w:t xml:space="preserve"> dosarului medical, identificarea ciclului de tratament;</w:t>
      </w:r>
    </w:p>
    <w:p w14:paraId="312CA128" w14:textId="1F0C56D9" w:rsidR="000D12F3" w:rsidRPr="00214515" w:rsidRDefault="00214515" w:rsidP="00214515">
      <w:pPr>
        <w:tabs>
          <w:tab w:val="left" w:pos="1134"/>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 </w:t>
      </w:r>
      <w:proofErr w:type="gramStart"/>
      <w:r w:rsidR="000D12F3" w:rsidRPr="00214515">
        <w:rPr>
          <w:rFonts w:ascii="Times New Roman" w:hAnsi="Times New Roman" w:cs="Times New Roman"/>
          <w:sz w:val="28"/>
          <w:szCs w:val="28"/>
          <w:lang w:val="en-US"/>
        </w:rPr>
        <w:t>timpul</w:t>
      </w:r>
      <w:proofErr w:type="gramEnd"/>
      <w:r w:rsidR="000D12F3" w:rsidRPr="00214515">
        <w:rPr>
          <w:rFonts w:ascii="Times New Roman" w:hAnsi="Times New Roman" w:cs="Times New Roman"/>
          <w:sz w:val="28"/>
          <w:szCs w:val="28"/>
          <w:lang w:val="en-US"/>
        </w:rPr>
        <w:t xml:space="preserve"> colectării probei (data, ora);</w:t>
      </w:r>
    </w:p>
    <w:p w14:paraId="182F4CD5" w14:textId="2286DC0A" w:rsidR="000D12F3" w:rsidRPr="00214515" w:rsidRDefault="00214515" w:rsidP="00214515">
      <w:pPr>
        <w:tabs>
          <w:tab w:val="left" w:pos="1134"/>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 </w:t>
      </w:r>
      <w:proofErr w:type="gramStart"/>
      <w:r w:rsidR="000D12F3" w:rsidRPr="00214515">
        <w:rPr>
          <w:rFonts w:ascii="Times New Roman" w:hAnsi="Times New Roman" w:cs="Times New Roman"/>
          <w:sz w:val="28"/>
          <w:szCs w:val="28"/>
          <w:lang w:val="en-US"/>
        </w:rPr>
        <w:t>locul</w:t>
      </w:r>
      <w:proofErr w:type="gramEnd"/>
      <w:r w:rsidR="000D12F3" w:rsidRPr="00214515">
        <w:rPr>
          <w:rFonts w:ascii="Times New Roman" w:hAnsi="Times New Roman" w:cs="Times New Roman"/>
          <w:sz w:val="28"/>
          <w:szCs w:val="28"/>
          <w:lang w:val="en-US"/>
        </w:rPr>
        <w:t xml:space="preserve"> colectării probei (în clinică, domiciliu, în cazuri excepționale);</w:t>
      </w:r>
    </w:p>
    <w:p w14:paraId="69A33DED" w14:textId="4EAA81F9" w:rsidR="000D12F3" w:rsidRPr="00214515" w:rsidRDefault="00214515" w:rsidP="00214515">
      <w:pPr>
        <w:tabs>
          <w:tab w:val="left" w:pos="1134"/>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 </w:t>
      </w:r>
      <w:proofErr w:type="gramStart"/>
      <w:r w:rsidR="000D12F3" w:rsidRPr="00214515">
        <w:rPr>
          <w:rFonts w:ascii="Times New Roman" w:hAnsi="Times New Roman" w:cs="Times New Roman"/>
          <w:sz w:val="28"/>
          <w:szCs w:val="28"/>
          <w:lang w:val="en-US"/>
        </w:rPr>
        <w:t>numărul</w:t>
      </w:r>
      <w:proofErr w:type="gramEnd"/>
      <w:r w:rsidR="000D12F3" w:rsidRPr="00214515">
        <w:rPr>
          <w:rFonts w:ascii="Times New Roman" w:hAnsi="Times New Roman" w:cs="Times New Roman"/>
          <w:sz w:val="28"/>
          <w:szCs w:val="28"/>
          <w:lang w:val="en-US"/>
        </w:rPr>
        <w:t xml:space="preserve"> de zile de abstinență sexuală;</w:t>
      </w:r>
    </w:p>
    <w:p w14:paraId="368B8FEE" w14:textId="5E8A80EA" w:rsidR="000D12F3" w:rsidRPr="00214515" w:rsidRDefault="00214515" w:rsidP="00214515">
      <w:pPr>
        <w:tabs>
          <w:tab w:val="left" w:pos="1134"/>
        </w:tabs>
        <w:spacing w:after="0" w:line="240"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 xml:space="preserve">g) </w:t>
      </w:r>
      <w:proofErr w:type="gramStart"/>
      <w:r w:rsidR="000D12F3" w:rsidRPr="00214515">
        <w:rPr>
          <w:rFonts w:ascii="Times New Roman" w:eastAsia="Times New Roman" w:hAnsi="Times New Roman" w:cs="Times New Roman"/>
          <w:sz w:val="28"/>
          <w:szCs w:val="28"/>
          <w:lang w:val="en-US"/>
        </w:rPr>
        <w:t>tipul</w:t>
      </w:r>
      <w:proofErr w:type="gramEnd"/>
      <w:r w:rsidR="000D12F3" w:rsidRPr="00214515">
        <w:rPr>
          <w:rFonts w:ascii="Times New Roman" w:eastAsia="Times New Roman" w:hAnsi="Times New Roman" w:cs="Times New Roman"/>
          <w:sz w:val="28"/>
          <w:szCs w:val="28"/>
          <w:lang w:val="en-US"/>
        </w:rPr>
        <w:t xml:space="preserve"> recipientului utilizat pentru colectarea probei (producător, serie, lot)</w:t>
      </w:r>
    </w:p>
    <w:p w14:paraId="231D6758" w14:textId="7AD92574" w:rsidR="000D12F3" w:rsidRPr="00214515" w:rsidRDefault="00214515" w:rsidP="00214515">
      <w:pPr>
        <w:tabs>
          <w:tab w:val="left" w:pos="1134"/>
        </w:tabs>
        <w:spacing w:after="0" w:line="240"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 xml:space="preserve">h) </w:t>
      </w:r>
      <w:proofErr w:type="gramStart"/>
      <w:r w:rsidR="000D12F3" w:rsidRPr="00214515">
        <w:rPr>
          <w:rFonts w:ascii="Times New Roman" w:eastAsia="Times New Roman" w:hAnsi="Times New Roman" w:cs="Times New Roman"/>
          <w:sz w:val="28"/>
          <w:szCs w:val="28"/>
          <w:lang w:val="en-US"/>
        </w:rPr>
        <w:t>utilizarea</w:t>
      </w:r>
      <w:proofErr w:type="gramEnd"/>
      <w:r w:rsidR="000D12F3" w:rsidRPr="00214515">
        <w:rPr>
          <w:rFonts w:ascii="Times New Roman" w:eastAsia="Times New Roman" w:hAnsi="Times New Roman" w:cs="Times New Roman"/>
          <w:sz w:val="28"/>
          <w:szCs w:val="28"/>
          <w:lang w:val="en-US"/>
        </w:rPr>
        <w:t xml:space="preserve"> medicamentelor, </w:t>
      </w:r>
      <w:r w:rsidR="00B65233" w:rsidRPr="00214515">
        <w:rPr>
          <w:rFonts w:ascii="Times New Roman" w:eastAsia="Times New Roman" w:hAnsi="Times New Roman" w:cs="Times New Roman"/>
          <w:sz w:val="28"/>
          <w:szCs w:val="28"/>
          <w:lang w:val="en-US"/>
        </w:rPr>
        <w:t xml:space="preserve">prezența </w:t>
      </w:r>
      <w:r w:rsidR="000D12F3" w:rsidRPr="00214515">
        <w:rPr>
          <w:rFonts w:ascii="Times New Roman" w:eastAsia="Times New Roman" w:hAnsi="Times New Roman" w:cs="Times New Roman"/>
          <w:sz w:val="28"/>
          <w:szCs w:val="28"/>
          <w:lang w:val="en-US"/>
        </w:rPr>
        <w:t>febrei în cursul lunilor anterioare colectării;</w:t>
      </w:r>
    </w:p>
    <w:p w14:paraId="3A125231" w14:textId="140AF4A9" w:rsidR="000D12F3" w:rsidRPr="00214515" w:rsidRDefault="00214515" w:rsidP="00214515">
      <w:pPr>
        <w:tabs>
          <w:tab w:val="left" w:pos="1134"/>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w:t>
      </w:r>
      <w:proofErr w:type="gramStart"/>
      <w:r w:rsidR="000D12F3" w:rsidRPr="00214515">
        <w:rPr>
          <w:rFonts w:ascii="Times New Roman" w:hAnsi="Times New Roman" w:cs="Times New Roman"/>
          <w:sz w:val="28"/>
          <w:szCs w:val="28"/>
          <w:lang w:val="en-US"/>
        </w:rPr>
        <w:t>integritatea</w:t>
      </w:r>
      <w:proofErr w:type="gramEnd"/>
      <w:r w:rsidR="000D12F3" w:rsidRPr="00214515">
        <w:rPr>
          <w:rFonts w:ascii="Times New Roman" w:hAnsi="Times New Roman" w:cs="Times New Roman"/>
          <w:sz w:val="28"/>
          <w:szCs w:val="28"/>
          <w:lang w:val="en-US"/>
        </w:rPr>
        <w:t xml:space="preserve"> probei (proba de ejaculat colectată integral, sau parțial); </w:t>
      </w:r>
    </w:p>
    <w:p w14:paraId="6BE7F69E" w14:textId="6607745A" w:rsidR="000D12F3" w:rsidRPr="004036C6" w:rsidRDefault="00214515" w:rsidP="00B31837">
      <w:pPr>
        <w:tabs>
          <w:tab w:val="left" w:pos="1134"/>
        </w:tabs>
        <w:spacing w:after="0" w:line="240"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î</w:t>
      </w:r>
      <w:r w:rsidR="00096A72" w:rsidRPr="004036C6">
        <w:rPr>
          <w:rFonts w:ascii="Times New Roman" w:eastAsia="Times New Roman" w:hAnsi="Times New Roman" w:cs="Times New Roman"/>
          <w:sz w:val="28"/>
          <w:szCs w:val="28"/>
          <w:lang w:val="en-US"/>
        </w:rPr>
        <w:t xml:space="preserve">) </w:t>
      </w:r>
      <w:proofErr w:type="gramStart"/>
      <w:r w:rsidR="000D12F3" w:rsidRPr="004036C6">
        <w:rPr>
          <w:rFonts w:ascii="Times New Roman" w:eastAsia="Times New Roman" w:hAnsi="Times New Roman" w:cs="Times New Roman"/>
          <w:sz w:val="28"/>
          <w:szCs w:val="28"/>
          <w:lang w:val="en-US"/>
        </w:rPr>
        <w:t>tipul</w:t>
      </w:r>
      <w:proofErr w:type="gramEnd"/>
      <w:r w:rsidR="000D12F3" w:rsidRPr="004036C6">
        <w:rPr>
          <w:rFonts w:ascii="Times New Roman" w:eastAsia="Times New Roman" w:hAnsi="Times New Roman" w:cs="Times New Roman"/>
          <w:sz w:val="28"/>
          <w:szCs w:val="28"/>
          <w:lang w:val="en-US"/>
        </w:rPr>
        <w:t xml:space="preserve"> donatorului: donator partener, donator non-partener,  donator autolog</w:t>
      </w:r>
      <w:r w:rsidR="00EB5854" w:rsidRPr="004036C6">
        <w:rPr>
          <w:rFonts w:ascii="Times New Roman" w:eastAsia="Times New Roman" w:hAnsi="Times New Roman" w:cs="Times New Roman"/>
          <w:sz w:val="28"/>
          <w:szCs w:val="28"/>
          <w:lang w:val="en-US"/>
        </w:rPr>
        <w:t xml:space="preserve">, </w:t>
      </w:r>
      <w:r w:rsidR="000D12F3" w:rsidRPr="004036C6">
        <w:rPr>
          <w:rFonts w:ascii="Times New Roman" w:eastAsia="Times New Roman" w:hAnsi="Times New Roman" w:cs="Times New Roman"/>
          <w:sz w:val="28"/>
          <w:szCs w:val="28"/>
          <w:lang w:val="en-US"/>
        </w:rPr>
        <w:t>în cazul conservării fertilității;</w:t>
      </w:r>
      <w:r w:rsidR="000D12F3" w:rsidRPr="004036C6">
        <w:rPr>
          <w:rFonts w:ascii="Times New Roman" w:hAnsi="Times New Roman" w:cs="Times New Roman"/>
          <w:sz w:val="28"/>
          <w:szCs w:val="28"/>
          <w:lang w:val="en-US"/>
        </w:rPr>
        <w:t xml:space="preserve">  </w:t>
      </w:r>
    </w:p>
    <w:p w14:paraId="3CECFCEA" w14:textId="0A9D6A44" w:rsidR="000D12F3" w:rsidRPr="004036C6" w:rsidRDefault="00214515" w:rsidP="00B31837">
      <w:pPr>
        <w:tabs>
          <w:tab w:val="left" w:pos="1134"/>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j</w:t>
      </w:r>
      <w:r w:rsidR="00096A72" w:rsidRPr="004036C6">
        <w:rPr>
          <w:rFonts w:ascii="Times New Roman" w:hAnsi="Times New Roman" w:cs="Times New Roman"/>
          <w:sz w:val="28"/>
          <w:szCs w:val="28"/>
          <w:lang w:val="en-US"/>
        </w:rPr>
        <w:t xml:space="preserve">) </w:t>
      </w:r>
      <w:proofErr w:type="gramStart"/>
      <w:r w:rsidR="000D12F3" w:rsidRPr="004036C6">
        <w:rPr>
          <w:rFonts w:ascii="Times New Roman" w:hAnsi="Times New Roman" w:cs="Times New Roman"/>
          <w:sz w:val="28"/>
          <w:szCs w:val="28"/>
          <w:lang w:val="en-US"/>
        </w:rPr>
        <w:t>metoda</w:t>
      </w:r>
      <w:proofErr w:type="gramEnd"/>
      <w:r w:rsidR="000D12F3" w:rsidRPr="004036C6">
        <w:rPr>
          <w:rFonts w:ascii="Times New Roman" w:hAnsi="Times New Roman" w:cs="Times New Roman"/>
          <w:sz w:val="28"/>
          <w:szCs w:val="28"/>
          <w:lang w:val="en-US"/>
        </w:rPr>
        <w:t xml:space="preserve"> de colectare/prelevare a eșantionului:</w:t>
      </w:r>
    </w:p>
    <w:p w14:paraId="6AAF7E0A" w14:textId="40B921FA" w:rsidR="000D12F3" w:rsidRPr="004036C6" w:rsidRDefault="00561A36"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 </w:t>
      </w:r>
      <w:proofErr w:type="gramStart"/>
      <w:r w:rsidR="000D12F3" w:rsidRPr="004036C6">
        <w:rPr>
          <w:rFonts w:ascii="Times New Roman" w:hAnsi="Times New Roman" w:cs="Times New Roman"/>
          <w:sz w:val="28"/>
          <w:szCs w:val="28"/>
          <w:lang w:val="en-US"/>
        </w:rPr>
        <w:t>colectarea</w:t>
      </w:r>
      <w:proofErr w:type="gramEnd"/>
      <w:r w:rsidR="000D12F3" w:rsidRPr="004036C6">
        <w:rPr>
          <w:rFonts w:ascii="Times New Roman" w:hAnsi="Times New Roman" w:cs="Times New Roman"/>
          <w:sz w:val="28"/>
          <w:szCs w:val="28"/>
          <w:lang w:val="en-US"/>
        </w:rPr>
        <w:t xml:space="preserve"> prin masturbare (</w:t>
      </w:r>
      <w:r w:rsidR="000D12F3" w:rsidRPr="004036C6">
        <w:rPr>
          <w:rFonts w:ascii="Times New Roman" w:eastAsia="Times New Roman" w:hAnsi="Times New Roman" w:cs="Times New Roman"/>
          <w:sz w:val="28"/>
          <w:szCs w:val="28"/>
          <w:lang w:val="en-US"/>
        </w:rPr>
        <w:t>ejaculat):</w:t>
      </w:r>
    </w:p>
    <w:p w14:paraId="69832816" w14:textId="54026055" w:rsidR="000D12F3" w:rsidRPr="004036C6" w:rsidRDefault="00561A36"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 </w:t>
      </w:r>
      <w:proofErr w:type="gramStart"/>
      <w:r w:rsidR="000D12F3" w:rsidRPr="004036C6">
        <w:rPr>
          <w:rFonts w:ascii="Times New Roman" w:eastAsia="Times New Roman" w:hAnsi="Times New Roman" w:cs="Times New Roman"/>
          <w:sz w:val="28"/>
          <w:szCs w:val="28"/>
          <w:lang w:val="en-US"/>
        </w:rPr>
        <w:t>prelevarea</w:t>
      </w:r>
      <w:proofErr w:type="gramEnd"/>
      <w:r w:rsidR="000D12F3" w:rsidRPr="004036C6">
        <w:rPr>
          <w:rFonts w:ascii="Times New Roman" w:eastAsia="Times New Roman" w:hAnsi="Times New Roman" w:cs="Times New Roman"/>
          <w:sz w:val="28"/>
          <w:szCs w:val="28"/>
          <w:lang w:val="en-US"/>
        </w:rPr>
        <w:t xml:space="preserve"> prin metode microchirurgicale din epididim, testicul, biopsie testiculară (MESA, PESA, TESE, TESA, ș.a.)</w:t>
      </w:r>
      <w:r w:rsidR="00214515">
        <w:rPr>
          <w:rFonts w:ascii="Times New Roman" w:eastAsia="Times New Roman" w:hAnsi="Times New Roman" w:cs="Times New Roman"/>
          <w:sz w:val="28"/>
          <w:szCs w:val="28"/>
          <w:lang w:val="en-US"/>
        </w:rPr>
        <w:t>.</w:t>
      </w:r>
    </w:p>
    <w:p w14:paraId="67A5C7C1" w14:textId="1A047986" w:rsidR="000D12F3" w:rsidRPr="004036C6" w:rsidRDefault="00214515" w:rsidP="00B31837">
      <w:pPr>
        <w:tabs>
          <w:tab w:val="left" w:pos="1134"/>
        </w:tabs>
        <w:spacing w:after="0" w:line="240"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k</w:t>
      </w:r>
      <w:r w:rsidR="00096A72" w:rsidRPr="004036C6">
        <w:rPr>
          <w:rFonts w:ascii="Times New Roman" w:eastAsia="Times New Roman" w:hAnsi="Times New Roman" w:cs="Times New Roman"/>
          <w:sz w:val="28"/>
          <w:szCs w:val="28"/>
          <w:lang w:val="en-US"/>
        </w:rPr>
        <w:t xml:space="preserve">) </w:t>
      </w:r>
      <w:proofErr w:type="gramStart"/>
      <w:r w:rsidR="000D12F3" w:rsidRPr="004036C6">
        <w:rPr>
          <w:rFonts w:ascii="Times New Roman" w:eastAsia="Times New Roman" w:hAnsi="Times New Roman" w:cs="Times New Roman"/>
          <w:sz w:val="28"/>
          <w:szCs w:val="28"/>
          <w:lang w:val="en-US"/>
        </w:rPr>
        <w:t>tipul</w:t>
      </w:r>
      <w:proofErr w:type="gramEnd"/>
      <w:r w:rsidR="000D12F3" w:rsidRPr="004036C6">
        <w:rPr>
          <w:rFonts w:ascii="Times New Roman" w:eastAsia="Times New Roman" w:hAnsi="Times New Roman" w:cs="Times New Roman"/>
          <w:sz w:val="28"/>
          <w:szCs w:val="28"/>
          <w:lang w:val="en-US"/>
        </w:rPr>
        <w:t xml:space="preserve"> de anestezie, dacă este cazul;</w:t>
      </w:r>
    </w:p>
    <w:p w14:paraId="5DED294D" w14:textId="55277D57" w:rsidR="000D12F3" w:rsidRPr="004036C6" w:rsidRDefault="00214515" w:rsidP="00B31837">
      <w:pPr>
        <w:tabs>
          <w:tab w:val="left" w:pos="1134"/>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l</w:t>
      </w:r>
      <w:r w:rsidR="00096A72" w:rsidRPr="004036C6">
        <w:rPr>
          <w:rFonts w:ascii="Times New Roman" w:hAnsi="Times New Roman" w:cs="Times New Roman"/>
          <w:sz w:val="28"/>
          <w:szCs w:val="28"/>
          <w:lang w:val="en-US"/>
        </w:rPr>
        <w:t xml:space="preserve">) </w:t>
      </w:r>
      <w:proofErr w:type="gramStart"/>
      <w:r w:rsidR="000D12F3" w:rsidRPr="004036C6">
        <w:rPr>
          <w:rFonts w:ascii="Times New Roman" w:hAnsi="Times New Roman" w:cs="Times New Roman"/>
          <w:sz w:val="28"/>
          <w:szCs w:val="28"/>
          <w:lang w:val="en-US"/>
        </w:rPr>
        <w:t>detalii</w:t>
      </w:r>
      <w:proofErr w:type="gramEnd"/>
      <w:r w:rsidR="000D12F3" w:rsidRPr="004036C6">
        <w:rPr>
          <w:rFonts w:ascii="Times New Roman" w:hAnsi="Times New Roman" w:cs="Times New Roman"/>
          <w:sz w:val="28"/>
          <w:szCs w:val="28"/>
          <w:lang w:val="en-US"/>
        </w:rPr>
        <w:t xml:space="preserve"> despre consumabile și materialele utilizate pentru </w:t>
      </w:r>
      <w:r w:rsidR="000D12F3" w:rsidRPr="004036C6">
        <w:rPr>
          <w:rFonts w:ascii="Times New Roman" w:eastAsia="Times New Roman" w:hAnsi="Times New Roman" w:cs="Times New Roman"/>
          <w:sz w:val="28"/>
          <w:szCs w:val="28"/>
          <w:lang w:val="en-US"/>
        </w:rPr>
        <w:t xml:space="preserve">prelevare (instrumentar chirurgical, ace de aspirare, medii de cultură, </w:t>
      </w:r>
      <w:r w:rsidR="000D12F3" w:rsidRPr="004036C6">
        <w:rPr>
          <w:rFonts w:ascii="Times New Roman" w:eastAsia="Times New Roman" w:hAnsi="Times New Roman" w:cs="Times New Roman"/>
          <w:color w:val="000000"/>
          <w:sz w:val="28"/>
          <w:szCs w:val="28"/>
          <w:bdr w:val="none" w:sz="0" w:space="0" w:color="auto" w:frame="1"/>
          <w:lang w:val="en-US" w:eastAsia="ru-RU"/>
        </w:rPr>
        <w:t>tuburi sterile</w:t>
      </w:r>
      <w:r w:rsidR="000D12F3" w:rsidRPr="004036C6">
        <w:rPr>
          <w:rFonts w:ascii="Times New Roman" w:eastAsia="Times New Roman" w:hAnsi="Times New Roman" w:cs="Times New Roman"/>
          <w:sz w:val="28"/>
          <w:szCs w:val="28"/>
          <w:lang w:val="en-US"/>
        </w:rPr>
        <w:t xml:space="preserve"> pentru colectare, altele după caz);</w:t>
      </w:r>
    </w:p>
    <w:p w14:paraId="6E566847" w14:textId="13F426E5" w:rsidR="000D12F3" w:rsidRPr="004036C6" w:rsidRDefault="00214515" w:rsidP="00B31837">
      <w:pPr>
        <w:tabs>
          <w:tab w:val="left" w:pos="1134"/>
        </w:tabs>
        <w:spacing w:after="0" w:line="240"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m</w:t>
      </w:r>
      <w:r w:rsidR="00096A72" w:rsidRPr="004036C6">
        <w:rPr>
          <w:rFonts w:ascii="Times New Roman" w:eastAsia="Times New Roman" w:hAnsi="Times New Roman" w:cs="Times New Roman"/>
          <w:sz w:val="28"/>
          <w:szCs w:val="28"/>
          <w:lang w:val="en-US"/>
        </w:rPr>
        <w:t xml:space="preserve">) </w:t>
      </w:r>
      <w:proofErr w:type="gramStart"/>
      <w:r w:rsidR="000D12F3" w:rsidRPr="004036C6">
        <w:rPr>
          <w:rFonts w:ascii="Times New Roman" w:eastAsia="Times New Roman" w:hAnsi="Times New Roman" w:cs="Times New Roman"/>
          <w:sz w:val="28"/>
          <w:szCs w:val="28"/>
          <w:lang w:val="en-US"/>
        </w:rPr>
        <w:t>cantitatea</w:t>
      </w:r>
      <w:proofErr w:type="gramEnd"/>
      <w:r w:rsidR="000D12F3" w:rsidRPr="004036C6">
        <w:rPr>
          <w:rFonts w:ascii="Times New Roman" w:eastAsia="Times New Roman" w:hAnsi="Times New Roman" w:cs="Times New Roman"/>
          <w:sz w:val="28"/>
          <w:szCs w:val="28"/>
          <w:lang w:val="en-US"/>
        </w:rPr>
        <w:t>, calitatea probei prelevate;</w:t>
      </w:r>
    </w:p>
    <w:p w14:paraId="03EB6EEC" w14:textId="3DDA1608" w:rsidR="000D12F3" w:rsidRPr="004036C6" w:rsidRDefault="00214515" w:rsidP="00B31837">
      <w:pPr>
        <w:tabs>
          <w:tab w:val="left" w:pos="1134"/>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n</w:t>
      </w:r>
      <w:r w:rsidR="00096A72" w:rsidRPr="004036C6">
        <w:rPr>
          <w:rFonts w:ascii="Times New Roman" w:hAnsi="Times New Roman" w:cs="Times New Roman"/>
          <w:sz w:val="28"/>
          <w:szCs w:val="28"/>
          <w:lang w:val="en-US"/>
        </w:rPr>
        <w:t xml:space="preserve">) </w:t>
      </w:r>
      <w:proofErr w:type="gramStart"/>
      <w:r w:rsidR="000D12F3" w:rsidRPr="004036C6">
        <w:rPr>
          <w:rFonts w:ascii="Times New Roman" w:hAnsi="Times New Roman" w:cs="Times New Roman"/>
          <w:sz w:val="28"/>
          <w:szCs w:val="28"/>
          <w:lang w:val="en-US"/>
        </w:rPr>
        <w:t>identitatea</w:t>
      </w:r>
      <w:proofErr w:type="gramEnd"/>
      <w:r w:rsidR="000D12F3" w:rsidRPr="004036C6">
        <w:rPr>
          <w:rFonts w:ascii="Times New Roman" w:eastAsia="Times New Roman" w:hAnsi="Times New Roman" w:cs="Times New Roman"/>
          <w:sz w:val="28"/>
          <w:szCs w:val="28"/>
          <w:lang w:val="en-US"/>
        </w:rPr>
        <w:t xml:space="preserve"> personalului implicat în prelevare (</w:t>
      </w:r>
      <w:r w:rsidR="000D12F3" w:rsidRPr="004036C6">
        <w:rPr>
          <w:rFonts w:ascii="Times New Roman" w:hAnsi="Times New Roman" w:cs="Times New Roman"/>
          <w:sz w:val="28"/>
          <w:szCs w:val="28"/>
          <w:lang w:val="en-US"/>
        </w:rPr>
        <w:t xml:space="preserve">numele, prenumele </w:t>
      </w:r>
      <w:r w:rsidR="000D12F3" w:rsidRPr="004036C6">
        <w:rPr>
          <w:rFonts w:ascii="Times New Roman" w:eastAsia="Times New Roman" w:hAnsi="Times New Roman" w:cs="Times New Roman"/>
          <w:color w:val="000000"/>
          <w:sz w:val="28"/>
          <w:szCs w:val="28"/>
          <w:bdr w:val="none" w:sz="0" w:space="0" w:color="auto" w:frame="1"/>
          <w:lang w:val="en-US" w:eastAsia="ru-RU"/>
        </w:rPr>
        <w:t>medic urolog-androlog,</w:t>
      </w:r>
      <w:r w:rsidR="000D12F3" w:rsidRPr="004036C6">
        <w:rPr>
          <w:rFonts w:ascii="Verdana" w:eastAsia="Times New Roman" w:hAnsi="Verdana" w:cs="Times New Roman"/>
          <w:color w:val="000000"/>
          <w:sz w:val="23"/>
          <w:szCs w:val="23"/>
          <w:bdr w:val="none" w:sz="0" w:space="0" w:color="auto" w:frame="1"/>
          <w:lang w:val="en-US" w:eastAsia="ru-RU"/>
        </w:rPr>
        <w:t xml:space="preserve"> </w:t>
      </w:r>
      <w:r w:rsidR="000D12F3" w:rsidRPr="004036C6">
        <w:rPr>
          <w:rFonts w:ascii="Times New Roman" w:eastAsia="Times New Roman" w:hAnsi="Times New Roman" w:cs="Times New Roman"/>
          <w:color w:val="000000"/>
          <w:sz w:val="28"/>
          <w:szCs w:val="28"/>
          <w:bdr w:val="none" w:sz="0" w:space="0" w:color="auto" w:frame="1"/>
          <w:lang w:val="en-US" w:eastAsia="ru-RU"/>
        </w:rPr>
        <w:t xml:space="preserve">medic anesteziolog, medic embriolog);  </w:t>
      </w:r>
    </w:p>
    <w:p w14:paraId="7A0B0269" w14:textId="7F576C25" w:rsidR="000D12F3" w:rsidRPr="004036C6" w:rsidRDefault="00214515" w:rsidP="00B31837">
      <w:pPr>
        <w:tabs>
          <w:tab w:val="left" w:pos="1134"/>
        </w:tabs>
        <w:spacing w:after="0" w:line="240"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o</w:t>
      </w:r>
      <w:r w:rsidR="00096A72" w:rsidRPr="004036C6">
        <w:rPr>
          <w:rFonts w:ascii="Times New Roman" w:eastAsia="Times New Roman" w:hAnsi="Times New Roman" w:cs="Times New Roman"/>
          <w:sz w:val="28"/>
          <w:szCs w:val="28"/>
          <w:lang w:val="en-US"/>
        </w:rPr>
        <w:t xml:space="preserve">) </w:t>
      </w:r>
      <w:proofErr w:type="gramStart"/>
      <w:r w:rsidR="000D12F3" w:rsidRPr="004036C6">
        <w:rPr>
          <w:rFonts w:ascii="Times New Roman" w:eastAsia="Times New Roman" w:hAnsi="Times New Roman" w:cs="Times New Roman"/>
          <w:sz w:val="28"/>
          <w:szCs w:val="28"/>
          <w:lang w:val="en-US"/>
        </w:rPr>
        <w:t>metoda</w:t>
      </w:r>
      <w:proofErr w:type="gramEnd"/>
      <w:r w:rsidR="000D12F3" w:rsidRPr="004036C6">
        <w:rPr>
          <w:rFonts w:ascii="Times New Roman" w:eastAsia="Times New Roman" w:hAnsi="Times New Roman" w:cs="Times New Roman"/>
          <w:sz w:val="28"/>
          <w:szCs w:val="28"/>
          <w:lang w:val="en-US"/>
        </w:rPr>
        <w:t xml:space="preserve"> de preparare (</w:t>
      </w:r>
      <w:r w:rsidR="000D12F3" w:rsidRPr="004036C6">
        <w:rPr>
          <w:rFonts w:ascii="Times New Roman" w:hAnsi="Times New Roman" w:cs="Times New Roman"/>
          <w:sz w:val="28"/>
          <w:szCs w:val="28"/>
          <w:lang w:val="en-US"/>
        </w:rPr>
        <w:t>swim-up, gradient de densitate, spălarea simplă</w:t>
      </w:r>
      <w:r w:rsidR="000D12F3" w:rsidRPr="004036C6">
        <w:rPr>
          <w:rFonts w:ascii="Times New Roman" w:eastAsia="Times New Roman" w:hAnsi="Times New Roman" w:cs="Times New Roman"/>
          <w:sz w:val="28"/>
          <w:szCs w:val="28"/>
          <w:lang w:val="en-US"/>
        </w:rPr>
        <w:t>);</w:t>
      </w:r>
    </w:p>
    <w:p w14:paraId="13687C92" w14:textId="4AE6E212" w:rsidR="000D12F3" w:rsidRPr="004036C6" w:rsidRDefault="00214515" w:rsidP="00B31837">
      <w:pPr>
        <w:tabs>
          <w:tab w:val="left" w:pos="1134"/>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w:t>
      </w:r>
      <w:r w:rsidR="00096A72" w:rsidRPr="004036C6">
        <w:rPr>
          <w:rFonts w:ascii="Times New Roman" w:hAnsi="Times New Roman" w:cs="Times New Roman"/>
          <w:sz w:val="28"/>
          <w:szCs w:val="28"/>
          <w:lang w:val="en-US"/>
        </w:rPr>
        <w:t xml:space="preserve">) </w:t>
      </w:r>
      <w:proofErr w:type="gramStart"/>
      <w:r w:rsidR="000D12F3" w:rsidRPr="004036C6">
        <w:rPr>
          <w:rFonts w:ascii="Times New Roman" w:hAnsi="Times New Roman" w:cs="Times New Roman"/>
          <w:sz w:val="28"/>
          <w:szCs w:val="28"/>
          <w:lang w:val="en-US"/>
        </w:rPr>
        <w:t>parametrii</w:t>
      </w:r>
      <w:proofErr w:type="gramEnd"/>
      <w:r w:rsidR="000D12F3" w:rsidRPr="004036C6">
        <w:rPr>
          <w:rFonts w:ascii="Times New Roman" w:hAnsi="Times New Roman" w:cs="Times New Roman"/>
          <w:sz w:val="28"/>
          <w:szCs w:val="28"/>
          <w:lang w:val="en-US"/>
        </w:rPr>
        <w:t xml:space="preserve"> spermatozoizilor pre și post-preparare și orice diluție efectuată;</w:t>
      </w:r>
    </w:p>
    <w:p w14:paraId="2A7F9B6C" w14:textId="1E7FE1DF" w:rsidR="000D12F3" w:rsidRPr="004036C6" w:rsidRDefault="00214515" w:rsidP="00B31837">
      <w:pPr>
        <w:tabs>
          <w:tab w:val="left" w:pos="1134"/>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096A72" w:rsidRPr="004036C6">
        <w:rPr>
          <w:rFonts w:ascii="Times New Roman" w:hAnsi="Times New Roman" w:cs="Times New Roman"/>
          <w:sz w:val="28"/>
          <w:szCs w:val="28"/>
          <w:lang w:val="en-US"/>
        </w:rPr>
        <w:t xml:space="preserve">) </w:t>
      </w:r>
      <w:proofErr w:type="gramStart"/>
      <w:r w:rsidR="000D12F3" w:rsidRPr="004036C6">
        <w:rPr>
          <w:rFonts w:ascii="Times New Roman" w:hAnsi="Times New Roman" w:cs="Times New Roman"/>
          <w:sz w:val="28"/>
          <w:szCs w:val="28"/>
          <w:lang w:val="en-US"/>
        </w:rPr>
        <w:t>identitatea</w:t>
      </w:r>
      <w:proofErr w:type="gramEnd"/>
      <w:r w:rsidR="000D12F3" w:rsidRPr="004036C6">
        <w:rPr>
          <w:rFonts w:ascii="Times New Roman" w:hAnsi="Times New Roman" w:cs="Times New Roman"/>
          <w:sz w:val="28"/>
          <w:szCs w:val="28"/>
          <w:lang w:val="en-US"/>
        </w:rPr>
        <w:t xml:space="preserve"> operatorului care procesează proba (numele, prenumele medical embriolog, androlog).</w:t>
      </w:r>
    </w:p>
    <w:p w14:paraId="7C7A426A" w14:textId="2373C179" w:rsidR="000D12F3" w:rsidRPr="00214515" w:rsidRDefault="00096A72" w:rsidP="00B31837">
      <w:pPr>
        <w:spacing w:after="0" w:line="240" w:lineRule="auto"/>
        <w:jc w:val="both"/>
        <w:rPr>
          <w:rFonts w:ascii="Times New Roman" w:hAnsi="Times New Roman" w:cs="Times New Roman"/>
          <w:bCs/>
          <w:sz w:val="28"/>
          <w:szCs w:val="28"/>
          <w:lang w:val="en-US"/>
        </w:rPr>
      </w:pPr>
      <w:r w:rsidRPr="00214515">
        <w:rPr>
          <w:rFonts w:ascii="Times New Roman" w:eastAsia="Times New Roman" w:hAnsi="Times New Roman" w:cs="Times New Roman"/>
          <w:bCs/>
          <w:sz w:val="28"/>
          <w:szCs w:val="28"/>
          <w:lang w:val="en-US"/>
        </w:rPr>
        <w:t>3)</w:t>
      </w:r>
      <w:r w:rsidRPr="00214515">
        <w:rPr>
          <w:rFonts w:ascii="Times New Roman" w:eastAsia="Times New Roman" w:hAnsi="Times New Roman" w:cs="Times New Roman"/>
          <w:b/>
          <w:sz w:val="28"/>
          <w:szCs w:val="28"/>
          <w:lang w:val="en-US"/>
        </w:rPr>
        <w:t xml:space="preserve"> </w:t>
      </w:r>
      <w:r w:rsidR="000D12F3" w:rsidRPr="00214515">
        <w:rPr>
          <w:rFonts w:ascii="Times New Roman" w:eastAsia="Times New Roman" w:hAnsi="Times New Roman" w:cs="Times New Roman"/>
          <w:bCs/>
          <w:i/>
          <w:iCs/>
          <w:sz w:val="28"/>
          <w:szCs w:val="28"/>
          <w:lang w:val="en-US"/>
        </w:rPr>
        <w:t>Inseminarea ovocitelor:</w:t>
      </w:r>
    </w:p>
    <w:p w14:paraId="7952E7F2" w14:textId="127E0270" w:rsidR="000D12F3" w:rsidRPr="00214515" w:rsidRDefault="00214515" w:rsidP="00214515">
      <w:pPr>
        <w:spacing w:after="0" w:line="24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a) </w:t>
      </w:r>
      <w:proofErr w:type="gramStart"/>
      <w:r w:rsidR="00096A72" w:rsidRPr="00214515">
        <w:rPr>
          <w:rFonts w:ascii="Times New Roman" w:hAnsi="Times New Roman" w:cs="Times New Roman"/>
          <w:bCs/>
          <w:sz w:val="28"/>
          <w:szCs w:val="28"/>
          <w:lang w:val="en-US"/>
        </w:rPr>
        <w:t>ti</w:t>
      </w:r>
      <w:r w:rsidR="00561A36" w:rsidRPr="00214515">
        <w:rPr>
          <w:rFonts w:ascii="Times New Roman" w:hAnsi="Times New Roman" w:cs="Times New Roman"/>
          <w:bCs/>
          <w:sz w:val="28"/>
          <w:szCs w:val="28"/>
          <w:lang w:val="en-US"/>
        </w:rPr>
        <w:t>m</w:t>
      </w:r>
      <w:r w:rsidR="00096A72" w:rsidRPr="00214515">
        <w:rPr>
          <w:rFonts w:ascii="Times New Roman" w:hAnsi="Times New Roman" w:cs="Times New Roman"/>
          <w:bCs/>
          <w:sz w:val="28"/>
          <w:szCs w:val="28"/>
          <w:lang w:val="en-US"/>
        </w:rPr>
        <w:t>pul</w:t>
      </w:r>
      <w:proofErr w:type="gramEnd"/>
      <w:r w:rsidR="00096A72" w:rsidRPr="00214515">
        <w:rPr>
          <w:rFonts w:ascii="Times New Roman" w:hAnsi="Times New Roman" w:cs="Times New Roman"/>
          <w:bCs/>
          <w:sz w:val="28"/>
          <w:szCs w:val="28"/>
          <w:lang w:val="en-US"/>
        </w:rPr>
        <w:t xml:space="preserve"> de inseminare </w:t>
      </w:r>
      <w:r w:rsidR="00561A36" w:rsidRPr="00214515">
        <w:rPr>
          <w:rFonts w:ascii="Times New Roman" w:hAnsi="Times New Roman" w:cs="Times New Roman"/>
          <w:bCs/>
          <w:sz w:val="28"/>
          <w:szCs w:val="28"/>
          <w:lang w:val="en-US"/>
        </w:rPr>
        <w:t xml:space="preserve">(FIV </w:t>
      </w:r>
      <w:r w:rsidR="00096A72" w:rsidRPr="00214515">
        <w:rPr>
          <w:rFonts w:ascii="Times New Roman" w:hAnsi="Times New Roman" w:cs="Times New Roman"/>
          <w:bCs/>
          <w:sz w:val="28"/>
          <w:szCs w:val="28"/>
          <w:lang w:val="en-US"/>
        </w:rPr>
        <w:t xml:space="preserve">clasic) sau/și timpul de injectare în </w:t>
      </w:r>
      <w:r w:rsidR="00561A36" w:rsidRPr="00214515">
        <w:rPr>
          <w:rFonts w:ascii="Times New Roman" w:hAnsi="Times New Roman" w:cs="Times New Roman"/>
          <w:bCs/>
          <w:sz w:val="28"/>
          <w:szCs w:val="28"/>
          <w:lang w:val="en-US"/>
        </w:rPr>
        <w:t>ICSI</w:t>
      </w:r>
      <w:r w:rsidR="00096A72" w:rsidRPr="00214515">
        <w:rPr>
          <w:rFonts w:ascii="Times New Roman" w:hAnsi="Times New Roman" w:cs="Times New Roman"/>
          <w:bCs/>
          <w:sz w:val="28"/>
          <w:szCs w:val="28"/>
          <w:lang w:val="en-US"/>
        </w:rPr>
        <w:t xml:space="preserve"> (începutul și sfârșitul</w:t>
      </w:r>
      <w:r w:rsidR="00096A72" w:rsidRPr="00214515">
        <w:rPr>
          <w:rFonts w:ascii="Times New Roman" w:hAnsi="Times New Roman" w:cs="Times New Roman"/>
          <w:sz w:val="28"/>
          <w:szCs w:val="28"/>
          <w:lang w:val="en-US"/>
        </w:rPr>
        <w:t xml:space="preserve"> procedurii);</w:t>
      </w:r>
    </w:p>
    <w:p w14:paraId="7C993076" w14:textId="242DA108" w:rsidR="000D12F3" w:rsidRPr="00214515" w:rsidRDefault="00214515" w:rsidP="0021451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proofErr w:type="gramStart"/>
      <w:r w:rsidR="00096A72" w:rsidRPr="00214515">
        <w:rPr>
          <w:rFonts w:ascii="Times New Roman" w:hAnsi="Times New Roman" w:cs="Times New Roman"/>
          <w:sz w:val="28"/>
          <w:szCs w:val="28"/>
          <w:lang w:val="en-US"/>
        </w:rPr>
        <w:t>în</w:t>
      </w:r>
      <w:proofErr w:type="gramEnd"/>
      <w:r w:rsidR="00096A72" w:rsidRPr="00214515">
        <w:rPr>
          <w:rFonts w:ascii="Times New Roman" w:hAnsi="Times New Roman" w:cs="Times New Roman"/>
          <w:sz w:val="28"/>
          <w:szCs w:val="28"/>
          <w:lang w:val="en-US"/>
        </w:rPr>
        <w:t xml:space="preserve"> </w:t>
      </w:r>
      <w:r w:rsidR="00561A36" w:rsidRPr="00214515">
        <w:rPr>
          <w:rFonts w:ascii="Times New Roman" w:hAnsi="Times New Roman" w:cs="Times New Roman"/>
          <w:sz w:val="28"/>
          <w:szCs w:val="28"/>
          <w:lang w:val="en-US"/>
        </w:rPr>
        <w:t>FIV</w:t>
      </w:r>
      <w:r w:rsidR="00096A72" w:rsidRPr="00214515">
        <w:rPr>
          <w:rFonts w:ascii="Times New Roman" w:hAnsi="Times New Roman" w:cs="Times New Roman"/>
          <w:sz w:val="28"/>
          <w:szCs w:val="28"/>
          <w:lang w:val="en-US"/>
        </w:rPr>
        <w:t xml:space="preserve"> clasic: concentrație de spermatozoizi cu mobilitate progresivă utilizată;</w:t>
      </w:r>
    </w:p>
    <w:p w14:paraId="1BE52152" w14:textId="0EBB20B4" w:rsidR="000D12F3" w:rsidRPr="00214515" w:rsidRDefault="00214515" w:rsidP="0021451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proofErr w:type="gramStart"/>
      <w:r w:rsidR="00096A72" w:rsidRPr="00214515">
        <w:rPr>
          <w:rFonts w:ascii="Times New Roman" w:hAnsi="Times New Roman" w:cs="Times New Roman"/>
          <w:sz w:val="28"/>
          <w:szCs w:val="28"/>
          <w:lang w:val="en-US"/>
        </w:rPr>
        <w:t>în</w:t>
      </w:r>
      <w:proofErr w:type="gramEnd"/>
      <w:r w:rsidR="00096A72" w:rsidRPr="00214515">
        <w:rPr>
          <w:rFonts w:ascii="Times New Roman" w:hAnsi="Times New Roman" w:cs="Times New Roman"/>
          <w:sz w:val="28"/>
          <w:szCs w:val="28"/>
          <w:lang w:val="en-US"/>
        </w:rPr>
        <w:t xml:space="preserve"> </w:t>
      </w:r>
      <w:r w:rsidR="00561A36" w:rsidRPr="00214515">
        <w:rPr>
          <w:rFonts w:ascii="Times New Roman" w:hAnsi="Times New Roman" w:cs="Times New Roman"/>
          <w:sz w:val="28"/>
          <w:szCs w:val="28"/>
          <w:lang w:val="en-US"/>
        </w:rPr>
        <w:t>ICSI</w:t>
      </w:r>
      <w:r w:rsidR="00096A72" w:rsidRPr="00214515">
        <w:rPr>
          <w:rFonts w:ascii="Times New Roman" w:hAnsi="Times New Roman" w:cs="Times New Roman"/>
          <w:sz w:val="28"/>
          <w:szCs w:val="28"/>
          <w:lang w:val="en-US"/>
        </w:rPr>
        <w:t>: stadiul de maturare a oocitelor trebuie înregistrat;</w:t>
      </w:r>
    </w:p>
    <w:p w14:paraId="403C0368" w14:textId="393ED1EE" w:rsidR="000D12F3" w:rsidRPr="00214515" w:rsidRDefault="00214515" w:rsidP="0021451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ro-MO"/>
        </w:rPr>
        <w:t xml:space="preserve">d) </w:t>
      </w:r>
      <w:r w:rsidR="00096A72" w:rsidRPr="00214515">
        <w:rPr>
          <w:rFonts w:ascii="Times New Roman" w:hAnsi="Times New Roman" w:cs="Times New Roman"/>
          <w:sz w:val="28"/>
          <w:szCs w:val="28"/>
          <w:lang w:val="en-US"/>
        </w:rPr>
        <w:t xml:space="preserve">morfologia ovocitelor; </w:t>
      </w:r>
    </w:p>
    <w:p w14:paraId="595B8499" w14:textId="270B19E7" w:rsidR="000D12F3" w:rsidRPr="00214515" w:rsidRDefault="00214515" w:rsidP="00214515">
      <w:pPr>
        <w:spacing w:after="0" w:line="240"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 xml:space="preserve">e) </w:t>
      </w:r>
      <w:proofErr w:type="gramStart"/>
      <w:r w:rsidR="00096A72" w:rsidRPr="00214515">
        <w:rPr>
          <w:rFonts w:ascii="Times New Roman" w:eastAsia="Times New Roman" w:hAnsi="Times New Roman" w:cs="Times New Roman"/>
          <w:sz w:val="28"/>
          <w:szCs w:val="28"/>
          <w:lang w:val="en-US"/>
        </w:rPr>
        <w:t>numărul</w:t>
      </w:r>
      <w:proofErr w:type="gramEnd"/>
      <w:r w:rsidR="00096A72" w:rsidRPr="00214515">
        <w:rPr>
          <w:rFonts w:ascii="Times New Roman" w:eastAsia="Times New Roman" w:hAnsi="Times New Roman" w:cs="Times New Roman"/>
          <w:sz w:val="28"/>
          <w:szCs w:val="28"/>
          <w:lang w:val="en-US"/>
        </w:rPr>
        <w:t xml:space="preserve"> de oocite înjectate</w:t>
      </w:r>
      <w:r w:rsidR="00B65233" w:rsidRPr="00214515">
        <w:rPr>
          <w:rFonts w:ascii="Times New Roman" w:eastAsia="Times New Roman" w:hAnsi="Times New Roman" w:cs="Times New Roman"/>
          <w:sz w:val="28"/>
          <w:szCs w:val="28"/>
          <w:lang w:val="en-US"/>
        </w:rPr>
        <w:t>, începutul și sfârșitul procedurii</w:t>
      </w:r>
      <w:r w:rsidR="00096A72" w:rsidRPr="00214515">
        <w:rPr>
          <w:rFonts w:ascii="Times New Roman" w:eastAsia="Times New Roman" w:hAnsi="Times New Roman" w:cs="Times New Roman"/>
          <w:sz w:val="28"/>
          <w:szCs w:val="28"/>
          <w:lang w:val="en-US"/>
        </w:rPr>
        <w:t>;</w:t>
      </w:r>
    </w:p>
    <w:p w14:paraId="26FAB6ED" w14:textId="6BE6C86B" w:rsidR="000D12F3" w:rsidRPr="00214515" w:rsidRDefault="00214515" w:rsidP="00214515">
      <w:pPr>
        <w:tabs>
          <w:tab w:val="left" w:pos="1134"/>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 </w:t>
      </w:r>
      <w:proofErr w:type="gramStart"/>
      <w:r w:rsidR="00096A72" w:rsidRPr="00214515">
        <w:rPr>
          <w:rFonts w:ascii="Times New Roman" w:hAnsi="Times New Roman" w:cs="Times New Roman"/>
          <w:sz w:val="28"/>
          <w:szCs w:val="28"/>
          <w:lang w:val="en-US"/>
        </w:rPr>
        <w:t>identitatea</w:t>
      </w:r>
      <w:proofErr w:type="gramEnd"/>
      <w:r w:rsidR="00096A72" w:rsidRPr="00214515">
        <w:rPr>
          <w:rFonts w:ascii="Times New Roman" w:hAnsi="Times New Roman" w:cs="Times New Roman"/>
          <w:sz w:val="28"/>
          <w:szCs w:val="28"/>
          <w:lang w:val="en-US"/>
        </w:rPr>
        <w:t xml:space="preserve"> operatorului (numele, prenumele medicului embriolog).</w:t>
      </w:r>
    </w:p>
    <w:p w14:paraId="7B4877AA" w14:textId="32D99588" w:rsidR="000D12F3" w:rsidRPr="004D6F61" w:rsidRDefault="000D12F3" w:rsidP="00214515">
      <w:pPr>
        <w:pStyle w:val="a3"/>
        <w:numPr>
          <w:ilvl w:val="1"/>
          <w:numId w:val="34"/>
        </w:numPr>
        <w:spacing w:after="0" w:line="240" w:lineRule="auto"/>
        <w:jc w:val="both"/>
        <w:rPr>
          <w:rFonts w:ascii="Times New Roman" w:hAnsi="Times New Roman" w:cs="Times New Roman"/>
          <w:bCs/>
          <w:i/>
          <w:iCs/>
          <w:sz w:val="28"/>
          <w:szCs w:val="28"/>
        </w:rPr>
      </w:pPr>
      <w:r w:rsidRPr="004D6F61">
        <w:rPr>
          <w:rFonts w:ascii="Times New Roman" w:eastAsia="Times New Roman" w:hAnsi="Times New Roman" w:cs="Times New Roman"/>
          <w:bCs/>
          <w:i/>
          <w:iCs/>
          <w:sz w:val="28"/>
          <w:szCs w:val="28"/>
        </w:rPr>
        <w:t>Scoring-ul pentru fertilizare:</w:t>
      </w:r>
    </w:p>
    <w:p w14:paraId="26239F3C" w14:textId="77777777" w:rsidR="000D12F3" w:rsidRPr="009D302E" w:rsidRDefault="000D12F3" w:rsidP="00B31837">
      <w:pPr>
        <w:pStyle w:val="a3"/>
        <w:numPr>
          <w:ilvl w:val="2"/>
          <w:numId w:val="34"/>
        </w:numPr>
        <w:tabs>
          <w:tab w:val="left" w:pos="1134"/>
        </w:tabs>
        <w:spacing w:line="240" w:lineRule="auto"/>
        <w:ind w:left="360" w:hanging="360"/>
        <w:jc w:val="both"/>
        <w:rPr>
          <w:rFonts w:ascii="Times New Roman" w:hAnsi="Times New Roman" w:cs="Times New Roman"/>
          <w:sz w:val="28"/>
          <w:szCs w:val="28"/>
        </w:rPr>
      </w:pPr>
      <w:r w:rsidRPr="009D302E">
        <w:rPr>
          <w:rFonts w:ascii="Times New Roman" w:eastAsia="Times New Roman" w:hAnsi="Times New Roman" w:cs="Times New Roman"/>
          <w:sz w:val="28"/>
          <w:szCs w:val="28"/>
        </w:rPr>
        <w:t>data și ora evaluării;</w:t>
      </w:r>
    </w:p>
    <w:p w14:paraId="3FA0789E" w14:textId="77777777" w:rsidR="000D12F3" w:rsidRPr="004036C6" w:rsidRDefault="000D12F3" w:rsidP="00B31837">
      <w:pPr>
        <w:pStyle w:val="a3"/>
        <w:numPr>
          <w:ilvl w:val="2"/>
          <w:numId w:val="34"/>
        </w:numPr>
        <w:tabs>
          <w:tab w:val="left" w:pos="1134"/>
        </w:tabs>
        <w:spacing w:line="240" w:lineRule="auto"/>
        <w:ind w:left="360" w:hanging="360"/>
        <w:jc w:val="both"/>
        <w:rPr>
          <w:rFonts w:ascii="Times New Roman" w:hAnsi="Times New Roman" w:cs="Times New Roman"/>
          <w:sz w:val="28"/>
          <w:szCs w:val="28"/>
          <w:lang w:val="en-US"/>
        </w:rPr>
      </w:pPr>
      <w:r w:rsidRPr="004036C6">
        <w:rPr>
          <w:rFonts w:ascii="Times New Roman" w:eastAsia="Times New Roman" w:hAnsi="Times New Roman" w:cs="Times New Roman"/>
          <w:sz w:val="28"/>
          <w:szCs w:val="28"/>
          <w:lang w:val="en-US"/>
        </w:rPr>
        <w:t>caracteristicile morfologice ale embrionului în stadiu de scindare:</w:t>
      </w:r>
    </w:p>
    <w:p w14:paraId="0A402B9B" w14:textId="36EF6B72" w:rsidR="000D12F3" w:rsidRPr="004036C6" w:rsidRDefault="000D12F3" w:rsidP="00B31837">
      <w:pPr>
        <w:pStyle w:val="a3"/>
        <w:numPr>
          <w:ilvl w:val="0"/>
          <w:numId w:val="43"/>
        </w:numPr>
        <w:tabs>
          <w:tab w:val="left" w:pos="1134"/>
        </w:tabs>
        <w:spacing w:line="240" w:lineRule="auto"/>
        <w:jc w:val="both"/>
        <w:rPr>
          <w:rFonts w:ascii="Times New Roman" w:hAnsi="Times New Roman" w:cs="Times New Roman"/>
          <w:sz w:val="28"/>
          <w:szCs w:val="28"/>
          <w:lang w:val="en-US"/>
        </w:rPr>
      </w:pPr>
      <w:r w:rsidRPr="004036C6">
        <w:rPr>
          <w:rFonts w:ascii="Times New Roman" w:eastAsia="Times New Roman" w:hAnsi="Times New Roman" w:cs="Times New Roman"/>
          <w:sz w:val="28"/>
          <w:szCs w:val="28"/>
          <w:lang w:val="en-US"/>
        </w:rPr>
        <w:t>numărul celulelor, mărimea și simetria celulelor, procentul de fragmentare, granulație, vacuole;</w:t>
      </w:r>
    </w:p>
    <w:p w14:paraId="5AD5837E" w14:textId="335AC505" w:rsidR="000D12F3" w:rsidRPr="004036C6" w:rsidRDefault="000D12F3" w:rsidP="00B31837">
      <w:pPr>
        <w:pStyle w:val="a3"/>
        <w:numPr>
          <w:ilvl w:val="0"/>
          <w:numId w:val="43"/>
        </w:numPr>
        <w:tabs>
          <w:tab w:val="left" w:pos="1134"/>
        </w:tabs>
        <w:spacing w:after="0" w:line="240" w:lineRule="auto"/>
        <w:jc w:val="both"/>
        <w:rPr>
          <w:rFonts w:ascii="Times New Roman" w:hAnsi="Times New Roman" w:cs="Times New Roman"/>
          <w:sz w:val="28"/>
          <w:szCs w:val="28"/>
          <w:lang w:val="en-US"/>
        </w:rPr>
      </w:pPr>
      <w:r w:rsidRPr="004036C6">
        <w:rPr>
          <w:rFonts w:ascii="Times New Roman" w:eastAsia="Times New Roman" w:hAnsi="Times New Roman" w:cs="Times New Roman"/>
          <w:sz w:val="28"/>
          <w:szCs w:val="28"/>
          <w:lang w:val="en-US"/>
        </w:rPr>
        <w:t>numărul de pronuclei: pronuclei normali (2PN), pronuclei anormali (PN, 3PN);</w:t>
      </w:r>
    </w:p>
    <w:p w14:paraId="4C225CBA" w14:textId="07C1AC0E" w:rsidR="000D12F3" w:rsidRPr="004036C6" w:rsidRDefault="004037F3" w:rsidP="00B31837">
      <w:pPr>
        <w:tabs>
          <w:tab w:val="left" w:pos="1418"/>
        </w:tabs>
        <w:spacing w:after="0" w:line="240" w:lineRule="auto"/>
        <w:jc w:val="both"/>
        <w:rPr>
          <w:rFonts w:ascii="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c) </w:t>
      </w:r>
      <w:proofErr w:type="gramStart"/>
      <w:r w:rsidR="000D12F3" w:rsidRPr="004036C6">
        <w:rPr>
          <w:rFonts w:ascii="Times New Roman" w:eastAsia="Times New Roman" w:hAnsi="Times New Roman" w:cs="Times New Roman"/>
          <w:sz w:val="28"/>
          <w:szCs w:val="28"/>
          <w:lang w:val="en-US"/>
        </w:rPr>
        <w:t>caracteristicile</w:t>
      </w:r>
      <w:proofErr w:type="gramEnd"/>
      <w:r w:rsidR="000D12F3" w:rsidRPr="004036C6">
        <w:rPr>
          <w:rFonts w:ascii="Times New Roman" w:eastAsia="Times New Roman" w:hAnsi="Times New Roman" w:cs="Times New Roman"/>
          <w:sz w:val="28"/>
          <w:szCs w:val="28"/>
          <w:lang w:val="en-US"/>
        </w:rPr>
        <w:t xml:space="preserve"> morfologice ale blastocistului:</w:t>
      </w:r>
      <w:r w:rsidR="000D12F3" w:rsidRPr="004036C6">
        <w:rPr>
          <w:rFonts w:ascii="Times New Roman" w:eastAsia="Times New Roman" w:hAnsi="Times New Roman" w:cs="Times New Roman"/>
          <w:sz w:val="24"/>
          <w:szCs w:val="24"/>
          <w:lang w:val="en-US"/>
        </w:rPr>
        <w:t xml:space="preserve"> </w:t>
      </w:r>
      <w:r w:rsidR="000D12F3" w:rsidRPr="004036C6">
        <w:rPr>
          <w:rFonts w:ascii="Times New Roman" w:eastAsia="Times New Roman" w:hAnsi="Times New Roman" w:cs="Times New Roman"/>
          <w:sz w:val="28"/>
          <w:szCs w:val="28"/>
          <w:lang w:val="en-US"/>
        </w:rPr>
        <w:t>dimensiunea cavității  blastocoelului, morfologia masei interne a celulei (ICM) și a trophectodermei (TE);</w:t>
      </w:r>
    </w:p>
    <w:p w14:paraId="5D4C313F" w14:textId="3CE12FF3" w:rsidR="000D12F3" w:rsidRPr="004036C6" w:rsidRDefault="004037F3"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d) </w:t>
      </w:r>
      <w:proofErr w:type="gramStart"/>
      <w:r w:rsidR="000D12F3" w:rsidRPr="004036C6">
        <w:rPr>
          <w:rFonts w:ascii="Times New Roman" w:eastAsia="Times New Roman" w:hAnsi="Times New Roman" w:cs="Times New Roman"/>
          <w:sz w:val="28"/>
          <w:szCs w:val="28"/>
          <w:lang w:val="en-US"/>
        </w:rPr>
        <w:t>identitatea</w:t>
      </w:r>
      <w:proofErr w:type="gramEnd"/>
      <w:r w:rsidR="000D12F3" w:rsidRPr="004036C6">
        <w:rPr>
          <w:rFonts w:ascii="Times New Roman" w:eastAsia="Times New Roman" w:hAnsi="Times New Roman" w:cs="Times New Roman"/>
          <w:sz w:val="28"/>
          <w:szCs w:val="28"/>
          <w:lang w:val="en-US"/>
        </w:rPr>
        <w:t xml:space="preserve"> operatorului </w:t>
      </w:r>
      <w:r w:rsidR="000D12F3" w:rsidRPr="004036C6">
        <w:rPr>
          <w:rFonts w:ascii="Times New Roman" w:hAnsi="Times New Roman" w:cs="Times New Roman"/>
          <w:sz w:val="28"/>
          <w:szCs w:val="28"/>
          <w:lang w:val="en-US"/>
        </w:rPr>
        <w:t>(numele, prenumele medicului embriolog</w:t>
      </w:r>
      <w:r w:rsidR="000D12F3" w:rsidRPr="004036C6">
        <w:rPr>
          <w:rFonts w:ascii="Times New Roman" w:eastAsia="Times New Roman" w:hAnsi="Times New Roman" w:cs="Times New Roman"/>
          <w:sz w:val="28"/>
          <w:szCs w:val="28"/>
          <w:lang w:val="en-US"/>
        </w:rPr>
        <w:t>).</w:t>
      </w:r>
    </w:p>
    <w:p w14:paraId="4F0A2A62" w14:textId="77777777" w:rsidR="000D12F3" w:rsidRPr="004036C6" w:rsidRDefault="000D12F3" w:rsidP="00B31837">
      <w:pPr>
        <w:pStyle w:val="a3"/>
        <w:numPr>
          <w:ilvl w:val="1"/>
          <w:numId w:val="34"/>
        </w:numPr>
        <w:tabs>
          <w:tab w:val="left" w:pos="1134"/>
        </w:tabs>
        <w:spacing w:after="0" w:line="240" w:lineRule="auto"/>
        <w:jc w:val="both"/>
        <w:rPr>
          <w:rFonts w:ascii="Times New Roman" w:hAnsi="Times New Roman" w:cs="Times New Roman"/>
          <w:sz w:val="28"/>
          <w:szCs w:val="28"/>
          <w:lang w:val="en-US"/>
        </w:rPr>
      </w:pPr>
      <w:r w:rsidRPr="004036C6">
        <w:rPr>
          <w:rFonts w:ascii="Times New Roman" w:eastAsia="Times New Roman" w:hAnsi="Times New Roman" w:cs="Times New Roman"/>
          <w:bCs/>
          <w:i/>
          <w:iCs/>
          <w:sz w:val="28"/>
          <w:szCs w:val="28"/>
          <w:lang w:val="en-US"/>
        </w:rPr>
        <w:t>Cultivarea embrionilor și procedura de transfer embrionar</w:t>
      </w:r>
      <w:r w:rsidRPr="004036C6">
        <w:rPr>
          <w:rFonts w:ascii="Times New Roman" w:eastAsia="Times New Roman" w:hAnsi="Times New Roman" w:cs="Times New Roman"/>
          <w:b/>
          <w:sz w:val="28"/>
          <w:szCs w:val="28"/>
          <w:lang w:val="en-US"/>
        </w:rPr>
        <w:t>:</w:t>
      </w:r>
    </w:p>
    <w:p w14:paraId="5408CC0A" w14:textId="278AC491" w:rsidR="000D12F3" w:rsidRPr="004036C6" w:rsidRDefault="004037F3"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a) </w:t>
      </w:r>
      <w:proofErr w:type="gramStart"/>
      <w:r w:rsidR="000D12F3" w:rsidRPr="004036C6">
        <w:rPr>
          <w:rFonts w:ascii="Times New Roman" w:hAnsi="Times New Roman" w:cs="Times New Roman"/>
          <w:sz w:val="28"/>
          <w:szCs w:val="28"/>
          <w:lang w:val="en-US"/>
        </w:rPr>
        <w:t>detalii</w:t>
      </w:r>
      <w:proofErr w:type="gramEnd"/>
      <w:r w:rsidR="000D12F3" w:rsidRPr="004036C6">
        <w:rPr>
          <w:rFonts w:ascii="Times New Roman" w:hAnsi="Times New Roman" w:cs="Times New Roman"/>
          <w:sz w:val="28"/>
          <w:szCs w:val="28"/>
          <w:lang w:val="en-US"/>
        </w:rPr>
        <w:t xml:space="preserve"> (</w:t>
      </w:r>
      <w:r w:rsidR="000D12F3" w:rsidRPr="004036C6">
        <w:rPr>
          <w:rFonts w:ascii="Times New Roman" w:eastAsia="Times New Roman" w:hAnsi="Times New Roman" w:cs="Times New Roman"/>
          <w:sz w:val="28"/>
          <w:szCs w:val="28"/>
          <w:lang w:val="en-US"/>
        </w:rPr>
        <w:t xml:space="preserve">producător, serie, lot) </w:t>
      </w:r>
      <w:r w:rsidR="000D12F3" w:rsidRPr="004036C6">
        <w:rPr>
          <w:rFonts w:ascii="Times New Roman" w:hAnsi="Times New Roman" w:cs="Times New Roman"/>
          <w:sz w:val="28"/>
          <w:szCs w:val="28"/>
          <w:lang w:val="en-US"/>
        </w:rPr>
        <w:t>despre consumabile și materialele utilizate pentru cultivarea embrionilor: medii de cultură, veselă de laborator, altele care vin în contac direct</w:t>
      </w:r>
      <w:r w:rsidR="000D12F3" w:rsidRPr="004036C6">
        <w:rPr>
          <w:rFonts w:ascii="Times New Roman" w:eastAsia="Times New Roman" w:hAnsi="Times New Roman" w:cs="Times New Roman"/>
          <w:sz w:val="28"/>
          <w:szCs w:val="28"/>
          <w:lang w:val="en-US"/>
        </w:rPr>
        <w:t>;</w:t>
      </w:r>
      <w:r w:rsidR="000D12F3" w:rsidRPr="004036C6">
        <w:rPr>
          <w:rFonts w:ascii="Times New Roman" w:hAnsi="Times New Roman" w:cs="Times New Roman"/>
          <w:sz w:val="28"/>
          <w:szCs w:val="28"/>
          <w:lang w:val="en-US"/>
        </w:rPr>
        <w:t xml:space="preserve"> </w:t>
      </w:r>
    </w:p>
    <w:p w14:paraId="70887EAF" w14:textId="35F0C805" w:rsidR="000D12F3" w:rsidRPr="004036C6" w:rsidRDefault="004037F3"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b) </w:t>
      </w:r>
      <w:proofErr w:type="gramStart"/>
      <w:r w:rsidR="000D12F3" w:rsidRPr="004036C6">
        <w:rPr>
          <w:rFonts w:ascii="Times New Roman" w:eastAsia="Times New Roman" w:hAnsi="Times New Roman" w:cs="Times New Roman"/>
          <w:sz w:val="28"/>
          <w:szCs w:val="28"/>
          <w:lang w:val="en-US"/>
        </w:rPr>
        <w:t>data</w:t>
      </w:r>
      <w:proofErr w:type="gramEnd"/>
      <w:r w:rsidR="000D12F3" w:rsidRPr="004036C6">
        <w:rPr>
          <w:rFonts w:ascii="Times New Roman" w:eastAsia="Times New Roman" w:hAnsi="Times New Roman" w:cs="Times New Roman"/>
          <w:sz w:val="28"/>
          <w:szCs w:val="28"/>
          <w:lang w:val="en-US"/>
        </w:rPr>
        <w:t xml:space="preserve"> și ora transferului de embrioni;</w:t>
      </w:r>
    </w:p>
    <w:p w14:paraId="3F7104B9" w14:textId="6919FA81" w:rsidR="000D12F3" w:rsidRPr="004036C6" w:rsidRDefault="004037F3"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c) </w:t>
      </w:r>
      <w:proofErr w:type="gramStart"/>
      <w:r w:rsidR="000D12F3" w:rsidRPr="004036C6">
        <w:rPr>
          <w:rFonts w:ascii="Times New Roman" w:eastAsia="Times New Roman" w:hAnsi="Times New Roman" w:cs="Times New Roman"/>
          <w:sz w:val="28"/>
          <w:szCs w:val="28"/>
          <w:lang w:val="en-US"/>
        </w:rPr>
        <w:t>numărul</w:t>
      </w:r>
      <w:proofErr w:type="gramEnd"/>
      <w:r w:rsidR="000D12F3" w:rsidRPr="004036C6">
        <w:rPr>
          <w:rFonts w:ascii="Times New Roman" w:eastAsia="Times New Roman" w:hAnsi="Times New Roman" w:cs="Times New Roman"/>
          <w:sz w:val="28"/>
          <w:szCs w:val="28"/>
          <w:lang w:val="en-US"/>
        </w:rPr>
        <w:t>, stadiul de dezvoltare și calitatea embrionului (embrionilor) în momentul transferului;</w:t>
      </w:r>
    </w:p>
    <w:p w14:paraId="6DCEFE80" w14:textId="264DA37C" w:rsidR="000D12F3" w:rsidRPr="004036C6" w:rsidRDefault="004037F3"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d) </w:t>
      </w:r>
      <w:proofErr w:type="gramStart"/>
      <w:r w:rsidR="000D12F3" w:rsidRPr="004036C6">
        <w:rPr>
          <w:rFonts w:ascii="Times New Roman" w:eastAsia="Times New Roman" w:hAnsi="Times New Roman" w:cs="Times New Roman"/>
          <w:sz w:val="28"/>
          <w:szCs w:val="28"/>
          <w:lang w:val="en-US"/>
        </w:rPr>
        <w:t>tipul</w:t>
      </w:r>
      <w:proofErr w:type="gramEnd"/>
      <w:r w:rsidR="000D12F3" w:rsidRPr="004036C6">
        <w:rPr>
          <w:rFonts w:ascii="Times New Roman" w:eastAsia="Times New Roman" w:hAnsi="Times New Roman" w:cs="Times New Roman"/>
          <w:sz w:val="28"/>
          <w:szCs w:val="28"/>
          <w:lang w:val="en-US"/>
        </w:rPr>
        <w:t xml:space="preserve"> de cateter folosit pentru embriotransfer;</w:t>
      </w:r>
    </w:p>
    <w:p w14:paraId="390677C6" w14:textId="0E355D0E" w:rsidR="000D12F3" w:rsidRPr="004036C6" w:rsidRDefault="004037F3"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e) </w:t>
      </w:r>
      <w:proofErr w:type="gramStart"/>
      <w:r w:rsidR="000D12F3" w:rsidRPr="004036C6">
        <w:rPr>
          <w:rFonts w:ascii="Times New Roman" w:eastAsia="Times New Roman" w:hAnsi="Times New Roman" w:cs="Times New Roman"/>
          <w:sz w:val="28"/>
          <w:szCs w:val="28"/>
          <w:lang w:val="en-US"/>
        </w:rPr>
        <w:t>soarta</w:t>
      </w:r>
      <w:proofErr w:type="gramEnd"/>
      <w:r w:rsidR="000D12F3" w:rsidRPr="004036C6">
        <w:rPr>
          <w:rFonts w:ascii="Times New Roman" w:eastAsia="Times New Roman" w:hAnsi="Times New Roman" w:cs="Times New Roman"/>
          <w:sz w:val="28"/>
          <w:szCs w:val="28"/>
          <w:lang w:val="en-US"/>
        </w:rPr>
        <w:t xml:space="preserve"> embrionilor supranumerari ( de calitate bună</w:t>
      </w:r>
      <w:r w:rsidR="00B65233" w:rsidRPr="004036C6">
        <w:rPr>
          <w:rFonts w:ascii="Times New Roman" w:eastAsia="Times New Roman" w:hAnsi="Times New Roman" w:cs="Times New Roman"/>
          <w:sz w:val="28"/>
          <w:szCs w:val="28"/>
          <w:lang w:val="en-US"/>
        </w:rPr>
        <w:t>-</w:t>
      </w:r>
      <w:r w:rsidR="000D12F3" w:rsidRPr="004036C6">
        <w:rPr>
          <w:rFonts w:ascii="Times New Roman" w:eastAsia="Times New Roman" w:hAnsi="Times New Roman" w:cs="Times New Roman"/>
          <w:sz w:val="28"/>
          <w:szCs w:val="28"/>
          <w:lang w:val="en-US"/>
        </w:rPr>
        <w:t>criocanservați; de calitate proastă</w:t>
      </w:r>
      <w:r w:rsidR="00B65233" w:rsidRPr="004036C6">
        <w:rPr>
          <w:rFonts w:ascii="Times New Roman" w:eastAsia="Times New Roman" w:hAnsi="Times New Roman" w:cs="Times New Roman"/>
          <w:sz w:val="28"/>
          <w:szCs w:val="28"/>
          <w:lang w:val="en-US"/>
        </w:rPr>
        <w:t>-</w:t>
      </w:r>
      <w:r w:rsidR="000D12F3" w:rsidRPr="004036C6">
        <w:rPr>
          <w:rFonts w:ascii="Times New Roman" w:eastAsia="Times New Roman" w:hAnsi="Times New Roman" w:cs="Times New Roman"/>
          <w:sz w:val="28"/>
          <w:szCs w:val="28"/>
          <w:lang w:val="en-US"/>
        </w:rPr>
        <w:t>eliminați);</w:t>
      </w:r>
    </w:p>
    <w:p w14:paraId="482DC9C3" w14:textId="345D9F15" w:rsidR="000D12F3" w:rsidRPr="004036C6" w:rsidRDefault="004037F3"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eastAsia="Times New Roman" w:hAnsi="Times New Roman" w:cs="Times New Roman"/>
          <w:sz w:val="28"/>
          <w:szCs w:val="28"/>
          <w:lang w:val="en-US"/>
        </w:rPr>
        <w:lastRenderedPageBreak/>
        <w:t xml:space="preserve">f) </w:t>
      </w:r>
      <w:proofErr w:type="gramStart"/>
      <w:r w:rsidR="000D12F3" w:rsidRPr="004036C6">
        <w:rPr>
          <w:rFonts w:ascii="Times New Roman" w:eastAsia="Times New Roman" w:hAnsi="Times New Roman" w:cs="Times New Roman"/>
          <w:sz w:val="28"/>
          <w:szCs w:val="28"/>
          <w:lang w:val="en-US"/>
        </w:rPr>
        <w:t>detalii</w:t>
      </w:r>
      <w:proofErr w:type="gramEnd"/>
      <w:r w:rsidR="000D12F3" w:rsidRPr="004036C6">
        <w:rPr>
          <w:rFonts w:ascii="Times New Roman" w:eastAsia="Times New Roman" w:hAnsi="Times New Roman" w:cs="Times New Roman"/>
          <w:sz w:val="28"/>
          <w:szCs w:val="28"/>
          <w:lang w:val="en-US"/>
        </w:rPr>
        <w:t xml:space="preserve"> despre procedur</w:t>
      </w:r>
      <w:r w:rsidR="00B65233" w:rsidRPr="004036C6">
        <w:rPr>
          <w:rFonts w:ascii="Times New Roman" w:eastAsia="Times New Roman" w:hAnsi="Times New Roman" w:cs="Times New Roman"/>
          <w:sz w:val="28"/>
          <w:szCs w:val="28"/>
          <w:lang w:val="en-US"/>
        </w:rPr>
        <w:t xml:space="preserve"> a de embriotransfer</w:t>
      </w:r>
      <w:r w:rsidR="000D12F3" w:rsidRPr="004036C6">
        <w:rPr>
          <w:rFonts w:ascii="Times New Roman" w:eastAsia="Times New Roman" w:hAnsi="Times New Roman" w:cs="Times New Roman"/>
          <w:sz w:val="28"/>
          <w:szCs w:val="28"/>
          <w:lang w:val="en-US"/>
        </w:rPr>
        <w:t xml:space="preserve"> (de ex. prezența sângelui, sau a embrionilor reținuți);</w:t>
      </w:r>
    </w:p>
    <w:p w14:paraId="1FA207B9" w14:textId="32A8427D" w:rsidR="000D12F3" w:rsidRPr="004036C6" w:rsidRDefault="004037F3"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g) </w:t>
      </w:r>
      <w:proofErr w:type="gramStart"/>
      <w:r w:rsidR="000D12F3" w:rsidRPr="004036C6">
        <w:rPr>
          <w:rFonts w:ascii="Times New Roman" w:eastAsia="Times New Roman" w:hAnsi="Times New Roman" w:cs="Times New Roman"/>
          <w:sz w:val="28"/>
          <w:szCs w:val="28"/>
          <w:lang w:val="en-US"/>
        </w:rPr>
        <w:t>identitatea</w:t>
      </w:r>
      <w:proofErr w:type="gramEnd"/>
      <w:r w:rsidR="000D12F3" w:rsidRPr="004036C6">
        <w:rPr>
          <w:rFonts w:ascii="Times New Roman" w:eastAsia="Times New Roman" w:hAnsi="Times New Roman" w:cs="Times New Roman"/>
          <w:sz w:val="28"/>
          <w:szCs w:val="28"/>
          <w:lang w:val="en-US"/>
        </w:rPr>
        <w:t xml:space="preserve"> medicului  care a efectuat transferul embrion</w:t>
      </w:r>
      <w:r w:rsidR="00B65233" w:rsidRPr="004036C6">
        <w:rPr>
          <w:rFonts w:ascii="Times New Roman" w:eastAsia="Times New Roman" w:hAnsi="Times New Roman" w:cs="Times New Roman"/>
          <w:sz w:val="28"/>
          <w:szCs w:val="28"/>
          <w:lang w:val="en-US"/>
        </w:rPr>
        <w:t>ilor</w:t>
      </w:r>
      <w:r w:rsidR="000D12F3" w:rsidRPr="004036C6">
        <w:rPr>
          <w:rFonts w:ascii="Times New Roman" w:eastAsia="Times New Roman" w:hAnsi="Times New Roman" w:cs="Times New Roman"/>
          <w:sz w:val="28"/>
          <w:szCs w:val="28"/>
          <w:lang w:val="en-US"/>
        </w:rPr>
        <w:t>;</w:t>
      </w:r>
    </w:p>
    <w:p w14:paraId="260EFB6E" w14:textId="7FFC3001" w:rsidR="000D12F3" w:rsidRPr="004036C6" w:rsidRDefault="004037F3"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eastAsia="Times New Roman" w:hAnsi="Times New Roman" w:cs="Times New Roman"/>
          <w:sz w:val="28"/>
          <w:szCs w:val="28"/>
          <w:lang w:val="en-US"/>
        </w:rPr>
        <w:t xml:space="preserve">h) </w:t>
      </w:r>
      <w:proofErr w:type="gramStart"/>
      <w:r w:rsidR="000D12F3" w:rsidRPr="004036C6">
        <w:rPr>
          <w:rFonts w:ascii="Times New Roman" w:eastAsia="Times New Roman" w:hAnsi="Times New Roman" w:cs="Times New Roman"/>
          <w:sz w:val="28"/>
          <w:szCs w:val="28"/>
          <w:lang w:val="en-US"/>
        </w:rPr>
        <w:t>identitatea</w:t>
      </w:r>
      <w:proofErr w:type="gramEnd"/>
      <w:r w:rsidR="000D12F3" w:rsidRPr="004036C6">
        <w:rPr>
          <w:rFonts w:ascii="Times New Roman" w:eastAsia="Times New Roman" w:hAnsi="Times New Roman" w:cs="Times New Roman"/>
          <w:sz w:val="28"/>
          <w:szCs w:val="28"/>
          <w:lang w:val="en-US"/>
        </w:rPr>
        <w:t xml:space="preserve"> operatorului (</w:t>
      </w:r>
      <w:r w:rsidR="000D12F3" w:rsidRPr="004036C6">
        <w:rPr>
          <w:rFonts w:ascii="Times New Roman" w:hAnsi="Times New Roman" w:cs="Times New Roman"/>
          <w:sz w:val="28"/>
          <w:szCs w:val="28"/>
          <w:lang w:val="en-US"/>
        </w:rPr>
        <w:t xml:space="preserve">numele, prenumele </w:t>
      </w:r>
      <w:r w:rsidR="000D12F3" w:rsidRPr="004036C6">
        <w:rPr>
          <w:rFonts w:ascii="Times New Roman" w:eastAsia="Times New Roman" w:hAnsi="Times New Roman" w:cs="Times New Roman"/>
          <w:sz w:val="28"/>
          <w:szCs w:val="28"/>
          <w:lang w:val="en-US"/>
        </w:rPr>
        <w:t>medicului embriolog).</w:t>
      </w:r>
    </w:p>
    <w:p w14:paraId="27D07FC8" w14:textId="0D909154" w:rsidR="000D12F3" w:rsidRPr="00214515" w:rsidRDefault="004037F3" w:rsidP="00B31837">
      <w:pPr>
        <w:tabs>
          <w:tab w:val="left" w:pos="1134"/>
        </w:tabs>
        <w:spacing w:after="0" w:line="240" w:lineRule="auto"/>
        <w:jc w:val="both"/>
        <w:rPr>
          <w:rFonts w:ascii="Times New Roman" w:hAnsi="Times New Roman" w:cs="Times New Roman"/>
          <w:sz w:val="28"/>
          <w:szCs w:val="28"/>
          <w:lang w:val="en-US"/>
        </w:rPr>
      </w:pPr>
      <w:r w:rsidRPr="00214515">
        <w:rPr>
          <w:rFonts w:ascii="Times New Roman" w:eastAsia="Times New Roman" w:hAnsi="Times New Roman" w:cs="Times New Roman"/>
          <w:bCs/>
          <w:sz w:val="28"/>
          <w:szCs w:val="28"/>
          <w:lang w:val="en-US"/>
        </w:rPr>
        <w:t>6)</w:t>
      </w:r>
      <w:r w:rsidRPr="00214515">
        <w:rPr>
          <w:rFonts w:ascii="Times New Roman" w:eastAsia="Times New Roman" w:hAnsi="Times New Roman" w:cs="Times New Roman"/>
          <w:b/>
          <w:sz w:val="28"/>
          <w:szCs w:val="28"/>
          <w:lang w:val="en-US"/>
        </w:rPr>
        <w:t xml:space="preserve"> </w:t>
      </w:r>
      <w:r w:rsidR="000D12F3" w:rsidRPr="00214515">
        <w:rPr>
          <w:rFonts w:ascii="Times New Roman" w:eastAsia="Times New Roman" w:hAnsi="Times New Roman" w:cs="Times New Roman"/>
          <w:bCs/>
          <w:i/>
          <w:iCs/>
          <w:sz w:val="28"/>
          <w:szCs w:val="28"/>
          <w:lang w:val="en-US"/>
        </w:rPr>
        <w:t>Crioprezervarea gameți, embrioni:</w:t>
      </w:r>
    </w:p>
    <w:p w14:paraId="04C2E6D0" w14:textId="1C9EB2BC" w:rsidR="000D12F3" w:rsidRPr="00214515" w:rsidRDefault="00214515" w:rsidP="00214515">
      <w:pPr>
        <w:tabs>
          <w:tab w:val="left" w:pos="1134"/>
        </w:tabs>
        <w:spacing w:after="0" w:line="240"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 xml:space="preserve">a) </w:t>
      </w:r>
      <w:proofErr w:type="gramStart"/>
      <w:r w:rsidR="004037F3" w:rsidRPr="00214515">
        <w:rPr>
          <w:rFonts w:ascii="Times New Roman" w:eastAsia="Times New Roman" w:hAnsi="Times New Roman" w:cs="Times New Roman"/>
          <w:sz w:val="28"/>
          <w:szCs w:val="28"/>
          <w:lang w:val="en-US"/>
        </w:rPr>
        <w:t>data</w:t>
      </w:r>
      <w:proofErr w:type="gramEnd"/>
      <w:r w:rsidR="004037F3" w:rsidRPr="00214515">
        <w:rPr>
          <w:rFonts w:ascii="Times New Roman" w:eastAsia="Times New Roman" w:hAnsi="Times New Roman" w:cs="Times New Roman"/>
          <w:sz w:val="28"/>
          <w:szCs w:val="28"/>
          <w:lang w:val="en-US"/>
        </w:rPr>
        <w:t xml:space="preserve"> și ora de crioconservare;</w:t>
      </w:r>
    </w:p>
    <w:p w14:paraId="441D7428" w14:textId="0FB238AA" w:rsidR="000D12F3" w:rsidRPr="00214515" w:rsidRDefault="00214515" w:rsidP="00214515">
      <w:pPr>
        <w:tabs>
          <w:tab w:val="left" w:pos="1134"/>
        </w:tabs>
        <w:spacing w:after="0" w:line="240"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 xml:space="preserve">b) </w:t>
      </w:r>
      <w:proofErr w:type="gramStart"/>
      <w:r w:rsidR="004037F3" w:rsidRPr="00214515">
        <w:rPr>
          <w:rFonts w:ascii="Times New Roman" w:eastAsia="Times New Roman" w:hAnsi="Times New Roman" w:cs="Times New Roman"/>
          <w:sz w:val="28"/>
          <w:szCs w:val="28"/>
          <w:lang w:val="en-US"/>
        </w:rPr>
        <w:t>metoda</w:t>
      </w:r>
      <w:proofErr w:type="gramEnd"/>
      <w:r w:rsidR="004037F3" w:rsidRPr="00214515">
        <w:rPr>
          <w:rFonts w:ascii="Times New Roman" w:eastAsia="Times New Roman" w:hAnsi="Times New Roman" w:cs="Times New Roman"/>
          <w:sz w:val="28"/>
          <w:szCs w:val="28"/>
          <w:lang w:val="en-US"/>
        </w:rPr>
        <w:t xml:space="preserve"> de crioconservare (</w:t>
      </w:r>
      <w:r w:rsidR="004037F3" w:rsidRPr="00214515">
        <w:rPr>
          <w:rFonts w:ascii="Times New Roman" w:hAnsi="Times New Roman" w:cs="Times New Roman"/>
          <w:sz w:val="28"/>
          <w:szCs w:val="28"/>
          <w:lang w:val="en-US"/>
        </w:rPr>
        <w:t xml:space="preserve">congelarea lentă, </w:t>
      </w:r>
      <w:r w:rsidR="004037F3" w:rsidRPr="00214515">
        <w:rPr>
          <w:rFonts w:ascii="Times New Roman" w:eastAsia="Times New Roman" w:hAnsi="Times New Roman" w:cs="Times New Roman"/>
          <w:sz w:val="28"/>
          <w:szCs w:val="28"/>
          <w:lang w:val="en-US"/>
        </w:rPr>
        <w:t xml:space="preserve">vitrificare); </w:t>
      </w:r>
    </w:p>
    <w:p w14:paraId="38FDFE05" w14:textId="0C5247D9" w:rsidR="000D12F3" w:rsidRPr="00214515" w:rsidRDefault="00214515" w:rsidP="00964BD8">
      <w:pPr>
        <w:tabs>
          <w:tab w:val="left" w:pos="1134"/>
        </w:tabs>
        <w:spacing w:after="0" w:line="240"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 xml:space="preserve">c) </w:t>
      </w:r>
      <w:proofErr w:type="gramStart"/>
      <w:r w:rsidR="004037F3" w:rsidRPr="00214515">
        <w:rPr>
          <w:rFonts w:ascii="Times New Roman" w:eastAsia="Times New Roman" w:hAnsi="Times New Roman" w:cs="Times New Roman"/>
          <w:sz w:val="28"/>
          <w:szCs w:val="28"/>
          <w:lang w:val="en-US"/>
        </w:rPr>
        <w:t>detalii</w:t>
      </w:r>
      <w:proofErr w:type="gramEnd"/>
      <w:r w:rsidR="004037F3" w:rsidRPr="00214515">
        <w:rPr>
          <w:rFonts w:ascii="Times New Roman" w:eastAsia="Times New Roman" w:hAnsi="Times New Roman" w:cs="Times New Roman"/>
          <w:sz w:val="28"/>
          <w:szCs w:val="28"/>
          <w:lang w:val="en-US"/>
        </w:rPr>
        <w:t xml:space="preserve"> despre medii, crioprotectori utilizați, dispozitive de criostocare (paiete, criovilale, altele); </w:t>
      </w:r>
    </w:p>
    <w:p w14:paraId="0306D758" w14:textId="7B5DC69D" w:rsidR="000D12F3" w:rsidRPr="00214515" w:rsidRDefault="00214515" w:rsidP="00964BD8">
      <w:pPr>
        <w:tabs>
          <w:tab w:val="left" w:pos="1134"/>
        </w:tabs>
        <w:spacing w:after="0" w:line="240"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 xml:space="preserve">d) </w:t>
      </w:r>
      <w:proofErr w:type="gramStart"/>
      <w:r w:rsidR="004037F3" w:rsidRPr="00214515">
        <w:rPr>
          <w:rFonts w:ascii="Times New Roman" w:eastAsia="Times New Roman" w:hAnsi="Times New Roman" w:cs="Times New Roman"/>
          <w:sz w:val="28"/>
          <w:szCs w:val="28"/>
          <w:lang w:val="en-US"/>
        </w:rPr>
        <w:t>calitatea</w:t>
      </w:r>
      <w:proofErr w:type="gramEnd"/>
      <w:r w:rsidR="004037F3" w:rsidRPr="00214515">
        <w:rPr>
          <w:rFonts w:ascii="Times New Roman" w:eastAsia="Times New Roman" w:hAnsi="Times New Roman" w:cs="Times New Roman"/>
          <w:sz w:val="28"/>
          <w:szCs w:val="28"/>
          <w:lang w:val="en-US"/>
        </w:rPr>
        <w:t xml:space="preserve"> embrionului și stadiul de dezvoltare;</w:t>
      </w:r>
    </w:p>
    <w:p w14:paraId="387FF00F" w14:textId="7B1290BC" w:rsidR="000D12F3" w:rsidRPr="00214515" w:rsidRDefault="00214515" w:rsidP="00964BD8">
      <w:pPr>
        <w:tabs>
          <w:tab w:val="left" w:pos="1134"/>
        </w:tabs>
        <w:spacing w:after="0" w:line="240"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 xml:space="preserve">e) </w:t>
      </w:r>
      <w:proofErr w:type="gramStart"/>
      <w:r w:rsidR="004037F3" w:rsidRPr="00214515">
        <w:rPr>
          <w:rFonts w:ascii="Times New Roman" w:eastAsia="Times New Roman" w:hAnsi="Times New Roman" w:cs="Times New Roman"/>
          <w:sz w:val="28"/>
          <w:szCs w:val="28"/>
          <w:lang w:val="en-US"/>
        </w:rPr>
        <w:t>numărul</w:t>
      </w:r>
      <w:proofErr w:type="gramEnd"/>
      <w:r w:rsidR="004037F3" w:rsidRPr="00214515">
        <w:rPr>
          <w:rFonts w:ascii="Times New Roman" w:eastAsia="Times New Roman" w:hAnsi="Times New Roman" w:cs="Times New Roman"/>
          <w:sz w:val="28"/>
          <w:szCs w:val="28"/>
          <w:lang w:val="en-US"/>
        </w:rPr>
        <w:t xml:space="preserve"> oocitelor sau embrionilor per dispozitiv de criostocare (per paiete);</w:t>
      </w:r>
    </w:p>
    <w:p w14:paraId="1F2945EC" w14:textId="090FE486" w:rsidR="000D12F3" w:rsidRPr="00964BD8" w:rsidRDefault="00964BD8" w:rsidP="00964BD8">
      <w:pPr>
        <w:tabs>
          <w:tab w:val="left" w:pos="1134"/>
        </w:tabs>
        <w:spacing w:after="0" w:line="240"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 xml:space="preserve">f) </w:t>
      </w:r>
      <w:proofErr w:type="gramStart"/>
      <w:r w:rsidR="004037F3" w:rsidRPr="00964BD8">
        <w:rPr>
          <w:rFonts w:ascii="Times New Roman" w:eastAsia="Times New Roman" w:hAnsi="Times New Roman" w:cs="Times New Roman"/>
          <w:sz w:val="28"/>
          <w:szCs w:val="28"/>
          <w:lang w:val="en-US"/>
        </w:rPr>
        <w:t>numărul</w:t>
      </w:r>
      <w:proofErr w:type="gramEnd"/>
      <w:r w:rsidR="004037F3" w:rsidRPr="00964BD8">
        <w:rPr>
          <w:rFonts w:ascii="Times New Roman" w:eastAsia="Times New Roman" w:hAnsi="Times New Roman" w:cs="Times New Roman"/>
          <w:sz w:val="28"/>
          <w:szCs w:val="28"/>
          <w:lang w:val="en-US"/>
        </w:rPr>
        <w:t xml:space="preserve"> de dispozitive de criostocare per pacient;</w:t>
      </w:r>
    </w:p>
    <w:p w14:paraId="0D6C2A61" w14:textId="5098C44A" w:rsidR="000D12F3" w:rsidRPr="00964BD8" w:rsidRDefault="00964BD8" w:rsidP="00964BD8">
      <w:pPr>
        <w:tabs>
          <w:tab w:val="left" w:pos="1134"/>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 </w:t>
      </w:r>
      <w:proofErr w:type="gramStart"/>
      <w:r w:rsidR="004037F3" w:rsidRPr="00964BD8">
        <w:rPr>
          <w:rFonts w:ascii="Times New Roman" w:hAnsi="Times New Roman" w:cs="Times New Roman"/>
          <w:sz w:val="28"/>
          <w:szCs w:val="28"/>
          <w:lang w:val="en-US"/>
        </w:rPr>
        <w:t>localizarea</w:t>
      </w:r>
      <w:proofErr w:type="gramEnd"/>
      <w:r w:rsidR="004037F3" w:rsidRPr="00964BD8">
        <w:rPr>
          <w:rFonts w:ascii="Times New Roman" w:eastAsia="Times New Roman" w:hAnsi="Times New Roman" w:cs="Times New Roman"/>
          <w:sz w:val="28"/>
          <w:szCs w:val="28"/>
          <w:lang w:val="en-US"/>
        </w:rPr>
        <w:t xml:space="preserve"> probelor stocate (rezervor, canistră, culoare, dacăe este cazul); </w:t>
      </w:r>
    </w:p>
    <w:p w14:paraId="09A29532" w14:textId="642EDF55" w:rsidR="000D12F3" w:rsidRPr="00964BD8" w:rsidRDefault="00964BD8" w:rsidP="00964BD8">
      <w:pPr>
        <w:tabs>
          <w:tab w:val="left" w:pos="1134"/>
        </w:tabs>
        <w:spacing w:after="0" w:line="240"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 xml:space="preserve">h) </w:t>
      </w:r>
      <w:proofErr w:type="gramStart"/>
      <w:r w:rsidR="004037F3" w:rsidRPr="00964BD8">
        <w:rPr>
          <w:rFonts w:ascii="Times New Roman" w:eastAsia="Times New Roman" w:hAnsi="Times New Roman" w:cs="Times New Roman"/>
          <w:sz w:val="28"/>
          <w:szCs w:val="28"/>
          <w:lang w:val="en-US"/>
        </w:rPr>
        <w:t>identitatea</w:t>
      </w:r>
      <w:proofErr w:type="gramEnd"/>
      <w:r w:rsidR="004037F3" w:rsidRPr="00964BD8">
        <w:rPr>
          <w:rFonts w:ascii="Times New Roman" w:eastAsia="Times New Roman" w:hAnsi="Times New Roman" w:cs="Times New Roman"/>
          <w:sz w:val="28"/>
          <w:szCs w:val="28"/>
          <w:lang w:val="en-US"/>
        </w:rPr>
        <w:t xml:space="preserve"> operatorului (</w:t>
      </w:r>
      <w:r w:rsidR="004037F3" w:rsidRPr="00964BD8">
        <w:rPr>
          <w:rFonts w:ascii="Times New Roman" w:hAnsi="Times New Roman" w:cs="Times New Roman"/>
          <w:sz w:val="28"/>
          <w:szCs w:val="28"/>
          <w:lang w:val="en-US"/>
        </w:rPr>
        <w:t xml:space="preserve">numele, prenumele </w:t>
      </w:r>
      <w:r w:rsidR="004037F3" w:rsidRPr="00964BD8">
        <w:rPr>
          <w:rFonts w:ascii="Times New Roman" w:eastAsia="Times New Roman" w:hAnsi="Times New Roman" w:cs="Times New Roman"/>
          <w:sz w:val="28"/>
          <w:szCs w:val="28"/>
          <w:lang w:val="en-US"/>
        </w:rPr>
        <w:t>medicului embriolog).</w:t>
      </w:r>
    </w:p>
    <w:p w14:paraId="3D425D5B" w14:textId="7A1098EE" w:rsidR="000D12F3" w:rsidRPr="00A733B5" w:rsidRDefault="004037F3" w:rsidP="00B31837">
      <w:pPr>
        <w:tabs>
          <w:tab w:val="left" w:pos="1134"/>
        </w:tabs>
        <w:spacing w:after="0" w:line="240" w:lineRule="auto"/>
        <w:jc w:val="both"/>
        <w:rPr>
          <w:rFonts w:ascii="Times New Roman" w:hAnsi="Times New Roman" w:cs="Times New Roman"/>
          <w:b/>
          <w:sz w:val="28"/>
          <w:szCs w:val="28"/>
          <w:lang w:val="en-US"/>
        </w:rPr>
      </w:pPr>
      <w:r w:rsidRPr="00A733B5">
        <w:rPr>
          <w:rFonts w:ascii="Times New Roman" w:hAnsi="Times New Roman" w:cs="Times New Roman"/>
          <w:bCs/>
          <w:sz w:val="28"/>
          <w:szCs w:val="28"/>
          <w:lang w:val="en-US"/>
        </w:rPr>
        <w:t>7)</w:t>
      </w:r>
      <w:r w:rsidRPr="00A733B5">
        <w:rPr>
          <w:rFonts w:ascii="Times New Roman" w:hAnsi="Times New Roman" w:cs="Times New Roman"/>
          <w:b/>
          <w:sz w:val="28"/>
          <w:szCs w:val="28"/>
          <w:lang w:val="en-US"/>
        </w:rPr>
        <w:t xml:space="preserve"> </w:t>
      </w:r>
      <w:r w:rsidR="000D12F3" w:rsidRPr="00A733B5">
        <w:rPr>
          <w:rFonts w:ascii="Times New Roman" w:hAnsi="Times New Roman" w:cs="Times New Roman"/>
          <w:bCs/>
          <w:i/>
          <w:iCs/>
          <w:sz w:val="28"/>
          <w:szCs w:val="28"/>
          <w:lang w:val="en-US"/>
        </w:rPr>
        <w:t xml:space="preserve">Decongelarea </w:t>
      </w:r>
      <w:r w:rsidR="000D12F3" w:rsidRPr="00A733B5">
        <w:rPr>
          <w:rFonts w:ascii="Times New Roman" w:eastAsia="Times New Roman" w:hAnsi="Times New Roman" w:cs="Times New Roman"/>
          <w:bCs/>
          <w:i/>
          <w:iCs/>
          <w:sz w:val="28"/>
          <w:szCs w:val="28"/>
          <w:lang w:val="en-US"/>
        </w:rPr>
        <w:t>materialul biologic:</w:t>
      </w:r>
    </w:p>
    <w:p w14:paraId="36043CC2" w14:textId="0D9ECD25" w:rsidR="000D12F3" w:rsidRPr="00964BD8" w:rsidRDefault="00964BD8" w:rsidP="00964BD8">
      <w:pPr>
        <w:spacing w:after="0" w:line="240" w:lineRule="auto"/>
        <w:jc w:val="both"/>
        <w:rPr>
          <w:rFonts w:ascii="Times New Roman" w:hAnsi="Times New Roman" w:cs="Times New Roman"/>
          <w:b/>
          <w:sz w:val="28"/>
          <w:szCs w:val="28"/>
          <w:lang w:val="en-US"/>
        </w:rPr>
      </w:pPr>
      <w:r>
        <w:rPr>
          <w:rFonts w:ascii="Times New Roman" w:eastAsia="Times New Roman" w:hAnsi="Times New Roman" w:cs="Times New Roman"/>
          <w:sz w:val="28"/>
          <w:szCs w:val="28"/>
          <w:lang w:val="ro-MO"/>
        </w:rPr>
        <w:t xml:space="preserve">a) </w:t>
      </w:r>
      <w:r w:rsidR="004037F3" w:rsidRPr="00964BD8">
        <w:rPr>
          <w:rFonts w:ascii="Times New Roman" w:eastAsia="Times New Roman" w:hAnsi="Times New Roman" w:cs="Times New Roman"/>
          <w:sz w:val="28"/>
          <w:szCs w:val="28"/>
          <w:lang w:val="en-US"/>
        </w:rPr>
        <w:t>data și ora decongelării;</w:t>
      </w:r>
    </w:p>
    <w:p w14:paraId="5B9BAA01" w14:textId="7063EA39" w:rsidR="000D12F3" w:rsidRPr="00964BD8" w:rsidRDefault="00964BD8" w:rsidP="00964BD8">
      <w:pPr>
        <w:spacing w:after="0" w:line="240" w:lineRule="auto"/>
        <w:jc w:val="both"/>
        <w:rPr>
          <w:rFonts w:ascii="Times New Roman" w:hAnsi="Times New Roman" w:cs="Times New Roman"/>
          <w:b/>
          <w:sz w:val="28"/>
          <w:szCs w:val="28"/>
          <w:lang w:val="en-US"/>
        </w:rPr>
      </w:pPr>
      <w:r>
        <w:rPr>
          <w:rFonts w:ascii="Times New Roman" w:eastAsia="Times New Roman" w:hAnsi="Times New Roman" w:cs="Times New Roman"/>
          <w:sz w:val="28"/>
          <w:szCs w:val="28"/>
          <w:lang w:val="ro-MO"/>
        </w:rPr>
        <w:t xml:space="preserve">b) </w:t>
      </w:r>
      <w:r w:rsidR="004037F3" w:rsidRPr="00964BD8">
        <w:rPr>
          <w:rFonts w:ascii="Times New Roman" w:eastAsia="Times New Roman" w:hAnsi="Times New Roman" w:cs="Times New Roman"/>
          <w:sz w:val="28"/>
          <w:szCs w:val="28"/>
          <w:lang w:val="en-US"/>
        </w:rPr>
        <w:t>metoda decongelării;</w:t>
      </w:r>
    </w:p>
    <w:p w14:paraId="7DD5C5CC" w14:textId="2894D707" w:rsidR="000D12F3" w:rsidRPr="00964BD8" w:rsidRDefault="00964BD8" w:rsidP="00964BD8">
      <w:pPr>
        <w:spacing w:after="0" w:line="240" w:lineRule="auto"/>
        <w:jc w:val="both"/>
        <w:rPr>
          <w:rFonts w:ascii="Times New Roman" w:hAnsi="Times New Roman" w:cs="Times New Roman"/>
          <w:b/>
          <w:sz w:val="28"/>
          <w:szCs w:val="28"/>
          <w:lang w:val="en-US"/>
        </w:rPr>
      </w:pPr>
      <w:r>
        <w:rPr>
          <w:rFonts w:ascii="Times New Roman" w:eastAsia="Times New Roman" w:hAnsi="Times New Roman" w:cs="Times New Roman"/>
          <w:sz w:val="28"/>
          <w:szCs w:val="28"/>
          <w:lang w:val="en-US"/>
        </w:rPr>
        <w:t xml:space="preserve">c) </w:t>
      </w:r>
      <w:proofErr w:type="gramStart"/>
      <w:r w:rsidR="004037F3" w:rsidRPr="00964BD8">
        <w:rPr>
          <w:rFonts w:ascii="Times New Roman" w:eastAsia="Times New Roman" w:hAnsi="Times New Roman" w:cs="Times New Roman"/>
          <w:sz w:val="28"/>
          <w:szCs w:val="28"/>
          <w:lang w:val="en-US"/>
        </w:rPr>
        <w:t>locația</w:t>
      </w:r>
      <w:proofErr w:type="gramEnd"/>
      <w:r w:rsidR="004037F3" w:rsidRPr="00964BD8">
        <w:rPr>
          <w:rFonts w:ascii="Times New Roman" w:eastAsia="Times New Roman" w:hAnsi="Times New Roman" w:cs="Times New Roman"/>
          <w:sz w:val="28"/>
          <w:szCs w:val="28"/>
          <w:lang w:val="en-US"/>
        </w:rPr>
        <w:t xml:space="preserve"> probelor stocate/decongelate (rezervor, canistră, culoare, dacăe este cazul);</w:t>
      </w:r>
    </w:p>
    <w:p w14:paraId="0D12105C" w14:textId="698E4F5E" w:rsidR="000D12F3" w:rsidRPr="00964BD8" w:rsidRDefault="00964BD8" w:rsidP="00964BD8">
      <w:pPr>
        <w:spacing w:after="0" w:line="240" w:lineRule="auto"/>
        <w:jc w:val="both"/>
        <w:rPr>
          <w:rFonts w:ascii="Times New Roman" w:hAnsi="Times New Roman" w:cs="Times New Roman"/>
          <w:b/>
          <w:sz w:val="28"/>
          <w:szCs w:val="28"/>
          <w:lang w:val="en-US"/>
        </w:rPr>
      </w:pPr>
      <w:r>
        <w:rPr>
          <w:rFonts w:ascii="Times New Roman" w:eastAsia="Times New Roman" w:hAnsi="Times New Roman" w:cs="Times New Roman"/>
          <w:sz w:val="28"/>
          <w:szCs w:val="28"/>
          <w:lang w:val="en-US"/>
        </w:rPr>
        <w:t xml:space="preserve">d) </w:t>
      </w:r>
      <w:proofErr w:type="gramStart"/>
      <w:r w:rsidR="004037F3" w:rsidRPr="00964BD8">
        <w:rPr>
          <w:rFonts w:ascii="Times New Roman" w:eastAsia="Times New Roman" w:hAnsi="Times New Roman" w:cs="Times New Roman"/>
          <w:sz w:val="28"/>
          <w:szCs w:val="28"/>
          <w:lang w:val="en-US"/>
        </w:rPr>
        <w:t>numărul</w:t>
      </w:r>
      <w:proofErr w:type="gramEnd"/>
      <w:r w:rsidR="004037F3" w:rsidRPr="00964BD8">
        <w:rPr>
          <w:rFonts w:ascii="Times New Roman" w:eastAsia="Times New Roman" w:hAnsi="Times New Roman" w:cs="Times New Roman"/>
          <w:sz w:val="28"/>
          <w:szCs w:val="28"/>
          <w:lang w:val="en-US"/>
        </w:rPr>
        <w:t xml:space="preserve"> oocitelor sau embrionilor decongelați per despozitiv; numărul probei </w:t>
      </w:r>
    </w:p>
    <w:p w14:paraId="090A469B" w14:textId="537253D8" w:rsidR="000D12F3" w:rsidRPr="00964BD8" w:rsidRDefault="00964BD8" w:rsidP="00964BD8">
      <w:pPr>
        <w:spacing w:after="0" w:line="240" w:lineRule="auto"/>
        <w:jc w:val="both"/>
        <w:rPr>
          <w:rFonts w:ascii="Times New Roman" w:hAnsi="Times New Roman" w:cs="Times New Roman"/>
          <w:b/>
          <w:sz w:val="28"/>
          <w:szCs w:val="28"/>
          <w:lang w:val="en-US"/>
        </w:rPr>
      </w:pPr>
      <w:r>
        <w:rPr>
          <w:rFonts w:ascii="Times New Roman" w:eastAsia="Times New Roman" w:hAnsi="Times New Roman" w:cs="Times New Roman"/>
          <w:sz w:val="28"/>
          <w:szCs w:val="28"/>
          <w:lang w:val="ro-MO"/>
        </w:rPr>
        <w:t xml:space="preserve">e) </w:t>
      </w:r>
      <w:r w:rsidR="004037F3" w:rsidRPr="00964BD8">
        <w:rPr>
          <w:rFonts w:ascii="Times New Roman" w:eastAsia="Times New Roman" w:hAnsi="Times New Roman" w:cs="Times New Roman"/>
          <w:sz w:val="28"/>
          <w:szCs w:val="28"/>
          <w:lang w:val="en-US"/>
        </w:rPr>
        <w:t xml:space="preserve">calitatea probelor post-decongelare; </w:t>
      </w:r>
    </w:p>
    <w:p w14:paraId="5E2DD957" w14:textId="71FB37CC" w:rsidR="00B65233" w:rsidRPr="00964BD8" w:rsidRDefault="00964BD8" w:rsidP="00964BD8">
      <w:pPr>
        <w:spacing w:after="0" w:line="240"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 xml:space="preserve">f) </w:t>
      </w:r>
      <w:proofErr w:type="gramStart"/>
      <w:r w:rsidR="004037F3" w:rsidRPr="00964BD8">
        <w:rPr>
          <w:rFonts w:ascii="Times New Roman" w:eastAsia="Times New Roman" w:hAnsi="Times New Roman" w:cs="Times New Roman"/>
          <w:sz w:val="28"/>
          <w:szCs w:val="28"/>
          <w:lang w:val="en-US"/>
        </w:rPr>
        <w:t>identitatea</w:t>
      </w:r>
      <w:proofErr w:type="gramEnd"/>
      <w:r w:rsidR="004037F3" w:rsidRPr="00964BD8">
        <w:rPr>
          <w:rFonts w:ascii="Times New Roman" w:eastAsia="Times New Roman" w:hAnsi="Times New Roman" w:cs="Times New Roman"/>
          <w:sz w:val="28"/>
          <w:szCs w:val="28"/>
          <w:lang w:val="en-US"/>
        </w:rPr>
        <w:t xml:space="preserve"> operatorului (</w:t>
      </w:r>
      <w:r w:rsidR="004037F3" w:rsidRPr="00964BD8">
        <w:rPr>
          <w:rFonts w:ascii="Times New Roman" w:hAnsi="Times New Roman" w:cs="Times New Roman"/>
          <w:sz w:val="28"/>
          <w:szCs w:val="28"/>
          <w:lang w:val="en-US"/>
        </w:rPr>
        <w:t xml:space="preserve">numele, prenumele </w:t>
      </w:r>
      <w:r w:rsidR="004037F3" w:rsidRPr="00964BD8">
        <w:rPr>
          <w:rFonts w:ascii="Times New Roman" w:eastAsia="Times New Roman" w:hAnsi="Times New Roman" w:cs="Times New Roman"/>
          <w:sz w:val="28"/>
          <w:szCs w:val="28"/>
          <w:lang w:val="en-US"/>
        </w:rPr>
        <w:t>mediculu</w:t>
      </w:r>
      <w:r>
        <w:rPr>
          <w:rFonts w:ascii="Times New Roman" w:eastAsia="Times New Roman" w:hAnsi="Times New Roman" w:cs="Times New Roman"/>
          <w:sz w:val="28"/>
          <w:szCs w:val="28"/>
          <w:lang w:val="en-US"/>
        </w:rPr>
        <w:t>i embriolog).</w:t>
      </w:r>
    </w:p>
    <w:p w14:paraId="54E85199" w14:textId="4B34A4E0" w:rsidR="00997F04" w:rsidRPr="004036C6" w:rsidRDefault="001303C5" w:rsidP="00964BD8">
      <w:pPr>
        <w:pStyle w:val="Default"/>
        <w:jc w:val="center"/>
        <w:rPr>
          <w:rFonts w:ascii="Times New Roman" w:hAnsi="Times New Roman" w:cs="Times New Roman"/>
          <w:b/>
          <w:bCs/>
          <w:iCs/>
          <w:color w:val="auto"/>
          <w:sz w:val="28"/>
          <w:szCs w:val="28"/>
          <w:lang w:val="en-US"/>
        </w:rPr>
      </w:pPr>
      <w:r w:rsidRPr="004036C6">
        <w:rPr>
          <w:rFonts w:ascii="Times New Roman" w:hAnsi="Times New Roman" w:cs="Times New Roman"/>
          <w:b/>
          <w:bCs/>
          <w:iCs/>
          <w:color w:val="auto"/>
          <w:sz w:val="28"/>
          <w:szCs w:val="28"/>
          <w:lang w:val="en-US"/>
        </w:rPr>
        <w:t>Secțiunea X</w:t>
      </w:r>
      <w:r w:rsidR="00997F04" w:rsidRPr="004036C6">
        <w:rPr>
          <w:rFonts w:ascii="Times New Roman" w:hAnsi="Times New Roman" w:cs="Times New Roman"/>
          <w:b/>
          <w:bCs/>
          <w:iCs/>
          <w:color w:val="auto"/>
          <w:sz w:val="28"/>
          <w:szCs w:val="28"/>
          <w:lang w:val="en-US"/>
        </w:rPr>
        <w:t xml:space="preserve"> </w:t>
      </w:r>
    </w:p>
    <w:p w14:paraId="23FC1B10" w14:textId="78685095" w:rsidR="0068507F" w:rsidRPr="004036C6" w:rsidRDefault="009D6499" w:rsidP="00B31837">
      <w:pPr>
        <w:pStyle w:val="Default"/>
        <w:jc w:val="center"/>
        <w:rPr>
          <w:rFonts w:ascii="Times New Roman" w:hAnsi="Times New Roman" w:cs="Times New Roman"/>
          <w:b/>
          <w:sz w:val="28"/>
          <w:szCs w:val="28"/>
          <w:bdr w:val="none" w:sz="0" w:space="0" w:color="auto" w:frame="1"/>
          <w:shd w:val="clear" w:color="auto" w:fill="FFFFFF"/>
          <w:lang w:val="en-US"/>
        </w:rPr>
      </w:pPr>
      <w:r w:rsidRPr="004036C6">
        <w:rPr>
          <w:rFonts w:ascii="Times New Roman" w:hAnsi="Times New Roman" w:cs="Times New Roman"/>
          <w:b/>
          <w:sz w:val="28"/>
          <w:szCs w:val="28"/>
          <w:bdr w:val="none" w:sz="0" w:space="0" w:color="auto" w:frame="1"/>
          <w:shd w:val="clear" w:color="auto" w:fill="FFFFFF"/>
          <w:lang w:val="en-US"/>
        </w:rPr>
        <w:t>Documentație</w:t>
      </w:r>
      <w:r w:rsidR="00997F04" w:rsidRPr="004036C6">
        <w:rPr>
          <w:rFonts w:ascii="Times New Roman" w:hAnsi="Times New Roman" w:cs="Times New Roman"/>
          <w:b/>
          <w:sz w:val="28"/>
          <w:szCs w:val="28"/>
          <w:bdr w:val="none" w:sz="0" w:space="0" w:color="auto" w:frame="1"/>
          <w:shd w:val="clear" w:color="auto" w:fill="FFFFFF"/>
          <w:lang w:val="en-US"/>
        </w:rPr>
        <w:t xml:space="preserve"> și înregistrări</w:t>
      </w:r>
    </w:p>
    <w:p w14:paraId="352419CB" w14:textId="70EFEAB0" w:rsidR="000A3FF4" w:rsidRPr="004036C6" w:rsidRDefault="001303C5"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 xml:space="preserve">1. </w:t>
      </w:r>
      <w:r w:rsidR="004B4AAA" w:rsidRPr="004036C6">
        <w:rPr>
          <w:rFonts w:ascii="Times New Roman" w:hAnsi="Times New Roman" w:cs="Times New Roman"/>
          <w:sz w:val="28"/>
          <w:szCs w:val="28"/>
          <w:lang w:val="en-US"/>
        </w:rPr>
        <w:t xml:space="preserve">Prestatorii de servicii </w:t>
      </w:r>
      <w:r w:rsidRPr="004036C6">
        <w:rPr>
          <w:rFonts w:ascii="Times New Roman" w:hAnsi="Times New Roman" w:cs="Times New Roman"/>
          <w:sz w:val="28"/>
          <w:szCs w:val="28"/>
          <w:lang w:val="en-US"/>
        </w:rPr>
        <w:t>RAM/</w:t>
      </w:r>
      <w:r w:rsidR="000A3FF4" w:rsidRPr="004036C6">
        <w:rPr>
          <w:rFonts w:ascii="Times New Roman" w:hAnsi="Times New Roman" w:cs="Times New Roman"/>
          <w:sz w:val="28"/>
          <w:szCs w:val="28"/>
          <w:lang w:val="en-US"/>
        </w:rPr>
        <w:t xml:space="preserve">băncile </w:t>
      </w:r>
      <w:r w:rsidR="00565BEF" w:rsidRPr="004036C6">
        <w:rPr>
          <w:rFonts w:ascii="Times New Roman" w:hAnsi="Times New Roman" w:cs="Times New Roman"/>
          <w:sz w:val="28"/>
          <w:szCs w:val="28"/>
          <w:lang w:val="en-US"/>
        </w:rPr>
        <w:t xml:space="preserve">vor asigura o documentație clar definită și eficace, date înregistrate și registre corecte, precum și proceduri </w:t>
      </w:r>
      <w:r w:rsidR="00CD7CE2" w:rsidRPr="004036C6">
        <w:rPr>
          <w:rFonts w:ascii="Times New Roman" w:hAnsi="Times New Roman" w:cs="Times New Roman"/>
          <w:sz w:val="28"/>
          <w:szCs w:val="28"/>
          <w:lang w:val="en-US"/>
        </w:rPr>
        <w:t>standardizate de operare</w:t>
      </w:r>
      <w:r w:rsidR="00565BEF" w:rsidRPr="004036C6">
        <w:rPr>
          <w:rFonts w:ascii="Times New Roman" w:hAnsi="Times New Roman" w:cs="Times New Roman"/>
          <w:sz w:val="28"/>
          <w:szCs w:val="28"/>
          <w:lang w:val="en-US"/>
        </w:rPr>
        <w:t xml:space="preserve"> (PSO), pentru activitățile pentru care </w:t>
      </w:r>
      <w:r w:rsidR="000A3FF4" w:rsidRPr="004036C6">
        <w:rPr>
          <w:rFonts w:ascii="Times New Roman" w:hAnsi="Times New Roman" w:cs="Times New Roman"/>
          <w:sz w:val="28"/>
          <w:szCs w:val="28"/>
          <w:lang w:val="en-US"/>
        </w:rPr>
        <w:t>s-a solicitat autorizare. Aceste</w:t>
      </w:r>
      <w:r w:rsidR="00565BEF" w:rsidRPr="004036C6">
        <w:rPr>
          <w:rFonts w:ascii="Times New Roman" w:hAnsi="Times New Roman" w:cs="Times New Roman"/>
          <w:sz w:val="28"/>
          <w:szCs w:val="28"/>
          <w:lang w:val="en-US"/>
        </w:rPr>
        <w:t xml:space="preserve"> documente trebuie revizuite în mod regulat și trebuie </w:t>
      </w:r>
      <w:proofErr w:type="gramStart"/>
      <w:r w:rsidR="00565BEF" w:rsidRPr="004036C6">
        <w:rPr>
          <w:rFonts w:ascii="Times New Roman" w:hAnsi="Times New Roman" w:cs="Times New Roman"/>
          <w:sz w:val="28"/>
          <w:szCs w:val="28"/>
          <w:lang w:val="en-US"/>
        </w:rPr>
        <w:t>să</w:t>
      </w:r>
      <w:proofErr w:type="gramEnd"/>
      <w:r w:rsidR="00565BEF" w:rsidRPr="004036C6">
        <w:rPr>
          <w:rFonts w:ascii="Times New Roman" w:hAnsi="Times New Roman" w:cs="Times New Roman"/>
          <w:sz w:val="28"/>
          <w:szCs w:val="28"/>
          <w:lang w:val="en-US"/>
        </w:rPr>
        <w:t xml:space="preserve"> fie conforme cu </w:t>
      </w:r>
      <w:r w:rsidR="00E13996" w:rsidRPr="00A733B5">
        <w:rPr>
          <w:rFonts w:ascii="Times New Roman" w:hAnsi="Times New Roman" w:cs="Times New Roman"/>
          <w:sz w:val="28"/>
          <w:szCs w:val="28"/>
          <w:lang w:val="en-US"/>
        </w:rPr>
        <w:t>cerințele Directivei 2006/86/CE (Anexa I, partea E.)</w:t>
      </w:r>
      <w:r w:rsidR="007F449D" w:rsidRPr="00A733B5">
        <w:rPr>
          <w:rFonts w:ascii="Times New Roman" w:hAnsi="Times New Roman" w:cs="Times New Roman"/>
          <w:sz w:val="28"/>
          <w:szCs w:val="28"/>
          <w:lang w:val="en-US"/>
        </w:rPr>
        <w:t xml:space="preserve"> și Directivei 2004/23/CE</w:t>
      </w:r>
      <w:r w:rsidR="00E13996" w:rsidRPr="00A733B5">
        <w:rPr>
          <w:rFonts w:ascii="Times New Roman" w:hAnsi="Times New Roman" w:cs="Times New Roman"/>
          <w:sz w:val="28"/>
          <w:szCs w:val="28"/>
          <w:lang w:val="en-US"/>
        </w:rPr>
        <w:t>.</w:t>
      </w:r>
      <w:r w:rsidR="00E13996" w:rsidRPr="004036C6">
        <w:rPr>
          <w:rFonts w:ascii="Times New Roman" w:hAnsi="Times New Roman" w:cs="Times New Roman"/>
          <w:sz w:val="28"/>
          <w:szCs w:val="28"/>
          <w:lang w:val="en-US"/>
        </w:rPr>
        <w:t xml:space="preserve"> </w:t>
      </w:r>
    </w:p>
    <w:p w14:paraId="44FE5DBB" w14:textId="2B6885D0" w:rsidR="000A3FF4" w:rsidRPr="004036C6" w:rsidRDefault="001303C5"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2.</w:t>
      </w:r>
      <w:r w:rsidRPr="004036C6">
        <w:rPr>
          <w:rFonts w:ascii="Times New Roman" w:hAnsi="Times New Roman" w:cs="Times New Roman"/>
          <w:sz w:val="28"/>
          <w:szCs w:val="28"/>
          <w:lang w:val="en-US"/>
        </w:rPr>
        <w:t xml:space="preserve"> </w:t>
      </w:r>
      <w:r w:rsidR="00947BCF" w:rsidRPr="004036C6">
        <w:rPr>
          <w:rFonts w:ascii="Times New Roman" w:hAnsi="Times New Roman" w:cs="Times New Roman"/>
          <w:sz w:val="28"/>
          <w:szCs w:val="28"/>
          <w:lang w:val="en-US"/>
        </w:rPr>
        <w:t xml:space="preserve">Sistemul </w:t>
      </w:r>
      <w:r w:rsidR="007F449D" w:rsidRPr="004036C6">
        <w:rPr>
          <w:rFonts w:ascii="Times New Roman" w:hAnsi="Times New Roman" w:cs="Times New Roman"/>
          <w:sz w:val="28"/>
          <w:szCs w:val="28"/>
          <w:lang w:val="en-US"/>
        </w:rPr>
        <w:t xml:space="preserve">de management al calității din cadrul prestatorilor de servicii </w:t>
      </w:r>
      <w:r w:rsidRPr="004036C6">
        <w:rPr>
          <w:rFonts w:ascii="Times New Roman" w:hAnsi="Times New Roman" w:cs="Times New Roman"/>
          <w:sz w:val="28"/>
          <w:szCs w:val="28"/>
          <w:lang w:val="en-US"/>
        </w:rPr>
        <w:t>RAM/</w:t>
      </w:r>
      <w:r w:rsidR="007F449D" w:rsidRPr="004036C6">
        <w:rPr>
          <w:rFonts w:ascii="Times New Roman" w:hAnsi="Times New Roman" w:cs="Times New Roman"/>
          <w:sz w:val="28"/>
          <w:szCs w:val="28"/>
          <w:lang w:val="en-US"/>
        </w:rPr>
        <w:t xml:space="preserve"> băncil</w:t>
      </w:r>
      <w:r w:rsidRPr="004036C6">
        <w:rPr>
          <w:rFonts w:ascii="Times New Roman" w:hAnsi="Times New Roman" w:cs="Times New Roman"/>
          <w:sz w:val="28"/>
          <w:szCs w:val="28"/>
          <w:lang w:val="en-US"/>
        </w:rPr>
        <w:t>or</w:t>
      </w:r>
      <w:r w:rsidR="007F449D" w:rsidRPr="004036C6">
        <w:rPr>
          <w:rFonts w:ascii="Times New Roman" w:hAnsi="Times New Roman" w:cs="Times New Roman"/>
          <w:sz w:val="28"/>
          <w:szCs w:val="28"/>
          <w:lang w:val="en-US"/>
        </w:rPr>
        <w:t xml:space="preserve"> </w:t>
      </w:r>
      <w:r w:rsidR="00947BCF" w:rsidRPr="004036C6">
        <w:rPr>
          <w:rFonts w:ascii="Times New Roman" w:hAnsi="Times New Roman" w:cs="Times New Roman"/>
          <w:sz w:val="28"/>
          <w:szCs w:val="28"/>
          <w:lang w:val="en-US"/>
        </w:rPr>
        <w:t xml:space="preserve">trebuie să garanteze standardizarea </w:t>
      </w:r>
      <w:r w:rsidR="00E13996" w:rsidRPr="004036C6">
        <w:rPr>
          <w:rFonts w:ascii="Times New Roman" w:hAnsi="Times New Roman" w:cs="Times New Roman"/>
          <w:sz w:val="28"/>
          <w:szCs w:val="28"/>
          <w:lang w:val="en-US"/>
        </w:rPr>
        <w:t>lucrărilor</w:t>
      </w:r>
      <w:r w:rsidR="00947BCF" w:rsidRPr="004036C6">
        <w:rPr>
          <w:rFonts w:ascii="Times New Roman" w:hAnsi="Times New Roman" w:cs="Times New Roman"/>
          <w:sz w:val="28"/>
          <w:szCs w:val="28"/>
          <w:lang w:val="en-US"/>
        </w:rPr>
        <w:t xml:space="preserve"> efectuate </w:t>
      </w:r>
      <w:r w:rsidR="004B4AAA" w:rsidRPr="004036C6">
        <w:rPr>
          <w:rFonts w:ascii="Times New Roman" w:hAnsi="Times New Roman" w:cs="Times New Roman"/>
          <w:sz w:val="28"/>
          <w:szCs w:val="28"/>
          <w:lang w:val="en-US"/>
        </w:rPr>
        <w:t xml:space="preserve">prin </w:t>
      </w:r>
      <w:r w:rsidR="00B65233" w:rsidRPr="004036C6">
        <w:rPr>
          <w:rFonts w:ascii="Times New Roman" w:hAnsi="Times New Roman" w:cs="Times New Roman"/>
          <w:sz w:val="28"/>
          <w:szCs w:val="28"/>
          <w:lang w:val="en-US"/>
        </w:rPr>
        <w:t xml:space="preserve">proceduri operașionale </w:t>
      </w:r>
      <w:r w:rsidR="00947BCF" w:rsidRPr="004036C6">
        <w:rPr>
          <w:rFonts w:ascii="Times New Roman" w:hAnsi="Times New Roman" w:cs="Times New Roman"/>
          <w:sz w:val="28"/>
          <w:szCs w:val="28"/>
          <w:lang w:val="en-US"/>
        </w:rPr>
        <w:t>și trasabilitatea</w:t>
      </w:r>
      <w:r w:rsidR="00646493" w:rsidRPr="004036C6">
        <w:rPr>
          <w:rFonts w:ascii="Times New Roman" w:hAnsi="Times New Roman" w:cs="Times New Roman"/>
          <w:sz w:val="28"/>
          <w:szCs w:val="28"/>
          <w:lang w:val="en-US"/>
        </w:rPr>
        <w:t xml:space="preserve"> datelor</w:t>
      </w:r>
      <w:r w:rsidR="00947BCF" w:rsidRPr="004036C6">
        <w:rPr>
          <w:rFonts w:ascii="Times New Roman" w:hAnsi="Times New Roman" w:cs="Times New Roman"/>
          <w:sz w:val="28"/>
          <w:szCs w:val="28"/>
          <w:lang w:val="en-US"/>
        </w:rPr>
        <w:t xml:space="preserve"> tuturor etapelor legate de activitățile de reproducere asistată: codificare</w:t>
      </w:r>
      <w:r w:rsidR="00E13996" w:rsidRPr="004036C6">
        <w:rPr>
          <w:rFonts w:ascii="Times New Roman" w:hAnsi="Times New Roman" w:cs="Times New Roman"/>
          <w:sz w:val="28"/>
          <w:szCs w:val="28"/>
          <w:lang w:val="en-US"/>
        </w:rPr>
        <w:t>a</w:t>
      </w:r>
      <w:r w:rsidR="00947BCF" w:rsidRPr="004036C6">
        <w:rPr>
          <w:rFonts w:ascii="Times New Roman" w:hAnsi="Times New Roman" w:cs="Times New Roman"/>
          <w:sz w:val="28"/>
          <w:szCs w:val="28"/>
          <w:lang w:val="en-US"/>
        </w:rPr>
        <w:t xml:space="preserve">, </w:t>
      </w:r>
      <w:r w:rsidR="00E13996" w:rsidRPr="004036C6">
        <w:rPr>
          <w:rFonts w:ascii="Times New Roman" w:hAnsi="Times New Roman" w:cs="Times New Roman"/>
          <w:sz w:val="28"/>
          <w:szCs w:val="28"/>
          <w:lang w:val="en-US"/>
        </w:rPr>
        <w:t>eligibilitatea</w:t>
      </w:r>
      <w:r w:rsidR="00947BCF" w:rsidRPr="004036C6">
        <w:rPr>
          <w:rFonts w:ascii="Times New Roman" w:hAnsi="Times New Roman" w:cs="Times New Roman"/>
          <w:sz w:val="28"/>
          <w:szCs w:val="28"/>
          <w:lang w:val="en-US"/>
        </w:rPr>
        <w:t xml:space="preserve"> donatorilor, prelevare</w:t>
      </w:r>
      <w:r w:rsidR="00E13996" w:rsidRPr="004036C6">
        <w:rPr>
          <w:rFonts w:ascii="Times New Roman" w:hAnsi="Times New Roman" w:cs="Times New Roman"/>
          <w:sz w:val="28"/>
          <w:szCs w:val="28"/>
          <w:lang w:val="en-US"/>
        </w:rPr>
        <w:t>a</w:t>
      </w:r>
      <w:r w:rsidR="00947BCF" w:rsidRPr="004036C6">
        <w:rPr>
          <w:rFonts w:ascii="Times New Roman" w:hAnsi="Times New Roman" w:cs="Times New Roman"/>
          <w:sz w:val="28"/>
          <w:szCs w:val="28"/>
          <w:lang w:val="en-US"/>
        </w:rPr>
        <w:t>, prelucrarea, conservarea, stocarea, transportul, distribu</w:t>
      </w:r>
      <w:r w:rsidR="00E13996" w:rsidRPr="004036C6">
        <w:rPr>
          <w:rFonts w:ascii="Times New Roman" w:hAnsi="Times New Roman" w:cs="Times New Roman"/>
          <w:sz w:val="28"/>
          <w:szCs w:val="28"/>
          <w:lang w:val="en-US"/>
        </w:rPr>
        <w:t>ția</w:t>
      </w:r>
      <w:r w:rsidR="00947BCF" w:rsidRPr="004036C6">
        <w:rPr>
          <w:rFonts w:ascii="Times New Roman" w:hAnsi="Times New Roman" w:cs="Times New Roman"/>
          <w:sz w:val="28"/>
          <w:szCs w:val="28"/>
          <w:lang w:val="en-US"/>
        </w:rPr>
        <w:t xml:space="preserve"> sau </w:t>
      </w:r>
      <w:r w:rsidR="00E13996" w:rsidRPr="004036C6">
        <w:rPr>
          <w:rFonts w:ascii="Times New Roman" w:hAnsi="Times New Roman" w:cs="Times New Roman"/>
          <w:sz w:val="28"/>
          <w:szCs w:val="28"/>
          <w:lang w:val="en-US"/>
        </w:rPr>
        <w:t>eliminarea</w:t>
      </w:r>
      <w:r w:rsidR="00947BCF" w:rsidRPr="004036C6">
        <w:rPr>
          <w:rFonts w:ascii="Times New Roman" w:hAnsi="Times New Roman" w:cs="Times New Roman"/>
          <w:sz w:val="28"/>
          <w:szCs w:val="28"/>
          <w:lang w:val="en-US"/>
        </w:rPr>
        <w:t xml:space="preserve"> gameților, embrionilor, inclusiv aspecte legate de controlul și asigurarea calității.</w:t>
      </w:r>
      <w:r w:rsidR="0066660C" w:rsidRPr="004036C6">
        <w:rPr>
          <w:rFonts w:ascii="Times New Roman" w:hAnsi="Times New Roman" w:cs="Times New Roman"/>
          <w:sz w:val="28"/>
          <w:szCs w:val="28"/>
          <w:lang w:val="en-US"/>
        </w:rPr>
        <w:t xml:space="preserve"> </w:t>
      </w:r>
    </w:p>
    <w:p w14:paraId="6D5EB8BB" w14:textId="7AEEB80C" w:rsidR="000A3FF4" w:rsidRPr="004036C6" w:rsidRDefault="00776F04"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3.</w:t>
      </w:r>
      <w:r w:rsidRPr="004036C6">
        <w:rPr>
          <w:rFonts w:ascii="Times New Roman" w:hAnsi="Times New Roman" w:cs="Times New Roman"/>
          <w:sz w:val="28"/>
          <w:szCs w:val="28"/>
          <w:lang w:val="en-US"/>
        </w:rPr>
        <w:t xml:space="preserve"> </w:t>
      </w:r>
      <w:r w:rsidR="00E30D2E" w:rsidRPr="004036C6">
        <w:rPr>
          <w:rFonts w:ascii="Times New Roman" w:hAnsi="Times New Roman" w:cs="Times New Roman"/>
          <w:sz w:val="28"/>
          <w:szCs w:val="28"/>
          <w:lang w:val="en-US"/>
        </w:rPr>
        <w:t xml:space="preserve">Prestatorii de servicii </w:t>
      </w:r>
      <w:r w:rsidR="00997F04" w:rsidRPr="004036C6">
        <w:rPr>
          <w:rFonts w:ascii="Times New Roman" w:hAnsi="Times New Roman" w:cs="Times New Roman"/>
          <w:sz w:val="28"/>
          <w:szCs w:val="28"/>
          <w:lang w:val="en-US"/>
        </w:rPr>
        <w:t>RAM/</w:t>
      </w:r>
      <w:r w:rsidR="00E30D2E" w:rsidRPr="004036C6">
        <w:rPr>
          <w:rFonts w:ascii="Times New Roman" w:hAnsi="Times New Roman" w:cs="Times New Roman"/>
          <w:sz w:val="28"/>
          <w:szCs w:val="28"/>
          <w:lang w:val="en-US"/>
        </w:rPr>
        <w:t>băn</w:t>
      </w:r>
      <w:r w:rsidR="00CD7CE2" w:rsidRPr="004036C6">
        <w:rPr>
          <w:rFonts w:ascii="Times New Roman" w:hAnsi="Times New Roman" w:cs="Times New Roman"/>
          <w:sz w:val="28"/>
          <w:szCs w:val="28"/>
          <w:lang w:val="en-US"/>
        </w:rPr>
        <w:t xml:space="preserve">cile trebuie </w:t>
      </w:r>
      <w:proofErr w:type="gramStart"/>
      <w:r w:rsidR="00CD7CE2" w:rsidRPr="004036C6">
        <w:rPr>
          <w:rFonts w:ascii="Times New Roman" w:hAnsi="Times New Roman" w:cs="Times New Roman"/>
          <w:sz w:val="28"/>
          <w:szCs w:val="28"/>
          <w:lang w:val="en-US"/>
        </w:rPr>
        <w:t>să</w:t>
      </w:r>
      <w:proofErr w:type="gramEnd"/>
      <w:r w:rsidR="00CD7CE2" w:rsidRPr="004036C6">
        <w:rPr>
          <w:rFonts w:ascii="Times New Roman" w:hAnsi="Times New Roman" w:cs="Times New Roman"/>
          <w:sz w:val="28"/>
          <w:szCs w:val="28"/>
          <w:lang w:val="en-US"/>
        </w:rPr>
        <w:t xml:space="preserve"> identifice și justifice</w:t>
      </w:r>
      <w:r w:rsidR="00734D7D" w:rsidRPr="004036C6">
        <w:rPr>
          <w:rFonts w:ascii="Times New Roman" w:hAnsi="Times New Roman" w:cs="Times New Roman"/>
          <w:sz w:val="28"/>
          <w:szCs w:val="28"/>
          <w:lang w:val="en-US"/>
        </w:rPr>
        <w:t xml:space="preserve"> prin documente</w:t>
      </w:r>
      <w:r w:rsidR="00CD7CE2" w:rsidRPr="004036C6">
        <w:rPr>
          <w:rFonts w:ascii="Times New Roman" w:hAnsi="Times New Roman" w:cs="Times New Roman"/>
          <w:sz w:val="28"/>
          <w:szCs w:val="28"/>
          <w:lang w:val="en-US"/>
        </w:rPr>
        <w:t>,</w:t>
      </w:r>
      <w:r w:rsidR="00734D7D" w:rsidRPr="004036C6">
        <w:rPr>
          <w:rFonts w:ascii="Times New Roman" w:hAnsi="Times New Roman" w:cs="Times New Roman"/>
          <w:sz w:val="28"/>
          <w:szCs w:val="28"/>
          <w:lang w:val="en-US"/>
        </w:rPr>
        <w:t xml:space="preserve"> materialele, echipamentele și personal implicat </w:t>
      </w:r>
      <w:r w:rsidR="00CD7CE2" w:rsidRPr="004036C6">
        <w:rPr>
          <w:rFonts w:ascii="Times New Roman" w:hAnsi="Times New Roman" w:cs="Times New Roman"/>
          <w:sz w:val="28"/>
          <w:szCs w:val="28"/>
          <w:lang w:val="en-US"/>
        </w:rPr>
        <w:t>fiecare activitate critică</w:t>
      </w:r>
      <w:r w:rsidR="00734D7D" w:rsidRPr="004036C6">
        <w:rPr>
          <w:rFonts w:ascii="Times New Roman" w:hAnsi="Times New Roman" w:cs="Times New Roman"/>
          <w:sz w:val="28"/>
          <w:szCs w:val="28"/>
          <w:lang w:val="en-US"/>
        </w:rPr>
        <w:t>.</w:t>
      </w:r>
      <w:r w:rsidR="00CD7CE2" w:rsidRPr="004036C6">
        <w:rPr>
          <w:rFonts w:ascii="Times New Roman" w:hAnsi="Times New Roman" w:cs="Times New Roman"/>
          <w:sz w:val="28"/>
          <w:szCs w:val="28"/>
          <w:lang w:val="en-US"/>
        </w:rPr>
        <w:t xml:space="preserve"> </w:t>
      </w:r>
    </w:p>
    <w:p w14:paraId="65E1CA0E" w14:textId="1AE4D241" w:rsidR="000A3FF4" w:rsidRPr="004036C6" w:rsidRDefault="00776F04"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4.</w:t>
      </w:r>
      <w:r w:rsidRPr="004036C6">
        <w:rPr>
          <w:rFonts w:ascii="Times New Roman" w:hAnsi="Times New Roman" w:cs="Times New Roman"/>
          <w:sz w:val="28"/>
          <w:szCs w:val="28"/>
          <w:lang w:val="en-US"/>
        </w:rPr>
        <w:t xml:space="preserve"> </w:t>
      </w:r>
      <w:r w:rsidR="00FB0DDD" w:rsidRPr="004036C6">
        <w:rPr>
          <w:rFonts w:ascii="Times New Roman" w:hAnsi="Times New Roman" w:cs="Times New Roman"/>
          <w:sz w:val="28"/>
          <w:szCs w:val="28"/>
          <w:lang w:val="en-US"/>
        </w:rPr>
        <w:t xml:space="preserve">Persoanele responsabile din cadrul prestatorilor de servicii </w:t>
      </w:r>
      <w:r w:rsidR="00997F04" w:rsidRPr="004036C6">
        <w:rPr>
          <w:rFonts w:ascii="Times New Roman" w:hAnsi="Times New Roman" w:cs="Times New Roman"/>
          <w:sz w:val="28"/>
          <w:szCs w:val="28"/>
          <w:lang w:val="en-US"/>
        </w:rPr>
        <w:t>RAM/</w:t>
      </w:r>
      <w:r w:rsidR="00FB0DDD" w:rsidRPr="004036C6">
        <w:rPr>
          <w:rFonts w:ascii="Times New Roman" w:hAnsi="Times New Roman" w:cs="Times New Roman"/>
          <w:sz w:val="28"/>
          <w:szCs w:val="28"/>
          <w:lang w:val="en-US"/>
        </w:rPr>
        <w:t>băncil</w:t>
      </w:r>
      <w:r w:rsidR="00997F04" w:rsidRPr="004036C6">
        <w:rPr>
          <w:rFonts w:ascii="Times New Roman" w:hAnsi="Times New Roman" w:cs="Times New Roman"/>
          <w:sz w:val="28"/>
          <w:szCs w:val="28"/>
          <w:lang w:val="en-US"/>
        </w:rPr>
        <w:t>or</w:t>
      </w:r>
      <w:r w:rsidR="00FB0DDD" w:rsidRPr="004036C6">
        <w:rPr>
          <w:rFonts w:ascii="Times New Roman" w:hAnsi="Times New Roman" w:cs="Times New Roman"/>
          <w:sz w:val="28"/>
          <w:szCs w:val="28"/>
          <w:lang w:val="en-US"/>
        </w:rPr>
        <w:t xml:space="preserve"> se vor asigură că personalul medical desfășoară activitățile specifice în conformitate cu POS-urile elaborate și cadrul de reglementare în vigoare, care reflectă condițiile de trasabilitate al activităților desfășurate.</w:t>
      </w:r>
      <w:r w:rsidR="000939DB" w:rsidRPr="004036C6">
        <w:rPr>
          <w:rFonts w:ascii="Times New Roman" w:hAnsi="Times New Roman" w:cs="Times New Roman"/>
          <w:sz w:val="28"/>
          <w:szCs w:val="28"/>
          <w:lang w:val="en-US"/>
        </w:rPr>
        <w:t xml:space="preserve"> </w:t>
      </w:r>
    </w:p>
    <w:p w14:paraId="22115920" w14:textId="34D89037" w:rsidR="00FB0DDD" w:rsidRPr="004036C6" w:rsidRDefault="00776F04"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5.</w:t>
      </w:r>
      <w:r w:rsidRPr="004036C6">
        <w:rPr>
          <w:rFonts w:ascii="Times New Roman" w:hAnsi="Times New Roman" w:cs="Times New Roman"/>
          <w:sz w:val="28"/>
          <w:szCs w:val="28"/>
          <w:lang w:val="en-US"/>
        </w:rPr>
        <w:t xml:space="preserve"> </w:t>
      </w:r>
      <w:r w:rsidR="00FB0DDD" w:rsidRPr="004036C6">
        <w:rPr>
          <w:rFonts w:ascii="Times New Roman" w:hAnsi="Times New Roman" w:cs="Times New Roman"/>
          <w:sz w:val="28"/>
          <w:szCs w:val="28"/>
          <w:lang w:val="en-US"/>
        </w:rPr>
        <w:t xml:space="preserve">Prestatorii de </w:t>
      </w:r>
      <w:r w:rsidR="00997F04" w:rsidRPr="004036C6">
        <w:rPr>
          <w:rFonts w:ascii="Times New Roman" w:hAnsi="Times New Roman" w:cs="Times New Roman"/>
          <w:sz w:val="28"/>
          <w:szCs w:val="28"/>
          <w:lang w:val="en-US"/>
        </w:rPr>
        <w:t xml:space="preserve">servicii RAM/băncilor </w:t>
      </w:r>
      <w:r w:rsidR="00FB0DDD" w:rsidRPr="004036C6">
        <w:rPr>
          <w:rFonts w:ascii="Times New Roman" w:hAnsi="Times New Roman" w:cs="Times New Roman"/>
          <w:sz w:val="28"/>
          <w:szCs w:val="28"/>
          <w:lang w:val="en-US"/>
        </w:rPr>
        <w:t xml:space="preserve">înregistreză și păstrează documentația pentru materialele și echipamentele utilizate pentru activitățile </w:t>
      </w:r>
      <w:r w:rsidR="00997F04" w:rsidRPr="004036C6">
        <w:rPr>
          <w:rFonts w:ascii="Times New Roman" w:hAnsi="Times New Roman" w:cs="Times New Roman"/>
          <w:sz w:val="28"/>
          <w:szCs w:val="28"/>
          <w:lang w:val="en-US"/>
        </w:rPr>
        <w:t>desfășurate</w:t>
      </w:r>
      <w:r w:rsidR="00FB0DDD" w:rsidRPr="004036C6">
        <w:rPr>
          <w:rFonts w:ascii="Times New Roman" w:hAnsi="Times New Roman" w:cs="Times New Roman"/>
          <w:sz w:val="28"/>
          <w:szCs w:val="28"/>
          <w:lang w:val="en-US"/>
        </w:rPr>
        <w:t>.</w:t>
      </w:r>
    </w:p>
    <w:p w14:paraId="0E94D288" w14:textId="4B2D21F3" w:rsidR="00FB0DDD" w:rsidRPr="004036C6" w:rsidRDefault="00776F04"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lastRenderedPageBreak/>
        <w:t>6.</w:t>
      </w:r>
      <w:r w:rsidRPr="004036C6">
        <w:rPr>
          <w:rFonts w:ascii="Times New Roman" w:hAnsi="Times New Roman" w:cs="Times New Roman"/>
          <w:sz w:val="28"/>
          <w:szCs w:val="28"/>
          <w:lang w:val="en-US"/>
        </w:rPr>
        <w:t xml:space="preserve"> </w:t>
      </w:r>
      <w:r w:rsidR="00997F04" w:rsidRPr="004036C6">
        <w:rPr>
          <w:rFonts w:ascii="Times New Roman" w:hAnsi="Times New Roman" w:cs="Times New Roman"/>
          <w:sz w:val="28"/>
          <w:szCs w:val="28"/>
          <w:lang w:val="en-US"/>
        </w:rPr>
        <w:t>Prestatorii de servicii RAM/</w:t>
      </w:r>
      <w:r w:rsidR="004D2BBE" w:rsidRPr="004036C6">
        <w:rPr>
          <w:rFonts w:ascii="Times New Roman" w:hAnsi="Times New Roman" w:cs="Times New Roman"/>
          <w:sz w:val="28"/>
          <w:szCs w:val="28"/>
          <w:lang w:val="en-US"/>
        </w:rPr>
        <w:t xml:space="preserve">băncile </w:t>
      </w:r>
      <w:r w:rsidR="00FB0DDD" w:rsidRPr="004036C6">
        <w:rPr>
          <w:rFonts w:ascii="Times New Roman" w:hAnsi="Times New Roman" w:cs="Times New Roman"/>
          <w:sz w:val="28"/>
          <w:szCs w:val="28"/>
          <w:lang w:val="en-US"/>
        </w:rPr>
        <w:t xml:space="preserve">înregistreză și păstrează documentația despre personalul care efectuează fiecare dintre activitățile </w:t>
      </w:r>
      <w:r w:rsidR="00997F04" w:rsidRPr="004036C6">
        <w:rPr>
          <w:rFonts w:ascii="Times New Roman" w:hAnsi="Times New Roman" w:cs="Times New Roman"/>
          <w:sz w:val="28"/>
          <w:szCs w:val="28"/>
          <w:lang w:val="en-US"/>
        </w:rPr>
        <w:t xml:space="preserve">autorizate </w:t>
      </w:r>
      <w:r w:rsidR="004D2BBE" w:rsidRPr="004036C6">
        <w:rPr>
          <w:rFonts w:ascii="Times New Roman" w:hAnsi="Times New Roman" w:cs="Times New Roman"/>
          <w:sz w:val="28"/>
          <w:szCs w:val="28"/>
          <w:lang w:val="en-US"/>
        </w:rPr>
        <w:t>desfășurate</w:t>
      </w:r>
      <w:r w:rsidR="00FB0DDD" w:rsidRPr="004036C6">
        <w:rPr>
          <w:rFonts w:ascii="Times New Roman" w:hAnsi="Times New Roman" w:cs="Times New Roman"/>
          <w:sz w:val="28"/>
          <w:szCs w:val="28"/>
          <w:lang w:val="en-US"/>
        </w:rPr>
        <w:t>.</w:t>
      </w:r>
    </w:p>
    <w:p w14:paraId="7E5D5DD4" w14:textId="01329EA2" w:rsidR="00734D7D" w:rsidRPr="004036C6" w:rsidRDefault="00776F04"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7.</w:t>
      </w:r>
      <w:r w:rsidRPr="004036C6">
        <w:rPr>
          <w:rFonts w:ascii="Times New Roman" w:hAnsi="Times New Roman" w:cs="Times New Roman"/>
          <w:sz w:val="28"/>
          <w:szCs w:val="28"/>
          <w:lang w:val="en-US"/>
        </w:rPr>
        <w:t xml:space="preserve"> </w:t>
      </w:r>
      <w:r w:rsidR="00734D7D" w:rsidRPr="004036C6">
        <w:rPr>
          <w:rFonts w:ascii="Times New Roman" w:hAnsi="Times New Roman" w:cs="Times New Roman"/>
          <w:sz w:val="28"/>
          <w:szCs w:val="28"/>
          <w:lang w:val="en-US"/>
        </w:rPr>
        <w:t xml:space="preserve">În </w:t>
      </w:r>
      <w:r w:rsidR="004D2BBE" w:rsidRPr="004036C6">
        <w:rPr>
          <w:rFonts w:ascii="Times New Roman" w:hAnsi="Times New Roman" w:cs="Times New Roman"/>
          <w:sz w:val="28"/>
          <w:szCs w:val="28"/>
          <w:lang w:val="en-US"/>
        </w:rPr>
        <w:t xml:space="preserve">cadrul prestatorilor de servicii </w:t>
      </w:r>
      <w:r w:rsidR="00997F04" w:rsidRPr="004036C6">
        <w:rPr>
          <w:rFonts w:ascii="Times New Roman" w:hAnsi="Times New Roman" w:cs="Times New Roman"/>
          <w:sz w:val="28"/>
          <w:szCs w:val="28"/>
          <w:lang w:val="en-US"/>
        </w:rPr>
        <w:t xml:space="preserve">RAM/băncilor </w:t>
      </w:r>
      <w:r w:rsidR="00734D7D" w:rsidRPr="004036C6">
        <w:rPr>
          <w:rFonts w:ascii="Times New Roman" w:hAnsi="Times New Roman" w:cs="Times New Roman"/>
          <w:sz w:val="28"/>
          <w:szCs w:val="28"/>
          <w:lang w:val="en-US"/>
        </w:rPr>
        <w:t xml:space="preserve">toate modificările documentelor trebuie </w:t>
      </w:r>
      <w:proofErr w:type="gramStart"/>
      <w:r w:rsidR="00734D7D" w:rsidRPr="004036C6">
        <w:rPr>
          <w:rFonts w:ascii="Times New Roman" w:hAnsi="Times New Roman" w:cs="Times New Roman"/>
          <w:sz w:val="28"/>
          <w:szCs w:val="28"/>
          <w:lang w:val="en-US"/>
        </w:rPr>
        <w:t>să</w:t>
      </w:r>
      <w:proofErr w:type="gramEnd"/>
      <w:r w:rsidR="00734D7D" w:rsidRPr="004036C6">
        <w:rPr>
          <w:rFonts w:ascii="Times New Roman" w:hAnsi="Times New Roman" w:cs="Times New Roman"/>
          <w:sz w:val="28"/>
          <w:szCs w:val="28"/>
          <w:lang w:val="en-US"/>
        </w:rPr>
        <w:t xml:space="preserve"> fie controlate, datate, aprobate, justificate cu documente și să fie puse în aplicare de îndată de către personalul autorizat.</w:t>
      </w:r>
    </w:p>
    <w:p w14:paraId="5EE59795" w14:textId="2F55E00E" w:rsidR="00345523" w:rsidRPr="004036C6" w:rsidRDefault="00776F04"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8.</w:t>
      </w:r>
      <w:r w:rsidRPr="004036C6">
        <w:rPr>
          <w:rFonts w:ascii="Times New Roman" w:hAnsi="Times New Roman" w:cs="Times New Roman"/>
          <w:sz w:val="28"/>
          <w:szCs w:val="28"/>
          <w:lang w:val="en-US"/>
        </w:rPr>
        <w:t xml:space="preserve"> </w:t>
      </w:r>
      <w:r w:rsidR="00734D7D" w:rsidRPr="004036C6">
        <w:rPr>
          <w:rFonts w:ascii="Times New Roman" w:hAnsi="Times New Roman" w:cs="Times New Roman"/>
          <w:sz w:val="28"/>
          <w:szCs w:val="28"/>
          <w:lang w:val="en-US"/>
        </w:rPr>
        <w:t xml:space="preserve">Prestatorii de servicii </w:t>
      </w:r>
      <w:r w:rsidR="00997F04" w:rsidRPr="004036C6">
        <w:rPr>
          <w:rFonts w:ascii="Times New Roman" w:hAnsi="Times New Roman" w:cs="Times New Roman"/>
          <w:sz w:val="28"/>
          <w:szCs w:val="28"/>
          <w:lang w:val="en-US"/>
        </w:rPr>
        <w:t>de servicii RAM/băncile</w:t>
      </w:r>
      <w:r w:rsidR="00CF4E6B" w:rsidRPr="004036C6">
        <w:rPr>
          <w:rFonts w:ascii="Times New Roman" w:hAnsi="Times New Roman" w:cs="Times New Roman"/>
          <w:sz w:val="28"/>
          <w:szCs w:val="28"/>
          <w:lang w:val="en-US"/>
        </w:rPr>
        <w:t xml:space="preserve"> </w:t>
      </w:r>
      <w:r w:rsidR="00734D7D" w:rsidRPr="004036C6">
        <w:rPr>
          <w:rFonts w:ascii="Times New Roman" w:hAnsi="Times New Roman" w:cs="Times New Roman"/>
          <w:sz w:val="28"/>
          <w:szCs w:val="28"/>
          <w:lang w:val="en-US"/>
        </w:rPr>
        <w:t xml:space="preserve">vor stabili și aplica o procedură de control al documentelor pentru </w:t>
      </w:r>
      <w:proofErr w:type="gramStart"/>
      <w:r w:rsidR="00734D7D" w:rsidRPr="004036C6">
        <w:rPr>
          <w:rFonts w:ascii="Times New Roman" w:hAnsi="Times New Roman" w:cs="Times New Roman"/>
          <w:sz w:val="28"/>
          <w:szCs w:val="28"/>
          <w:lang w:val="en-US"/>
        </w:rPr>
        <w:t>a</w:t>
      </w:r>
      <w:proofErr w:type="gramEnd"/>
      <w:r w:rsidR="00734D7D" w:rsidRPr="004036C6">
        <w:rPr>
          <w:rFonts w:ascii="Times New Roman" w:hAnsi="Times New Roman" w:cs="Times New Roman"/>
          <w:sz w:val="28"/>
          <w:szCs w:val="28"/>
          <w:lang w:val="en-US"/>
        </w:rPr>
        <w:t xml:space="preserve"> asigura istoricul revizuirilor și modificărilor documentelor și pentru a garanta că se utilizează doar versiunile curente, actualizate ale documentelor.     </w:t>
      </w:r>
      <w:r w:rsidR="00E30D2E" w:rsidRPr="004036C6">
        <w:rPr>
          <w:rFonts w:ascii="Times New Roman" w:hAnsi="Times New Roman" w:cs="Times New Roman"/>
          <w:sz w:val="28"/>
          <w:szCs w:val="28"/>
          <w:lang w:val="en-US"/>
        </w:rPr>
        <w:t xml:space="preserve">  </w:t>
      </w:r>
    </w:p>
    <w:p w14:paraId="28F51BDA" w14:textId="48D15D04" w:rsidR="00345523" w:rsidRPr="004036C6" w:rsidRDefault="00776F04"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9.</w:t>
      </w:r>
      <w:r w:rsidRPr="004036C6">
        <w:rPr>
          <w:rFonts w:ascii="Times New Roman" w:hAnsi="Times New Roman" w:cs="Times New Roman"/>
          <w:sz w:val="28"/>
          <w:szCs w:val="28"/>
          <w:lang w:val="en-US"/>
        </w:rPr>
        <w:t xml:space="preserve"> </w:t>
      </w:r>
      <w:r w:rsidR="00136843" w:rsidRPr="004036C6">
        <w:rPr>
          <w:rFonts w:ascii="Times New Roman" w:hAnsi="Times New Roman" w:cs="Times New Roman"/>
          <w:sz w:val="28"/>
          <w:szCs w:val="28"/>
          <w:lang w:val="en-US"/>
        </w:rPr>
        <w:t xml:space="preserve">Datele înregistrate </w:t>
      </w:r>
      <w:r w:rsidR="00E30D2E" w:rsidRPr="004036C6">
        <w:rPr>
          <w:rFonts w:ascii="Times New Roman" w:hAnsi="Times New Roman" w:cs="Times New Roman"/>
          <w:sz w:val="28"/>
          <w:szCs w:val="28"/>
          <w:lang w:val="en-US"/>
        </w:rPr>
        <w:t xml:space="preserve">de prestatorii </w:t>
      </w:r>
      <w:r w:rsidR="00997F04" w:rsidRPr="004036C6">
        <w:rPr>
          <w:rFonts w:ascii="Times New Roman" w:hAnsi="Times New Roman" w:cs="Times New Roman"/>
          <w:sz w:val="28"/>
          <w:szCs w:val="28"/>
          <w:lang w:val="en-US"/>
        </w:rPr>
        <w:t xml:space="preserve">de servicii RAM/băncile </w:t>
      </w:r>
      <w:r w:rsidR="00136843" w:rsidRPr="004036C6">
        <w:rPr>
          <w:rFonts w:ascii="Times New Roman" w:hAnsi="Times New Roman" w:cs="Times New Roman"/>
          <w:sz w:val="28"/>
          <w:szCs w:val="28"/>
          <w:lang w:val="en-US"/>
        </w:rPr>
        <w:t>t</w:t>
      </w:r>
      <w:r w:rsidR="00CF4E6B" w:rsidRPr="004036C6">
        <w:rPr>
          <w:rFonts w:ascii="Times New Roman" w:hAnsi="Times New Roman" w:cs="Times New Roman"/>
          <w:sz w:val="28"/>
          <w:szCs w:val="28"/>
          <w:lang w:val="en-US"/>
        </w:rPr>
        <w:t xml:space="preserve">rebuie </w:t>
      </w:r>
      <w:proofErr w:type="gramStart"/>
      <w:r w:rsidR="00CF4E6B" w:rsidRPr="004036C6">
        <w:rPr>
          <w:rFonts w:ascii="Times New Roman" w:hAnsi="Times New Roman" w:cs="Times New Roman"/>
          <w:sz w:val="28"/>
          <w:szCs w:val="28"/>
          <w:lang w:val="en-US"/>
        </w:rPr>
        <w:t>să</w:t>
      </w:r>
      <w:proofErr w:type="gramEnd"/>
      <w:r w:rsidR="00CF4E6B" w:rsidRPr="004036C6">
        <w:rPr>
          <w:rFonts w:ascii="Times New Roman" w:hAnsi="Times New Roman" w:cs="Times New Roman"/>
          <w:sz w:val="28"/>
          <w:szCs w:val="28"/>
          <w:lang w:val="en-US"/>
        </w:rPr>
        <w:t xml:space="preserve"> fie lizibile (citețe), </w:t>
      </w:r>
      <w:r w:rsidR="00136843" w:rsidRPr="004036C6">
        <w:rPr>
          <w:rFonts w:ascii="Times New Roman" w:hAnsi="Times New Roman" w:cs="Times New Roman"/>
          <w:sz w:val="28"/>
          <w:szCs w:val="28"/>
          <w:lang w:val="en-US"/>
        </w:rPr>
        <w:t xml:space="preserve">indelebile (de nesters) și </w:t>
      </w:r>
      <w:r w:rsidR="002A0FEF" w:rsidRPr="004036C6">
        <w:rPr>
          <w:rFonts w:ascii="Times New Roman" w:hAnsi="Times New Roman" w:cs="Times New Roman"/>
          <w:sz w:val="28"/>
          <w:szCs w:val="28"/>
          <w:lang w:val="en-US"/>
        </w:rPr>
        <w:t xml:space="preserve">ținute </w:t>
      </w:r>
      <w:r w:rsidR="00136843" w:rsidRPr="004036C6">
        <w:rPr>
          <w:rFonts w:ascii="Times New Roman" w:hAnsi="Times New Roman" w:cs="Times New Roman"/>
          <w:sz w:val="28"/>
          <w:szCs w:val="28"/>
          <w:lang w:val="en-US"/>
        </w:rPr>
        <w:t xml:space="preserve">pe support de hârtie </w:t>
      </w:r>
      <w:r w:rsidR="008366C6" w:rsidRPr="004036C6">
        <w:rPr>
          <w:rFonts w:ascii="Times New Roman" w:hAnsi="Times New Roman" w:cs="Times New Roman"/>
          <w:sz w:val="28"/>
          <w:szCs w:val="28"/>
          <w:lang w:val="en-US"/>
        </w:rPr>
        <w:t>și</w:t>
      </w:r>
      <w:r w:rsidR="0045235D" w:rsidRPr="004036C6">
        <w:rPr>
          <w:rFonts w:ascii="Times New Roman" w:hAnsi="Times New Roman" w:cs="Times New Roman"/>
          <w:sz w:val="28"/>
          <w:szCs w:val="28"/>
          <w:lang w:val="en-US"/>
        </w:rPr>
        <w:t xml:space="preserve"> transferate </w:t>
      </w:r>
      <w:r w:rsidR="00136843" w:rsidRPr="004036C6">
        <w:rPr>
          <w:rFonts w:ascii="Times New Roman" w:hAnsi="Times New Roman" w:cs="Times New Roman"/>
          <w:sz w:val="28"/>
          <w:szCs w:val="28"/>
          <w:lang w:val="en-US"/>
        </w:rPr>
        <w:t>în variantă electronică, de exemplu în computer.</w:t>
      </w:r>
      <w:r w:rsidR="00997F04" w:rsidRPr="004036C6">
        <w:rPr>
          <w:rFonts w:ascii="Times New Roman" w:hAnsi="Times New Roman" w:cs="Times New Roman"/>
          <w:sz w:val="28"/>
          <w:szCs w:val="28"/>
          <w:lang w:val="en-US"/>
        </w:rPr>
        <w:t xml:space="preserve"> </w:t>
      </w:r>
    </w:p>
    <w:p w14:paraId="5E3A432D" w14:textId="0374ED2B" w:rsidR="00136843" w:rsidRPr="004036C6" w:rsidRDefault="00776F04"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10.</w:t>
      </w:r>
      <w:r w:rsidRPr="004036C6">
        <w:rPr>
          <w:rFonts w:ascii="Times New Roman" w:hAnsi="Times New Roman" w:cs="Times New Roman"/>
          <w:sz w:val="28"/>
          <w:szCs w:val="28"/>
          <w:lang w:val="en-US"/>
        </w:rPr>
        <w:t xml:space="preserve"> </w:t>
      </w:r>
      <w:r w:rsidR="006958E9" w:rsidRPr="004036C6">
        <w:rPr>
          <w:rFonts w:ascii="Times New Roman" w:hAnsi="Times New Roman" w:cs="Times New Roman"/>
          <w:sz w:val="28"/>
          <w:szCs w:val="28"/>
          <w:lang w:val="en-US"/>
        </w:rPr>
        <w:t>Toate datele înregistrate, inclusiv datele de bază, care sunt critice pentru siguranța și calitatea țesuturilor și celulelor</w:t>
      </w:r>
      <w:r w:rsidR="00997F04" w:rsidRPr="004036C6">
        <w:rPr>
          <w:rFonts w:ascii="Times New Roman" w:hAnsi="Times New Roman" w:cs="Times New Roman"/>
          <w:sz w:val="28"/>
          <w:szCs w:val="28"/>
          <w:lang w:val="en-US"/>
        </w:rPr>
        <w:t xml:space="preserve"> reproductive</w:t>
      </w:r>
      <w:r w:rsidR="006958E9" w:rsidRPr="004036C6">
        <w:rPr>
          <w:rFonts w:ascii="Times New Roman" w:hAnsi="Times New Roman" w:cs="Times New Roman"/>
          <w:sz w:val="28"/>
          <w:szCs w:val="28"/>
          <w:lang w:val="en-US"/>
        </w:rPr>
        <w:t xml:space="preserve">, se arhivează și se păstrează într-un mod care </w:t>
      </w:r>
      <w:proofErr w:type="gramStart"/>
      <w:r w:rsidR="006958E9" w:rsidRPr="004036C6">
        <w:rPr>
          <w:rFonts w:ascii="Times New Roman" w:hAnsi="Times New Roman" w:cs="Times New Roman"/>
          <w:sz w:val="28"/>
          <w:szCs w:val="28"/>
          <w:lang w:val="en-US"/>
        </w:rPr>
        <w:t>să</w:t>
      </w:r>
      <w:proofErr w:type="gramEnd"/>
      <w:r w:rsidR="006958E9" w:rsidRPr="004036C6">
        <w:rPr>
          <w:rFonts w:ascii="Times New Roman" w:hAnsi="Times New Roman" w:cs="Times New Roman"/>
          <w:sz w:val="28"/>
          <w:szCs w:val="28"/>
          <w:lang w:val="en-US"/>
        </w:rPr>
        <w:t xml:space="preserve"> permită accesul la datele respective tim</w:t>
      </w:r>
      <w:r w:rsidR="00136843" w:rsidRPr="004036C6">
        <w:rPr>
          <w:rFonts w:ascii="Times New Roman" w:hAnsi="Times New Roman" w:cs="Times New Roman"/>
          <w:sz w:val="28"/>
          <w:szCs w:val="28"/>
          <w:lang w:val="en-US"/>
        </w:rPr>
        <w:t xml:space="preserve">p de cel puțin </w:t>
      </w:r>
      <w:r w:rsidR="007F449D" w:rsidRPr="004036C6">
        <w:rPr>
          <w:rFonts w:ascii="Times New Roman" w:hAnsi="Times New Roman" w:cs="Times New Roman"/>
          <w:b/>
          <w:bCs/>
          <w:sz w:val="28"/>
          <w:szCs w:val="28"/>
          <w:lang w:val="en-US"/>
        </w:rPr>
        <w:t>3</w:t>
      </w:r>
      <w:r w:rsidR="00136843" w:rsidRPr="004036C6">
        <w:rPr>
          <w:rFonts w:ascii="Times New Roman" w:hAnsi="Times New Roman" w:cs="Times New Roman"/>
          <w:b/>
          <w:bCs/>
          <w:sz w:val="28"/>
          <w:szCs w:val="28"/>
          <w:lang w:val="en-US"/>
        </w:rPr>
        <w:t>0 ani</w:t>
      </w:r>
      <w:r w:rsidR="00136843" w:rsidRPr="004036C6">
        <w:rPr>
          <w:rFonts w:ascii="Times New Roman" w:hAnsi="Times New Roman" w:cs="Times New Roman"/>
          <w:sz w:val="28"/>
          <w:szCs w:val="28"/>
          <w:lang w:val="en-US"/>
        </w:rPr>
        <w:t xml:space="preserve"> după </w:t>
      </w:r>
      <w:r w:rsidR="006958E9" w:rsidRPr="004036C6">
        <w:rPr>
          <w:rFonts w:ascii="Times New Roman" w:hAnsi="Times New Roman" w:cs="Times New Roman"/>
          <w:sz w:val="28"/>
          <w:szCs w:val="28"/>
          <w:lang w:val="en-US"/>
        </w:rPr>
        <w:t xml:space="preserve">data de expirare, </w:t>
      </w:r>
      <w:r w:rsidR="00136843" w:rsidRPr="004036C6">
        <w:rPr>
          <w:rFonts w:ascii="Times New Roman" w:hAnsi="Times New Roman" w:cs="Times New Roman"/>
          <w:sz w:val="28"/>
          <w:szCs w:val="28"/>
          <w:lang w:val="en-US"/>
        </w:rPr>
        <w:t>data de utilizarea clinică sau eliminare</w:t>
      </w:r>
      <w:r w:rsidR="00997F04" w:rsidRPr="004036C6">
        <w:rPr>
          <w:rFonts w:ascii="Times New Roman" w:hAnsi="Times New Roman" w:cs="Times New Roman"/>
          <w:sz w:val="28"/>
          <w:szCs w:val="28"/>
          <w:lang w:val="en-US"/>
        </w:rPr>
        <w:t xml:space="preserve"> a acestora</w:t>
      </w:r>
      <w:r w:rsidR="00136843" w:rsidRPr="004036C6">
        <w:rPr>
          <w:rFonts w:ascii="Times New Roman" w:hAnsi="Times New Roman" w:cs="Times New Roman"/>
          <w:sz w:val="28"/>
          <w:szCs w:val="28"/>
          <w:lang w:val="en-US"/>
        </w:rPr>
        <w:t>.</w:t>
      </w:r>
      <w:r w:rsidR="006958E9" w:rsidRPr="004036C6">
        <w:rPr>
          <w:rFonts w:ascii="Times New Roman" w:hAnsi="Times New Roman" w:cs="Times New Roman"/>
          <w:sz w:val="28"/>
          <w:szCs w:val="28"/>
          <w:lang w:val="en-US"/>
        </w:rPr>
        <w:t xml:space="preserve"> </w:t>
      </w:r>
    </w:p>
    <w:p w14:paraId="7C2FEC09" w14:textId="272D0107" w:rsidR="0045235D" w:rsidRPr="004036C6" w:rsidRDefault="00776F04"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11.</w:t>
      </w:r>
      <w:r w:rsidRPr="004036C6">
        <w:rPr>
          <w:rFonts w:ascii="Times New Roman" w:hAnsi="Times New Roman" w:cs="Times New Roman"/>
          <w:sz w:val="28"/>
          <w:szCs w:val="28"/>
          <w:lang w:val="en-US"/>
        </w:rPr>
        <w:t xml:space="preserve"> </w:t>
      </w:r>
      <w:r w:rsidR="0045235D" w:rsidRPr="004036C6">
        <w:rPr>
          <w:rFonts w:ascii="Times New Roman" w:hAnsi="Times New Roman" w:cs="Times New Roman"/>
          <w:sz w:val="28"/>
          <w:szCs w:val="28"/>
          <w:lang w:val="en-US"/>
        </w:rPr>
        <w:t xml:space="preserve">Prestatorii de </w:t>
      </w:r>
      <w:r w:rsidR="00997F04" w:rsidRPr="004036C6">
        <w:rPr>
          <w:rFonts w:ascii="Times New Roman" w:hAnsi="Times New Roman" w:cs="Times New Roman"/>
          <w:sz w:val="28"/>
          <w:szCs w:val="28"/>
          <w:lang w:val="en-US"/>
        </w:rPr>
        <w:t>de servicii RAM/băncile</w:t>
      </w:r>
      <w:r w:rsidR="0045235D" w:rsidRPr="004036C6">
        <w:rPr>
          <w:rFonts w:ascii="Times New Roman" w:hAnsi="Times New Roman" w:cs="Times New Roman"/>
          <w:sz w:val="28"/>
          <w:szCs w:val="28"/>
          <w:lang w:val="en-US"/>
        </w:rPr>
        <w:t xml:space="preserve"> vor lua măsuri necesare pentru ca toate datele, inclusiv informațiile genetice, colectate și la care au acces terțe părți </w:t>
      </w:r>
      <w:proofErr w:type="gramStart"/>
      <w:r w:rsidR="0045235D" w:rsidRPr="004036C6">
        <w:rPr>
          <w:rFonts w:ascii="Times New Roman" w:hAnsi="Times New Roman" w:cs="Times New Roman"/>
          <w:sz w:val="28"/>
          <w:szCs w:val="28"/>
          <w:lang w:val="en-US"/>
        </w:rPr>
        <w:t>să</w:t>
      </w:r>
      <w:proofErr w:type="gramEnd"/>
      <w:r w:rsidR="0045235D" w:rsidRPr="004036C6">
        <w:rPr>
          <w:rFonts w:ascii="Times New Roman" w:hAnsi="Times New Roman" w:cs="Times New Roman"/>
          <w:sz w:val="28"/>
          <w:szCs w:val="28"/>
          <w:lang w:val="en-US"/>
        </w:rPr>
        <w:t xml:space="preserve"> fie făcute anonime, astfel încât să nu poată fi identificați nici donatorii, nici primitorii.</w:t>
      </w:r>
    </w:p>
    <w:p w14:paraId="557F1B8A" w14:textId="0868B66F" w:rsidR="0045235D" w:rsidRPr="004036C6" w:rsidRDefault="00776F04"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12.</w:t>
      </w:r>
      <w:r w:rsidRPr="004036C6">
        <w:rPr>
          <w:rFonts w:ascii="Times New Roman" w:hAnsi="Times New Roman" w:cs="Times New Roman"/>
          <w:sz w:val="28"/>
          <w:szCs w:val="28"/>
          <w:lang w:val="en-US"/>
        </w:rPr>
        <w:t xml:space="preserve"> </w:t>
      </w:r>
      <w:r w:rsidR="004F0758" w:rsidRPr="004036C6">
        <w:rPr>
          <w:rFonts w:ascii="Times New Roman" w:hAnsi="Times New Roman" w:cs="Times New Roman"/>
          <w:sz w:val="28"/>
          <w:szCs w:val="28"/>
          <w:lang w:val="en-US"/>
        </w:rPr>
        <w:t xml:space="preserve">Prestatorii de servicii </w:t>
      </w:r>
      <w:r w:rsidR="00997F04" w:rsidRPr="004036C6">
        <w:rPr>
          <w:rFonts w:ascii="Times New Roman" w:hAnsi="Times New Roman" w:cs="Times New Roman"/>
          <w:sz w:val="28"/>
          <w:szCs w:val="28"/>
          <w:lang w:val="en-US"/>
        </w:rPr>
        <w:t xml:space="preserve">RAM/băncile </w:t>
      </w:r>
      <w:r w:rsidR="004F0758" w:rsidRPr="004036C6">
        <w:rPr>
          <w:rFonts w:ascii="Times New Roman" w:hAnsi="Times New Roman" w:cs="Times New Roman"/>
          <w:sz w:val="28"/>
          <w:szCs w:val="28"/>
          <w:lang w:val="en-US"/>
        </w:rPr>
        <w:t>vor</w:t>
      </w:r>
      <w:r w:rsidR="002A123C" w:rsidRPr="004036C6">
        <w:rPr>
          <w:rFonts w:ascii="Times New Roman" w:hAnsi="Times New Roman" w:cs="Times New Roman"/>
          <w:sz w:val="28"/>
          <w:szCs w:val="28"/>
          <w:lang w:val="en-US"/>
        </w:rPr>
        <w:t xml:space="preserve"> </w:t>
      </w:r>
      <w:proofErr w:type="gramStart"/>
      <w:r w:rsidR="002A123C" w:rsidRPr="004036C6">
        <w:rPr>
          <w:rFonts w:ascii="Times New Roman" w:hAnsi="Times New Roman" w:cs="Times New Roman"/>
          <w:sz w:val="28"/>
          <w:szCs w:val="28"/>
          <w:lang w:val="en-US"/>
        </w:rPr>
        <w:t xml:space="preserve">lua </w:t>
      </w:r>
      <w:r w:rsidR="004F0758" w:rsidRPr="004036C6">
        <w:rPr>
          <w:rFonts w:ascii="Times New Roman" w:hAnsi="Times New Roman" w:cs="Times New Roman"/>
          <w:sz w:val="28"/>
          <w:szCs w:val="28"/>
          <w:lang w:val="en-US"/>
        </w:rPr>
        <w:t xml:space="preserve"> </w:t>
      </w:r>
      <w:r w:rsidR="002A123C" w:rsidRPr="004036C6">
        <w:rPr>
          <w:rFonts w:ascii="Times New Roman" w:hAnsi="Times New Roman" w:cs="Times New Roman"/>
          <w:sz w:val="28"/>
          <w:szCs w:val="28"/>
          <w:lang w:val="en-US"/>
        </w:rPr>
        <w:t>măsurile</w:t>
      </w:r>
      <w:proofErr w:type="gramEnd"/>
      <w:r w:rsidR="002A123C" w:rsidRPr="004036C6">
        <w:rPr>
          <w:rFonts w:ascii="Times New Roman" w:hAnsi="Times New Roman" w:cs="Times New Roman"/>
          <w:sz w:val="28"/>
          <w:szCs w:val="28"/>
          <w:lang w:val="en-US"/>
        </w:rPr>
        <w:t xml:space="preserve"> necesare și vor </w:t>
      </w:r>
      <w:r w:rsidR="004F0758" w:rsidRPr="004036C6">
        <w:rPr>
          <w:rFonts w:ascii="Times New Roman" w:hAnsi="Times New Roman" w:cs="Times New Roman"/>
          <w:sz w:val="28"/>
          <w:szCs w:val="28"/>
          <w:lang w:val="en-US"/>
        </w:rPr>
        <w:t>asigura:</w:t>
      </w:r>
    </w:p>
    <w:p w14:paraId="08506A28" w14:textId="411CCC56" w:rsidR="004F0758" w:rsidRPr="004036C6" w:rsidRDefault="00656F13"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1) </w:t>
      </w:r>
      <w:r w:rsidR="00776F04" w:rsidRPr="004036C6">
        <w:rPr>
          <w:rFonts w:ascii="Times New Roman" w:hAnsi="Times New Roman" w:cs="Times New Roman"/>
          <w:sz w:val="28"/>
          <w:szCs w:val="28"/>
          <w:lang w:val="en-US"/>
        </w:rPr>
        <w:t>A</w:t>
      </w:r>
      <w:r w:rsidR="004F0758" w:rsidRPr="004036C6">
        <w:rPr>
          <w:rFonts w:ascii="Times New Roman" w:hAnsi="Times New Roman" w:cs="Times New Roman"/>
          <w:sz w:val="28"/>
          <w:szCs w:val="28"/>
          <w:lang w:val="en-US"/>
        </w:rPr>
        <w:t xml:space="preserve">doptarea măsurilor pentru a garanta securitatea datelor și împiedicarea orice fel de adăugiri, eliminări sau modificări neautorizate ale datelor din fișierele donatorilor </w:t>
      </w:r>
      <w:proofErr w:type="gramStart"/>
      <w:r w:rsidR="004F0758" w:rsidRPr="004036C6">
        <w:rPr>
          <w:rFonts w:ascii="Times New Roman" w:hAnsi="Times New Roman" w:cs="Times New Roman"/>
          <w:sz w:val="28"/>
          <w:szCs w:val="28"/>
          <w:lang w:val="en-US"/>
        </w:rPr>
        <w:t>sau  din</w:t>
      </w:r>
      <w:proofErr w:type="gramEnd"/>
      <w:r w:rsidR="004F0758" w:rsidRPr="004036C6">
        <w:rPr>
          <w:rFonts w:ascii="Times New Roman" w:hAnsi="Times New Roman" w:cs="Times New Roman"/>
          <w:sz w:val="28"/>
          <w:szCs w:val="28"/>
          <w:lang w:val="en-US"/>
        </w:rPr>
        <w:t xml:space="preserve"> registrele de excludere, precum și orice transfer de informații;</w:t>
      </w:r>
    </w:p>
    <w:p w14:paraId="10053F06" w14:textId="2D6F3F29" w:rsidR="004F0758" w:rsidRPr="004036C6" w:rsidRDefault="00656F13"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2) </w:t>
      </w:r>
      <w:r w:rsidR="00776F04" w:rsidRPr="004036C6">
        <w:rPr>
          <w:rFonts w:ascii="Times New Roman" w:hAnsi="Times New Roman" w:cs="Times New Roman"/>
          <w:sz w:val="28"/>
          <w:szCs w:val="28"/>
          <w:lang w:val="en-US"/>
        </w:rPr>
        <w:t>Instituirea</w:t>
      </w:r>
      <w:r w:rsidR="004F0758" w:rsidRPr="004036C6">
        <w:rPr>
          <w:rFonts w:ascii="Times New Roman" w:hAnsi="Times New Roman" w:cs="Times New Roman"/>
          <w:sz w:val="28"/>
          <w:szCs w:val="28"/>
          <w:lang w:val="en-US"/>
        </w:rPr>
        <w:t xml:space="preserve"> proceduri</w:t>
      </w:r>
      <w:r w:rsidR="00F522E3" w:rsidRPr="004036C6">
        <w:rPr>
          <w:rFonts w:ascii="Times New Roman" w:hAnsi="Times New Roman" w:cs="Times New Roman"/>
          <w:sz w:val="28"/>
          <w:szCs w:val="28"/>
          <w:lang w:val="en-US"/>
        </w:rPr>
        <w:t>lor pentru</w:t>
      </w:r>
      <w:r w:rsidR="004F0758" w:rsidRPr="004036C6">
        <w:rPr>
          <w:rFonts w:ascii="Times New Roman" w:hAnsi="Times New Roman" w:cs="Times New Roman"/>
          <w:sz w:val="28"/>
          <w:szCs w:val="28"/>
          <w:lang w:val="en-US"/>
        </w:rPr>
        <w:t xml:space="preserve"> elimina</w:t>
      </w:r>
      <w:r w:rsidR="00F522E3" w:rsidRPr="004036C6">
        <w:rPr>
          <w:rFonts w:ascii="Times New Roman" w:hAnsi="Times New Roman" w:cs="Times New Roman"/>
          <w:sz w:val="28"/>
          <w:szCs w:val="28"/>
          <w:lang w:val="en-US"/>
        </w:rPr>
        <w:t>rea</w:t>
      </w:r>
      <w:r w:rsidR="004F0758" w:rsidRPr="004036C6">
        <w:rPr>
          <w:rFonts w:ascii="Times New Roman" w:hAnsi="Times New Roman" w:cs="Times New Roman"/>
          <w:sz w:val="28"/>
          <w:szCs w:val="28"/>
          <w:lang w:val="en-US"/>
        </w:rPr>
        <w:t xml:space="preserve"> neconformitățil</w:t>
      </w:r>
      <w:r w:rsidR="00F522E3" w:rsidRPr="004036C6">
        <w:rPr>
          <w:rFonts w:ascii="Times New Roman" w:hAnsi="Times New Roman" w:cs="Times New Roman"/>
          <w:sz w:val="28"/>
          <w:szCs w:val="28"/>
          <w:lang w:val="en-US"/>
        </w:rPr>
        <w:t>or</w:t>
      </w:r>
      <w:r w:rsidR="004F0758" w:rsidRPr="004036C6">
        <w:rPr>
          <w:rFonts w:ascii="Times New Roman" w:hAnsi="Times New Roman" w:cs="Times New Roman"/>
          <w:sz w:val="28"/>
          <w:szCs w:val="28"/>
          <w:lang w:val="en-US"/>
        </w:rPr>
        <w:t xml:space="preserve"> dintre date;</w:t>
      </w:r>
    </w:p>
    <w:p w14:paraId="344F8F63" w14:textId="3938B58B" w:rsidR="004F0758" w:rsidRPr="004036C6" w:rsidRDefault="00656F13"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3) </w:t>
      </w:r>
      <w:r w:rsidR="00776F04" w:rsidRPr="004036C6">
        <w:rPr>
          <w:rFonts w:ascii="Times New Roman" w:hAnsi="Times New Roman" w:cs="Times New Roman"/>
          <w:sz w:val="28"/>
          <w:szCs w:val="28"/>
          <w:lang w:val="en-US"/>
        </w:rPr>
        <w:t>Nedivulgarea</w:t>
      </w:r>
      <w:r w:rsidR="004F0758" w:rsidRPr="004036C6">
        <w:rPr>
          <w:rFonts w:ascii="Times New Roman" w:hAnsi="Times New Roman" w:cs="Times New Roman"/>
          <w:sz w:val="28"/>
          <w:szCs w:val="28"/>
          <w:lang w:val="en-US"/>
        </w:rPr>
        <w:t xml:space="preserve"> nici </w:t>
      </w:r>
      <w:proofErr w:type="gramStart"/>
      <w:r w:rsidR="004F0758" w:rsidRPr="004036C6">
        <w:rPr>
          <w:rFonts w:ascii="Times New Roman" w:hAnsi="Times New Roman" w:cs="Times New Roman"/>
          <w:sz w:val="28"/>
          <w:szCs w:val="28"/>
          <w:lang w:val="en-US"/>
        </w:rPr>
        <w:t>un</w:t>
      </w:r>
      <w:proofErr w:type="gramEnd"/>
      <w:r w:rsidR="004F0758" w:rsidRPr="004036C6">
        <w:rPr>
          <w:rFonts w:ascii="Times New Roman" w:hAnsi="Times New Roman" w:cs="Times New Roman"/>
          <w:sz w:val="28"/>
          <w:szCs w:val="28"/>
          <w:lang w:val="en-US"/>
        </w:rPr>
        <w:t xml:space="preserve"> fel de informații</w:t>
      </w:r>
      <w:r w:rsidR="00F522E3" w:rsidRPr="004036C6">
        <w:rPr>
          <w:rFonts w:ascii="Times New Roman" w:hAnsi="Times New Roman" w:cs="Times New Roman"/>
          <w:sz w:val="28"/>
          <w:szCs w:val="28"/>
          <w:lang w:val="en-US"/>
        </w:rPr>
        <w:t xml:space="preserve"> </w:t>
      </w:r>
      <w:r w:rsidR="004F0758" w:rsidRPr="004036C6">
        <w:rPr>
          <w:rFonts w:ascii="Times New Roman" w:hAnsi="Times New Roman" w:cs="Times New Roman"/>
          <w:sz w:val="28"/>
          <w:szCs w:val="28"/>
          <w:lang w:val="en-US"/>
        </w:rPr>
        <w:t>fără autorizație, garantând în același timp trasabilitatea donatorilor</w:t>
      </w:r>
      <w:r w:rsidR="002A123C" w:rsidRPr="004036C6">
        <w:rPr>
          <w:rFonts w:ascii="Times New Roman" w:hAnsi="Times New Roman" w:cs="Times New Roman"/>
          <w:sz w:val="28"/>
          <w:szCs w:val="28"/>
          <w:lang w:val="en-US"/>
        </w:rPr>
        <w:t>;</w:t>
      </w:r>
    </w:p>
    <w:p w14:paraId="65B7995F" w14:textId="014385C0" w:rsidR="00474587" w:rsidRPr="001454B6" w:rsidRDefault="00656F13" w:rsidP="001454B6">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4) </w:t>
      </w:r>
      <w:r w:rsidR="00776F04" w:rsidRPr="004036C6">
        <w:rPr>
          <w:rFonts w:ascii="Times New Roman" w:hAnsi="Times New Roman" w:cs="Times New Roman"/>
          <w:sz w:val="28"/>
          <w:szCs w:val="28"/>
          <w:lang w:val="en-US"/>
        </w:rPr>
        <w:t xml:space="preserve">Nedivulgarea identității primitorului </w:t>
      </w:r>
      <w:r w:rsidR="007D6EEF" w:rsidRPr="004036C6">
        <w:rPr>
          <w:rFonts w:ascii="Times New Roman" w:hAnsi="Times New Roman" w:cs="Times New Roman"/>
          <w:sz w:val="28"/>
          <w:szCs w:val="28"/>
          <w:lang w:val="en-US"/>
        </w:rPr>
        <w:t xml:space="preserve">și nedezvăluirea </w:t>
      </w:r>
      <w:r w:rsidR="002A123C" w:rsidRPr="004036C6">
        <w:rPr>
          <w:rFonts w:ascii="Times New Roman" w:hAnsi="Times New Roman" w:cs="Times New Roman"/>
          <w:sz w:val="28"/>
          <w:szCs w:val="28"/>
          <w:lang w:val="en-US"/>
        </w:rPr>
        <w:t xml:space="preserve">familiei donatorului și invers, fără </w:t>
      </w:r>
      <w:proofErr w:type="gramStart"/>
      <w:r w:rsidR="002A123C" w:rsidRPr="004036C6">
        <w:rPr>
          <w:rFonts w:ascii="Times New Roman" w:hAnsi="Times New Roman" w:cs="Times New Roman"/>
          <w:sz w:val="28"/>
          <w:szCs w:val="28"/>
          <w:lang w:val="en-US"/>
        </w:rPr>
        <w:t>a</w:t>
      </w:r>
      <w:proofErr w:type="gramEnd"/>
      <w:r w:rsidR="002A123C" w:rsidRPr="004036C6">
        <w:rPr>
          <w:rFonts w:ascii="Times New Roman" w:hAnsi="Times New Roman" w:cs="Times New Roman"/>
          <w:sz w:val="28"/>
          <w:szCs w:val="28"/>
          <w:lang w:val="en-US"/>
        </w:rPr>
        <w:t xml:space="preserve"> aduce atingere legislației</w:t>
      </w:r>
      <w:r w:rsidR="007D6EEF" w:rsidRPr="004036C6">
        <w:rPr>
          <w:rFonts w:ascii="Times New Roman" w:hAnsi="Times New Roman" w:cs="Times New Roman"/>
          <w:sz w:val="28"/>
          <w:szCs w:val="28"/>
          <w:lang w:val="en-US"/>
        </w:rPr>
        <w:t xml:space="preserve"> naționale</w:t>
      </w:r>
      <w:r w:rsidR="002A123C" w:rsidRPr="004036C6">
        <w:rPr>
          <w:rFonts w:ascii="Times New Roman" w:hAnsi="Times New Roman" w:cs="Times New Roman"/>
          <w:sz w:val="28"/>
          <w:szCs w:val="28"/>
          <w:lang w:val="en-US"/>
        </w:rPr>
        <w:t xml:space="preserve"> în vigoare</w:t>
      </w:r>
      <w:r w:rsidR="007D6EEF" w:rsidRPr="004036C6">
        <w:rPr>
          <w:rFonts w:ascii="Times New Roman" w:hAnsi="Times New Roman" w:cs="Times New Roman"/>
          <w:sz w:val="28"/>
          <w:szCs w:val="28"/>
          <w:lang w:val="en-US"/>
        </w:rPr>
        <w:t>, privind condițiile de divulgare, în special în cazul donărilor</w:t>
      </w:r>
      <w:r w:rsidR="000D12F3" w:rsidRPr="004036C6">
        <w:rPr>
          <w:rFonts w:ascii="Times New Roman" w:hAnsi="Times New Roman" w:cs="Times New Roman"/>
          <w:sz w:val="28"/>
          <w:szCs w:val="28"/>
          <w:lang w:val="en-US"/>
        </w:rPr>
        <w:t xml:space="preserve"> anonime</w:t>
      </w:r>
      <w:r w:rsidR="007D6EEF" w:rsidRPr="004036C6">
        <w:rPr>
          <w:rFonts w:ascii="Times New Roman" w:hAnsi="Times New Roman" w:cs="Times New Roman"/>
          <w:sz w:val="28"/>
          <w:szCs w:val="28"/>
          <w:lang w:val="en-US"/>
        </w:rPr>
        <w:t xml:space="preserve"> de gameți.</w:t>
      </w:r>
      <w:r w:rsidR="00997F04" w:rsidRPr="004036C6">
        <w:rPr>
          <w:rFonts w:ascii="Times New Roman" w:hAnsi="Times New Roman" w:cs="Times New Roman"/>
          <w:sz w:val="28"/>
          <w:szCs w:val="28"/>
          <w:lang w:val="en-US"/>
        </w:rPr>
        <w:t xml:space="preserve"> </w:t>
      </w:r>
    </w:p>
    <w:p w14:paraId="53255669" w14:textId="35DC766A" w:rsidR="00656F13" w:rsidRPr="004036C6" w:rsidRDefault="00656F13" w:rsidP="00B31837">
      <w:pPr>
        <w:pStyle w:val="Default"/>
        <w:jc w:val="center"/>
        <w:rPr>
          <w:rFonts w:ascii="Times New Roman" w:hAnsi="Times New Roman" w:cs="Times New Roman"/>
          <w:b/>
          <w:bCs/>
          <w:iCs/>
          <w:color w:val="auto"/>
          <w:sz w:val="28"/>
          <w:szCs w:val="28"/>
          <w:lang w:val="en-US"/>
        </w:rPr>
      </w:pPr>
      <w:r w:rsidRPr="004036C6">
        <w:rPr>
          <w:rFonts w:ascii="Times New Roman" w:hAnsi="Times New Roman" w:cs="Times New Roman"/>
          <w:b/>
          <w:bCs/>
          <w:iCs/>
          <w:color w:val="auto"/>
          <w:sz w:val="28"/>
          <w:szCs w:val="28"/>
          <w:lang w:val="en-US"/>
        </w:rPr>
        <w:t>Secțiunea X</w:t>
      </w:r>
      <w:r w:rsidR="0084409C" w:rsidRPr="004036C6">
        <w:rPr>
          <w:rFonts w:ascii="Times New Roman" w:hAnsi="Times New Roman" w:cs="Times New Roman"/>
          <w:b/>
          <w:bCs/>
          <w:iCs/>
          <w:color w:val="auto"/>
          <w:sz w:val="28"/>
          <w:szCs w:val="28"/>
          <w:lang w:val="en-US"/>
        </w:rPr>
        <w:t>I</w:t>
      </w:r>
    </w:p>
    <w:p w14:paraId="7275DDF9" w14:textId="7E531FE0" w:rsidR="00DE5F69" w:rsidRPr="004036C6" w:rsidRDefault="00C03ABB" w:rsidP="001454B6">
      <w:pPr>
        <w:tabs>
          <w:tab w:val="left" w:pos="1134"/>
        </w:tabs>
        <w:spacing w:after="0" w:line="240" w:lineRule="auto"/>
        <w:jc w:val="center"/>
        <w:rPr>
          <w:rFonts w:ascii="Times New Roman" w:hAnsi="Times New Roman" w:cs="Times New Roman"/>
          <w:b/>
          <w:noProof/>
          <w:sz w:val="28"/>
          <w:szCs w:val="28"/>
          <w:lang w:val="en-US"/>
        </w:rPr>
      </w:pPr>
      <w:r w:rsidRPr="004036C6">
        <w:rPr>
          <w:rFonts w:ascii="Times New Roman" w:hAnsi="Times New Roman" w:cs="Times New Roman"/>
          <w:b/>
          <w:noProof/>
          <w:sz w:val="28"/>
          <w:szCs w:val="28"/>
          <w:lang w:val="en-US"/>
        </w:rPr>
        <w:t>A</w:t>
      </w:r>
      <w:r w:rsidR="000939DB" w:rsidRPr="004036C6">
        <w:rPr>
          <w:rFonts w:ascii="Times New Roman" w:hAnsi="Times New Roman" w:cs="Times New Roman"/>
          <w:b/>
          <w:noProof/>
          <w:sz w:val="28"/>
          <w:szCs w:val="28"/>
          <w:lang w:val="en-US"/>
        </w:rPr>
        <w:t>corduri scrise</w:t>
      </w:r>
      <w:r w:rsidRPr="004036C6">
        <w:rPr>
          <w:rFonts w:ascii="Times New Roman" w:hAnsi="Times New Roman" w:cs="Times New Roman"/>
          <w:b/>
          <w:noProof/>
          <w:sz w:val="28"/>
          <w:szCs w:val="28"/>
          <w:lang w:val="en-US"/>
        </w:rPr>
        <w:t xml:space="preserve"> (contracte</w:t>
      </w:r>
      <w:r w:rsidR="000939DB" w:rsidRPr="004036C6">
        <w:rPr>
          <w:rFonts w:ascii="Times New Roman" w:hAnsi="Times New Roman" w:cs="Times New Roman"/>
          <w:b/>
          <w:noProof/>
          <w:sz w:val="28"/>
          <w:szCs w:val="28"/>
          <w:lang w:val="en-US"/>
        </w:rPr>
        <w:t xml:space="preserve">) </w:t>
      </w:r>
    </w:p>
    <w:p w14:paraId="35B6AB8B" w14:textId="0F345C36" w:rsidR="00D91D0D" w:rsidRPr="004036C6" w:rsidRDefault="00474587" w:rsidP="001454B6">
      <w:pPr>
        <w:tabs>
          <w:tab w:val="left" w:pos="1134"/>
        </w:tabs>
        <w:spacing w:after="0" w:line="240" w:lineRule="auto"/>
        <w:jc w:val="both"/>
        <w:rPr>
          <w:rFonts w:ascii="Times New Roman" w:hAnsi="Times New Roman" w:cs="Times New Roman"/>
          <w:noProof/>
          <w:sz w:val="28"/>
          <w:szCs w:val="28"/>
          <w:lang w:val="en-US"/>
        </w:rPr>
      </w:pPr>
      <w:r w:rsidRPr="004036C6">
        <w:rPr>
          <w:rFonts w:ascii="Times New Roman" w:hAnsi="Times New Roman" w:cs="Times New Roman"/>
          <w:b/>
          <w:noProof/>
          <w:sz w:val="28"/>
          <w:szCs w:val="28"/>
          <w:lang w:val="en-US"/>
        </w:rPr>
        <w:t xml:space="preserve">1. Acorduri scrise (contracte) </w:t>
      </w:r>
      <w:r w:rsidRPr="004036C6">
        <w:rPr>
          <w:rFonts w:ascii="Times New Roman" w:hAnsi="Times New Roman" w:cs="Times New Roman"/>
          <w:noProof/>
          <w:sz w:val="28"/>
          <w:szCs w:val="28"/>
          <w:lang w:val="en-US"/>
        </w:rPr>
        <w:t>reprezintă</w:t>
      </w:r>
      <w:r w:rsidR="0032025B" w:rsidRPr="004036C6">
        <w:rPr>
          <w:rFonts w:ascii="Times New Roman" w:hAnsi="Times New Roman" w:cs="Times New Roman"/>
          <w:noProof/>
          <w:sz w:val="28"/>
          <w:szCs w:val="28"/>
          <w:lang w:val="en-US"/>
        </w:rPr>
        <w:t xml:space="preserve"> lista completă a acordurilor de colaborare scrise, </w:t>
      </w:r>
      <w:r w:rsidR="0032025B" w:rsidRPr="004036C6">
        <w:rPr>
          <w:rStyle w:val="slitbdy"/>
          <w:rFonts w:ascii="Times New Roman" w:hAnsi="Times New Roman" w:cs="Times New Roman"/>
          <w:sz w:val="28"/>
          <w:szCs w:val="28"/>
          <w:bdr w:val="none" w:sz="0" w:space="0" w:color="auto" w:frame="1"/>
          <w:shd w:val="clear" w:color="auto" w:fill="FFFFFF"/>
          <w:lang w:val="en-US"/>
        </w:rPr>
        <w:t>care acoper</w:t>
      </w:r>
      <w:r w:rsidR="008C78F8" w:rsidRPr="004036C6">
        <w:rPr>
          <w:rStyle w:val="slitbdy"/>
          <w:rFonts w:ascii="Times New Roman" w:hAnsi="Times New Roman" w:cs="Times New Roman"/>
          <w:sz w:val="28"/>
          <w:szCs w:val="28"/>
          <w:bdr w:val="none" w:sz="0" w:space="0" w:color="auto" w:frame="1"/>
          <w:shd w:val="clear" w:color="auto" w:fill="FFFFFF"/>
          <w:lang w:val="en-US"/>
        </w:rPr>
        <w:t>ă</w:t>
      </w:r>
      <w:r w:rsidR="0032025B" w:rsidRPr="004036C6">
        <w:rPr>
          <w:rFonts w:ascii="Times New Roman" w:hAnsi="Times New Roman" w:cs="Times New Roman"/>
          <w:noProof/>
          <w:sz w:val="28"/>
          <w:szCs w:val="28"/>
          <w:lang w:val="en-US"/>
        </w:rPr>
        <w:t xml:space="preserve"> </w:t>
      </w:r>
      <w:r w:rsidR="00C03ABB" w:rsidRPr="004036C6">
        <w:rPr>
          <w:rFonts w:ascii="Times New Roman" w:hAnsi="Times New Roman" w:cs="Times New Roman"/>
          <w:noProof/>
          <w:sz w:val="28"/>
          <w:szCs w:val="28"/>
          <w:lang w:val="en-US"/>
        </w:rPr>
        <w:t>servicii</w:t>
      </w:r>
      <w:r w:rsidR="008C78F8" w:rsidRPr="004036C6">
        <w:rPr>
          <w:rFonts w:ascii="Times New Roman" w:hAnsi="Times New Roman" w:cs="Times New Roman"/>
          <w:noProof/>
          <w:sz w:val="28"/>
          <w:szCs w:val="28"/>
          <w:lang w:val="en-US"/>
        </w:rPr>
        <w:t>le</w:t>
      </w:r>
      <w:r w:rsidR="0032025B" w:rsidRPr="004036C6">
        <w:rPr>
          <w:rFonts w:ascii="Times New Roman" w:hAnsi="Times New Roman" w:cs="Times New Roman"/>
          <w:noProof/>
          <w:sz w:val="28"/>
          <w:szCs w:val="28"/>
          <w:lang w:val="en-US"/>
        </w:rPr>
        <w:t xml:space="preserve"> </w:t>
      </w:r>
      <w:r w:rsidR="00AE4B5E" w:rsidRPr="004036C6">
        <w:rPr>
          <w:rFonts w:ascii="Times New Roman" w:hAnsi="Times New Roman" w:cs="Times New Roman"/>
          <w:sz w:val="28"/>
          <w:szCs w:val="28"/>
          <w:lang w:val="en-US"/>
        </w:rPr>
        <w:t>externalizate</w:t>
      </w:r>
      <w:r w:rsidR="00C03ABB" w:rsidRPr="004036C6">
        <w:rPr>
          <w:rFonts w:ascii="Times New Roman" w:hAnsi="Times New Roman" w:cs="Times New Roman"/>
          <w:noProof/>
          <w:sz w:val="28"/>
          <w:szCs w:val="28"/>
          <w:lang w:val="en-US"/>
        </w:rPr>
        <w:t xml:space="preserve"> </w:t>
      </w:r>
      <w:r w:rsidR="00AE4B5E" w:rsidRPr="004036C6">
        <w:rPr>
          <w:rFonts w:ascii="Times New Roman" w:hAnsi="Times New Roman" w:cs="Times New Roman"/>
          <w:noProof/>
          <w:sz w:val="28"/>
          <w:szCs w:val="28"/>
          <w:lang w:val="en-US"/>
        </w:rPr>
        <w:t>necesare sau</w:t>
      </w:r>
      <w:r w:rsidR="00C03ABB" w:rsidRPr="004036C6">
        <w:rPr>
          <w:rFonts w:ascii="Times New Roman" w:hAnsi="Times New Roman" w:cs="Times New Roman"/>
          <w:noProof/>
          <w:sz w:val="28"/>
          <w:szCs w:val="28"/>
          <w:lang w:val="en-US"/>
        </w:rPr>
        <w:t xml:space="preserve"> nedisponibile, </w:t>
      </w:r>
      <w:r w:rsidR="0032025B" w:rsidRPr="004036C6">
        <w:rPr>
          <w:rFonts w:ascii="Times New Roman" w:hAnsi="Times New Roman" w:cs="Times New Roman"/>
          <w:noProof/>
          <w:sz w:val="28"/>
          <w:szCs w:val="28"/>
          <w:lang w:val="en-US"/>
        </w:rPr>
        <w:t xml:space="preserve">încheiate cu </w:t>
      </w:r>
      <w:r w:rsidR="00520FE5" w:rsidRPr="004036C6">
        <w:rPr>
          <w:rFonts w:ascii="Times New Roman" w:hAnsi="Times New Roman" w:cs="Times New Roman"/>
          <w:noProof/>
          <w:sz w:val="28"/>
          <w:szCs w:val="28"/>
          <w:lang w:val="en-US"/>
        </w:rPr>
        <w:t xml:space="preserve">părţi </w:t>
      </w:r>
      <w:r w:rsidR="0032025B" w:rsidRPr="004036C6">
        <w:rPr>
          <w:rFonts w:ascii="Times New Roman" w:hAnsi="Times New Roman" w:cs="Times New Roman"/>
          <w:noProof/>
          <w:sz w:val="28"/>
          <w:szCs w:val="28"/>
          <w:lang w:val="en-US"/>
        </w:rPr>
        <w:t xml:space="preserve">terţe </w:t>
      </w:r>
      <w:r w:rsidR="008C78F8" w:rsidRPr="004036C6">
        <w:rPr>
          <w:rFonts w:ascii="Times New Roman" w:hAnsi="Times New Roman" w:cs="Times New Roman"/>
          <w:noProof/>
          <w:sz w:val="28"/>
          <w:szCs w:val="28"/>
          <w:lang w:val="en-US"/>
        </w:rPr>
        <w:t xml:space="preserve">și </w:t>
      </w:r>
      <w:r w:rsidR="008C78F8" w:rsidRPr="004036C6">
        <w:rPr>
          <w:rFonts w:ascii="Times New Roman" w:hAnsi="Times New Roman" w:cs="Times New Roman"/>
          <w:sz w:val="28"/>
          <w:szCs w:val="28"/>
          <w:lang w:val="en-US"/>
        </w:rPr>
        <w:t xml:space="preserve">care pot avea </w:t>
      </w:r>
      <w:proofErr w:type="gramStart"/>
      <w:r w:rsidR="008C78F8" w:rsidRPr="004036C6">
        <w:rPr>
          <w:rFonts w:ascii="Times New Roman" w:hAnsi="Times New Roman" w:cs="Times New Roman"/>
          <w:sz w:val="28"/>
          <w:szCs w:val="28"/>
          <w:lang w:val="en-US"/>
        </w:rPr>
        <w:t>un</w:t>
      </w:r>
      <w:proofErr w:type="gramEnd"/>
      <w:r w:rsidR="008C78F8" w:rsidRPr="004036C6">
        <w:rPr>
          <w:rFonts w:ascii="Times New Roman" w:hAnsi="Times New Roman" w:cs="Times New Roman"/>
          <w:sz w:val="28"/>
          <w:szCs w:val="28"/>
          <w:lang w:val="en-US"/>
        </w:rPr>
        <w:t xml:space="preserve"> impact asupra calității și siguranței sau eficacității țesuturilor și celulelor</w:t>
      </w:r>
      <w:r w:rsidR="00D46CC5" w:rsidRPr="004036C6">
        <w:rPr>
          <w:rFonts w:ascii="Times New Roman" w:hAnsi="Times New Roman" w:cs="Times New Roman"/>
          <w:sz w:val="28"/>
          <w:szCs w:val="28"/>
          <w:lang w:val="en-US"/>
        </w:rPr>
        <w:t xml:space="preserve"> reproductive. Aceste acorduri </w:t>
      </w:r>
      <w:r w:rsidR="008C78F8" w:rsidRPr="004036C6">
        <w:rPr>
          <w:rFonts w:ascii="Times New Roman" w:hAnsi="Times New Roman" w:cs="Times New Roman"/>
          <w:sz w:val="28"/>
          <w:szCs w:val="28"/>
          <w:lang w:val="en-US"/>
        </w:rPr>
        <w:t xml:space="preserve">trebuie </w:t>
      </w:r>
      <w:proofErr w:type="gramStart"/>
      <w:r w:rsidR="008C78F8" w:rsidRPr="004036C6">
        <w:rPr>
          <w:rFonts w:ascii="Times New Roman" w:hAnsi="Times New Roman" w:cs="Times New Roman"/>
          <w:sz w:val="28"/>
          <w:szCs w:val="28"/>
          <w:lang w:val="en-US"/>
        </w:rPr>
        <w:t>să</w:t>
      </w:r>
      <w:proofErr w:type="gramEnd"/>
      <w:r w:rsidR="008C78F8" w:rsidRPr="004036C6">
        <w:rPr>
          <w:rFonts w:ascii="Times New Roman" w:hAnsi="Times New Roman" w:cs="Times New Roman"/>
          <w:sz w:val="28"/>
          <w:szCs w:val="28"/>
          <w:lang w:val="en-US"/>
        </w:rPr>
        <w:t xml:space="preserve"> fie corect definite, convenite și controlate pentru a evita neînțelegerile</w:t>
      </w:r>
      <w:r w:rsidR="00D46CC5" w:rsidRPr="004036C6">
        <w:rPr>
          <w:rFonts w:ascii="Times New Roman" w:hAnsi="Times New Roman" w:cs="Times New Roman"/>
          <w:sz w:val="28"/>
          <w:szCs w:val="28"/>
          <w:lang w:val="en-US"/>
        </w:rPr>
        <w:t xml:space="preserve"> între părțile contractante,</w:t>
      </w:r>
      <w:r w:rsidR="008C78F8" w:rsidRPr="004036C6">
        <w:rPr>
          <w:rFonts w:ascii="Times New Roman" w:hAnsi="Times New Roman" w:cs="Times New Roman"/>
          <w:sz w:val="28"/>
          <w:szCs w:val="28"/>
          <w:lang w:val="en-US"/>
        </w:rPr>
        <w:t xml:space="preserve"> </w:t>
      </w:r>
      <w:r w:rsidR="00D46CC5" w:rsidRPr="004036C6">
        <w:rPr>
          <w:rFonts w:ascii="Times New Roman" w:hAnsi="Times New Roman" w:cs="Times New Roman"/>
          <w:sz w:val="28"/>
          <w:szCs w:val="28"/>
          <w:lang w:val="en-US"/>
        </w:rPr>
        <w:t xml:space="preserve">și </w:t>
      </w:r>
      <w:r w:rsidR="008C78F8" w:rsidRPr="004036C6">
        <w:rPr>
          <w:rFonts w:ascii="Times New Roman" w:hAnsi="Times New Roman" w:cs="Times New Roman"/>
          <w:sz w:val="28"/>
          <w:szCs w:val="28"/>
          <w:lang w:val="en-US"/>
        </w:rPr>
        <w:t>care ar putea avea ca rezultat țesuturi și celule</w:t>
      </w:r>
      <w:r w:rsidR="00D46CC5" w:rsidRPr="004036C6">
        <w:rPr>
          <w:rFonts w:ascii="Times New Roman" w:hAnsi="Times New Roman" w:cs="Times New Roman"/>
          <w:sz w:val="28"/>
          <w:szCs w:val="28"/>
          <w:lang w:val="en-US"/>
        </w:rPr>
        <w:t xml:space="preserve"> necalitative</w:t>
      </w:r>
      <w:r w:rsidR="008C78F8" w:rsidRPr="004036C6">
        <w:rPr>
          <w:rFonts w:ascii="Times New Roman" w:hAnsi="Times New Roman" w:cs="Times New Roman"/>
          <w:sz w:val="28"/>
          <w:szCs w:val="28"/>
          <w:lang w:val="en-US"/>
        </w:rPr>
        <w:t xml:space="preserve"> sau lucrări de calitate nesatisfăcătoare.</w:t>
      </w:r>
      <w:r w:rsidR="00D46CC5" w:rsidRPr="004036C6">
        <w:rPr>
          <w:rFonts w:ascii="Times New Roman" w:hAnsi="Times New Roman" w:cs="Times New Roman"/>
          <w:bCs/>
          <w:sz w:val="28"/>
          <w:szCs w:val="28"/>
          <w:lang w:val="en-US"/>
        </w:rPr>
        <w:t xml:space="preserve"> </w:t>
      </w:r>
      <w:r w:rsidR="00D46CC5" w:rsidRPr="004036C6">
        <w:rPr>
          <w:rFonts w:ascii="Times New Roman" w:hAnsi="Times New Roman" w:cs="Times New Roman"/>
          <w:noProof/>
          <w:sz w:val="28"/>
          <w:szCs w:val="28"/>
          <w:lang w:val="en-US"/>
        </w:rPr>
        <w:t xml:space="preserve">  </w:t>
      </w:r>
      <w:r w:rsidR="00520FE5" w:rsidRPr="004036C6">
        <w:rPr>
          <w:rFonts w:ascii="Times New Roman" w:hAnsi="Times New Roman" w:cs="Times New Roman"/>
          <w:noProof/>
          <w:sz w:val="28"/>
          <w:szCs w:val="28"/>
          <w:lang w:val="en-US"/>
        </w:rPr>
        <w:t xml:space="preserve"> </w:t>
      </w:r>
    </w:p>
    <w:p w14:paraId="3BDFD534" w14:textId="7F7F18FD" w:rsidR="00F36191" w:rsidRPr="004036C6" w:rsidRDefault="00474587"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2.</w:t>
      </w:r>
      <w:r w:rsidRPr="004036C6">
        <w:rPr>
          <w:rFonts w:ascii="Times New Roman" w:hAnsi="Times New Roman" w:cs="Times New Roman"/>
          <w:sz w:val="28"/>
          <w:szCs w:val="28"/>
          <w:lang w:val="en-US"/>
        </w:rPr>
        <w:t xml:space="preserve"> Prestatorii de de servicii RAM/băncile vor</w:t>
      </w:r>
      <w:r w:rsidR="005306E4" w:rsidRPr="004036C6">
        <w:rPr>
          <w:rFonts w:ascii="Times New Roman" w:hAnsi="Times New Roman" w:cs="Times New Roman"/>
          <w:sz w:val="28"/>
          <w:szCs w:val="28"/>
          <w:lang w:val="en-US"/>
        </w:rPr>
        <w:t xml:space="preserve"> închei</w:t>
      </w:r>
      <w:r w:rsidRPr="004036C6">
        <w:rPr>
          <w:rFonts w:ascii="Times New Roman" w:hAnsi="Times New Roman" w:cs="Times New Roman"/>
          <w:sz w:val="28"/>
          <w:szCs w:val="28"/>
          <w:lang w:val="en-US"/>
        </w:rPr>
        <w:t>a</w:t>
      </w:r>
      <w:r w:rsidR="005306E4" w:rsidRPr="004036C6">
        <w:rPr>
          <w:rFonts w:ascii="Times New Roman" w:hAnsi="Times New Roman" w:cs="Times New Roman"/>
          <w:sz w:val="28"/>
          <w:szCs w:val="28"/>
          <w:lang w:val="en-US"/>
        </w:rPr>
        <w:t xml:space="preserve"> </w:t>
      </w:r>
      <w:r w:rsidR="00624772" w:rsidRPr="004036C6">
        <w:rPr>
          <w:rFonts w:ascii="Times New Roman" w:hAnsi="Times New Roman" w:cs="Times New Roman"/>
          <w:sz w:val="28"/>
          <w:szCs w:val="28"/>
          <w:lang w:val="en-US"/>
        </w:rPr>
        <w:t>acorduri</w:t>
      </w:r>
      <w:r w:rsidR="00D46CC5" w:rsidRPr="004036C6">
        <w:rPr>
          <w:rFonts w:ascii="Times New Roman" w:hAnsi="Times New Roman" w:cs="Times New Roman"/>
          <w:sz w:val="28"/>
          <w:szCs w:val="28"/>
          <w:lang w:val="en-US"/>
        </w:rPr>
        <w:t xml:space="preserve"> de colaborare</w:t>
      </w:r>
      <w:r w:rsidR="008A0943" w:rsidRPr="004036C6">
        <w:rPr>
          <w:rFonts w:ascii="Times New Roman" w:hAnsi="Times New Roman" w:cs="Times New Roman"/>
          <w:sz w:val="28"/>
          <w:szCs w:val="28"/>
          <w:lang w:val="en-US"/>
        </w:rPr>
        <w:t xml:space="preserve"> scrise, </w:t>
      </w:r>
      <w:r w:rsidR="005306E4" w:rsidRPr="004036C6">
        <w:rPr>
          <w:rFonts w:ascii="Times New Roman" w:hAnsi="Times New Roman" w:cs="Times New Roman"/>
          <w:sz w:val="28"/>
          <w:szCs w:val="28"/>
          <w:lang w:val="en-US"/>
        </w:rPr>
        <w:t>atunci când desfășoară în comun activități, precum și atunci când apeleaz</w:t>
      </w:r>
      <w:r w:rsidR="00624772" w:rsidRPr="004036C6">
        <w:rPr>
          <w:rFonts w:ascii="Times New Roman" w:hAnsi="Times New Roman" w:cs="Times New Roman"/>
          <w:sz w:val="28"/>
          <w:szCs w:val="28"/>
          <w:lang w:val="en-US"/>
        </w:rPr>
        <w:t>ă</w:t>
      </w:r>
      <w:r w:rsidR="005306E4" w:rsidRPr="004036C6">
        <w:rPr>
          <w:rFonts w:ascii="Times New Roman" w:hAnsi="Times New Roman" w:cs="Times New Roman"/>
          <w:sz w:val="28"/>
          <w:szCs w:val="28"/>
          <w:lang w:val="en-US"/>
        </w:rPr>
        <w:t xml:space="preserve"> la activități externalizate care pot avea un impact asupra calității și siguranței sau eficacității țesuturilor și celulelor</w:t>
      </w:r>
      <w:r w:rsidR="00CD17A1" w:rsidRPr="004036C6">
        <w:rPr>
          <w:rFonts w:ascii="Times New Roman" w:hAnsi="Times New Roman" w:cs="Times New Roman"/>
          <w:sz w:val="28"/>
          <w:szCs w:val="28"/>
          <w:lang w:val="en-US"/>
        </w:rPr>
        <w:t xml:space="preserve"> reproductive</w:t>
      </w:r>
      <w:r w:rsidR="005306E4" w:rsidRPr="004036C6">
        <w:rPr>
          <w:rFonts w:ascii="Times New Roman" w:hAnsi="Times New Roman" w:cs="Times New Roman"/>
          <w:sz w:val="28"/>
          <w:szCs w:val="28"/>
          <w:lang w:val="en-US"/>
        </w:rPr>
        <w:t xml:space="preserve"> utilizate pentr</w:t>
      </w:r>
      <w:r w:rsidR="008A0943" w:rsidRPr="004036C6">
        <w:rPr>
          <w:rFonts w:ascii="Times New Roman" w:hAnsi="Times New Roman" w:cs="Times New Roman"/>
          <w:sz w:val="28"/>
          <w:szCs w:val="28"/>
          <w:lang w:val="en-US"/>
        </w:rPr>
        <w:t xml:space="preserve">u reproducerea asistată medical </w:t>
      </w:r>
      <w:r w:rsidR="008D3DF5" w:rsidRPr="004036C6">
        <w:rPr>
          <w:rFonts w:ascii="Times New Roman" w:hAnsi="Times New Roman" w:cs="Times New Roman"/>
          <w:sz w:val="28"/>
          <w:szCs w:val="28"/>
          <w:lang w:val="en-US"/>
        </w:rPr>
        <w:t>în următoarele cazuri</w:t>
      </w:r>
      <w:r w:rsidR="00520FE5" w:rsidRPr="004036C6">
        <w:rPr>
          <w:rFonts w:ascii="Times New Roman" w:hAnsi="Times New Roman" w:cs="Times New Roman"/>
          <w:sz w:val="28"/>
          <w:szCs w:val="28"/>
          <w:lang w:val="en-US"/>
        </w:rPr>
        <w:t xml:space="preserve">, </w:t>
      </w:r>
      <w:r w:rsidR="00E47362" w:rsidRPr="004036C6">
        <w:rPr>
          <w:rFonts w:ascii="Times New Roman" w:hAnsi="Times New Roman" w:cs="Times New Roman"/>
          <w:sz w:val="28"/>
          <w:szCs w:val="28"/>
          <w:lang w:val="en-US"/>
        </w:rPr>
        <w:t>dar nu numai</w:t>
      </w:r>
      <w:r w:rsidR="008D3DF5" w:rsidRPr="004036C6">
        <w:rPr>
          <w:rFonts w:ascii="Times New Roman" w:hAnsi="Times New Roman" w:cs="Times New Roman"/>
          <w:sz w:val="28"/>
          <w:szCs w:val="28"/>
          <w:lang w:val="en-US"/>
        </w:rPr>
        <w:t>:</w:t>
      </w:r>
      <w:r w:rsidR="00E47362" w:rsidRPr="004036C6">
        <w:rPr>
          <w:rFonts w:ascii="Times New Roman" w:hAnsi="Times New Roman" w:cs="Times New Roman"/>
          <w:sz w:val="28"/>
          <w:szCs w:val="28"/>
          <w:lang w:val="en-US"/>
        </w:rPr>
        <w:t xml:space="preserve"> </w:t>
      </w:r>
    </w:p>
    <w:p w14:paraId="15030056" w14:textId="3E95853E" w:rsidR="00520FE5" w:rsidRPr="004036C6" w:rsidRDefault="00474587" w:rsidP="00B31837">
      <w:pPr>
        <w:tabs>
          <w:tab w:val="left" w:pos="1134"/>
        </w:tabs>
        <w:spacing w:after="0" w:line="240" w:lineRule="auto"/>
        <w:jc w:val="both"/>
        <w:rPr>
          <w:rStyle w:val="spctbdy"/>
          <w:rFonts w:ascii="Times New Roman" w:hAnsi="Times New Roman" w:cs="Times New Roman"/>
          <w:sz w:val="28"/>
          <w:szCs w:val="28"/>
          <w:lang w:val="en-US"/>
        </w:rPr>
      </w:pPr>
      <w:r w:rsidRPr="004036C6">
        <w:rPr>
          <w:rStyle w:val="spctbdy"/>
          <w:rFonts w:ascii="Times New Roman" w:hAnsi="Times New Roman" w:cs="Times New Roman"/>
          <w:color w:val="000000"/>
          <w:sz w:val="28"/>
          <w:szCs w:val="28"/>
          <w:bdr w:val="none" w:sz="0" w:space="0" w:color="auto" w:frame="1"/>
          <w:shd w:val="clear" w:color="auto" w:fill="FFFFFF"/>
          <w:lang w:val="en-US"/>
        </w:rPr>
        <w:lastRenderedPageBreak/>
        <w:t xml:space="preserve">1) </w:t>
      </w:r>
      <w:r w:rsidR="008A0943" w:rsidRPr="004036C6">
        <w:rPr>
          <w:rStyle w:val="spctbdy"/>
          <w:rFonts w:ascii="Times New Roman" w:hAnsi="Times New Roman" w:cs="Times New Roman"/>
          <w:color w:val="000000"/>
          <w:sz w:val="28"/>
          <w:szCs w:val="28"/>
          <w:bdr w:val="none" w:sz="0" w:space="0" w:color="auto" w:frame="1"/>
          <w:shd w:val="clear" w:color="auto" w:fill="FFFFFF"/>
          <w:lang w:val="en-US"/>
        </w:rPr>
        <w:t xml:space="preserve">Banca de țesuturi/celule sau instituția de prelevare </w:t>
      </w:r>
      <w:proofErr w:type="gramStart"/>
      <w:r w:rsidR="008A0943" w:rsidRPr="004036C6">
        <w:rPr>
          <w:rStyle w:val="spctbdy"/>
          <w:rFonts w:ascii="Times New Roman" w:hAnsi="Times New Roman" w:cs="Times New Roman"/>
          <w:color w:val="000000"/>
          <w:sz w:val="28"/>
          <w:szCs w:val="28"/>
          <w:bdr w:val="none" w:sz="0" w:space="0" w:color="auto" w:frame="1"/>
          <w:shd w:val="clear" w:color="auto" w:fill="FFFFFF"/>
          <w:lang w:val="en-US"/>
        </w:rPr>
        <w:t>va</w:t>
      </w:r>
      <w:proofErr w:type="gramEnd"/>
      <w:r w:rsidR="008A0943" w:rsidRPr="004036C6">
        <w:rPr>
          <w:rStyle w:val="spctbdy"/>
          <w:rFonts w:ascii="Times New Roman" w:hAnsi="Times New Roman" w:cs="Times New Roman"/>
          <w:color w:val="000000"/>
          <w:sz w:val="28"/>
          <w:szCs w:val="28"/>
          <w:bdr w:val="none" w:sz="0" w:space="0" w:color="auto" w:frame="1"/>
          <w:shd w:val="clear" w:color="auto" w:fill="FFFFFF"/>
          <w:lang w:val="en-US"/>
        </w:rPr>
        <w:t xml:space="preserve"> încheia acorduri scrise cu personalul sau echipele responsabile cu selecția donatorilor, dacă aceștia nu sunt angajați ai acelorași instituții sau bănci, specificând</w:t>
      </w:r>
      <w:r w:rsidR="00520FE5" w:rsidRPr="004036C6">
        <w:rPr>
          <w:rStyle w:val="spctbdy"/>
          <w:rFonts w:ascii="Times New Roman" w:hAnsi="Times New Roman" w:cs="Times New Roman"/>
          <w:color w:val="000000"/>
          <w:sz w:val="28"/>
          <w:szCs w:val="28"/>
          <w:bdr w:val="none" w:sz="0" w:space="0" w:color="auto" w:frame="1"/>
          <w:shd w:val="clear" w:color="auto" w:fill="FFFFFF"/>
          <w:lang w:val="en-US"/>
        </w:rPr>
        <w:t>:</w:t>
      </w:r>
    </w:p>
    <w:p w14:paraId="2F30B1EB" w14:textId="7CDCD7C3" w:rsidR="00520FE5" w:rsidRPr="004036C6" w:rsidRDefault="00474587" w:rsidP="00B31837">
      <w:pPr>
        <w:tabs>
          <w:tab w:val="left" w:pos="1134"/>
        </w:tabs>
        <w:spacing w:after="0" w:line="240" w:lineRule="auto"/>
        <w:jc w:val="both"/>
        <w:rPr>
          <w:rStyle w:val="spctbdy"/>
          <w:rFonts w:ascii="Times New Roman" w:hAnsi="Times New Roman" w:cs="Times New Roman"/>
          <w:sz w:val="28"/>
          <w:szCs w:val="28"/>
          <w:lang w:val="en-US"/>
        </w:rPr>
      </w:pPr>
      <w:r w:rsidRPr="004036C6">
        <w:rPr>
          <w:rStyle w:val="spctbdy"/>
          <w:rFonts w:ascii="Times New Roman" w:hAnsi="Times New Roman" w:cs="Times New Roman"/>
          <w:color w:val="000000"/>
          <w:sz w:val="28"/>
          <w:szCs w:val="28"/>
          <w:bdr w:val="none" w:sz="0" w:space="0" w:color="auto" w:frame="1"/>
          <w:shd w:val="clear" w:color="auto" w:fill="FFFFFF"/>
          <w:lang w:val="en-US"/>
        </w:rPr>
        <w:t xml:space="preserve">a) </w:t>
      </w:r>
      <w:r w:rsidR="008A0943" w:rsidRPr="004036C6">
        <w:rPr>
          <w:rStyle w:val="spctbdy"/>
          <w:rFonts w:ascii="Times New Roman" w:hAnsi="Times New Roman" w:cs="Times New Roman"/>
          <w:color w:val="000000"/>
          <w:sz w:val="28"/>
          <w:szCs w:val="28"/>
          <w:bdr w:val="none" w:sz="0" w:space="0" w:color="auto" w:frame="1"/>
          <w:shd w:val="clear" w:color="auto" w:fill="FFFFFF"/>
          <w:lang w:val="en-US"/>
        </w:rPr>
        <w:t>procedurile ce trebuie urmate pentru a asigura respectarea criteriilor de selecție a donatorilor de celule reproductive</w:t>
      </w:r>
      <w:r w:rsidR="00520FE5" w:rsidRPr="004036C6">
        <w:rPr>
          <w:rStyle w:val="spctbdy"/>
          <w:rFonts w:ascii="Times New Roman" w:hAnsi="Times New Roman" w:cs="Times New Roman"/>
          <w:color w:val="000000"/>
          <w:sz w:val="28"/>
          <w:szCs w:val="28"/>
          <w:bdr w:val="none" w:sz="0" w:space="0" w:color="auto" w:frame="1"/>
          <w:shd w:val="clear" w:color="auto" w:fill="FFFFFF"/>
          <w:lang w:val="en-US"/>
        </w:rPr>
        <w:t xml:space="preserve">, </w:t>
      </w:r>
      <w:r w:rsidR="00520FE5" w:rsidRPr="004036C6">
        <w:rPr>
          <w:rFonts w:ascii="Times New Roman" w:hAnsi="Times New Roman" w:cs="Times New Roman"/>
          <w:sz w:val="28"/>
          <w:szCs w:val="28"/>
          <w:lang w:val="en-US"/>
        </w:rPr>
        <w:t xml:space="preserve">cuprinse în </w:t>
      </w:r>
      <w:r w:rsidR="00536C88" w:rsidRPr="004036C6">
        <w:rPr>
          <w:rFonts w:ascii="Times New Roman" w:hAnsi="Times New Roman" w:cs="Times New Roman"/>
          <w:sz w:val="28"/>
          <w:szCs w:val="28"/>
          <w:lang w:val="en-US" w:eastAsia="ro-RO"/>
        </w:rPr>
        <w:t>în pct. 7  din</w:t>
      </w:r>
      <w:r w:rsidR="00536C88" w:rsidRPr="004036C6">
        <w:rPr>
          <w:rFonts w:ascii="Times New Roman" w:hAnsi="Times New Roman" w:cs="Times New Roman"/>
          <w:sz w:val="28"/>
          <w:szCs w:val="28"/>
          <w:lang w:val="en-US"/>
        </w:rPr>
        <w:t xml:space="preserve"> Standardul</w:t>
      </w:r>
      <w:r w:rsidR="00536C88" w:rsidRPr="004036C6">
        <w:rPr>
          <w:rFonts w:ascii="Times New Roman" w:hAnsi="Times New Roman" w:cs="Times New Roman"/>
          <w:sz w:val="28"/>
          <w:szCs w:val="28"/>
          <w:lang w:val="en-US" w:eastAsia="ro-RO"/>
        </w:rPr>
        <w:t xml:space="preserve"> </w:t>
      </w:r>
      <w:r w:rsidR="00536C88" w:rsidRPr="004036C6">
        <w:rPr>
          <w:rFonts w:ascii="Times New Roman" w:hAnsi="Times New Roman" w:cs="Times New Roman"/>
          <w:sz w:val="28"/>
          <w:szCs w:val="28"/>
          <w:lang w:val="en-US"/>
        </w:rPr>
        <w:t>privind organizarea şi desfăşurarea activităţii de prelevare şi transplant de organe, ţesuturi şi celule umane</w:t>
      </w:r>
      <w:r w:rsidR="00536C88" w:rsidRPr="004036C6">
        <w:rPr>
          <w:rFonts w:ascii="Times New Roman" w:hAnsi="Times New Roman" w:cs="Times New Roman"/>
          <w:sz w:val="28"/>
          <w:szCs w:val="28"/>
          <w:lang w:val="en-US" w:eastAsia="ro-RO"/>
        </w:rPr>
        <w:t xml:space="preserve">, </w:t>
      </w:r>
      <w:r w:rsidR="001454B6">
        <w:rPr>
          <w:rFonts w:ascii="Times New Roman" w:hAnsi="Times New Roman" w:cs="Times New Roman"/>
          <w:sz w:val="28"/>
          <w:szCs w:val="28"/>
          <w:lang w:val="en-US" w:eastAsia="ro-RO"/>
        </w:rPr>
        <w:t>aprobat prin</w:t>
      </w:r>
      <w:r w:rsidR="00536C88" w:rsidRPr="004036C6">
        <w:rPr>
          <w:rFonts w:ascii="Times New Roman" w:hAnsi="Times New Roman" w:cs="Times New Roman"/>
          <w:sz w:val="28"/>
          <w:szCs w:val="28"/>
          <w:lang w:val="en-US" w:eastAsia="ro-RO"/>
        </w:rPr>
        <w:t xml:space="preserve"> ordinul Ministerului Sănătății nr. 427/2017;</w:t>
      </w:r>
    </w:p>
    <w:p w14:paraId="7A265391" w14:textId="68048CD5" w:rsidR="008A0943" w:rsidRPr="004036C6" w:rsidRDefault="00474587" w:rsidP="00B31837">
      <w:pPr>
        <w:tabs>
          <w:tab w:val="left" w:pos="1134"/>
        </w:tabs>
        <w:spacing w:after="0" w:line="240" w:lineRule="auto"/>
        <w:jc w:val="both"/>
        <w:rPr>
          <w:rStyle w:val="spctbdy"/>
          <w:rFonts w:ascii="Times New Roman" w:hAnsi="Times New Roman" w:cs="Times New Roman"/>
          <w:sz w:val="28"/>
          <w:szCs w:val="28"/>
          <w:lang w:val="en-US"/>
        </w:rPr>
      </w:pPr>
      <w:r w:rsidRPr="004036C6">
        <w:rPr>
          <w:rStyle w:val="spctbdy"/>
          <w:rFonts w:ascii="Times New Roman" w:hAnsi="Times New Roman" w:cs="Times New Roman"/>
          <w:color w:val="000000"/>
          <w:sz w:val="28"/>
          <w:szCs w:val="28"/>
          <w:bdr w:val="none" w:sz="0" w:space="0" w:color="auto" w:frame="1"/>
          <w:shd w:val="clear" w:color="auto" w:fill="FFFFFF"/>
          <w:lang w:val="en-US"/>
        </w:rPr>
        <w:t xml:space="preserve">b) </w:t>
      </w:r>
      <w:r w:rsidR="00520FE5" w:rsidRPr="004036C6">
        <w:rPr>
          <w:rStyle w:val="spctbdy"/>
          <w:rFonts w:ascii="Times New Roman" w:hAnsi="Times New Roman" w:cs="Times New Roman"/>
          <w:color w:val="000000"/>
          <w:sz w:val="28"/>
          <w:szCs w:val="28"/>
          <w:bdr w:val="none" w:sz="0" w:space="0" w:color="auto" w:frame="1"/>
          <w:shd w:val="clear" w:color="auto" w:fill="FFFFFF"/>
          <w:lang w:val="en-US"/>
        </w:rPr>
        <w:t xml:space="preserve">tipul/tipurile de țesuturi și/sau celule și/sau mostre </w:t>
      </w:r>
      <w:proofErr w:type="gramStart"/>
      <w:r w:rsidR="00520FE5" w:rsidRPr="004036C6">
        <w:rPr>
          <w:rStyle w:val="spctbdy"/>
          <w:rFonts w:ascii="Times New Roman" w:hAnsi="Times New Roman" w:cs="Times New Roman"/>
          <w:color w:val="000000"/>
          <w:sz w:val="28"/>
          <w:szCs w:val="28"/>
          <w:bdr w:val="none" w:sz="0" w:space="0" w:color="auto" w:frame="1"/>
          <w:shd w:val="clear" w:color="auto" w:fill="FFFFFF"/>
          <w:lang w:val="en-US"/>
        </w:rPr>
        <w:t>ce</w:t>
      </w:r>
      <w:proofErr w:type="gramEnd"/>
      <w:r w:rsidR="00520FE5" w:rsidRPr="004036C6">
        <w:rPr>
          <w:rStyle w:val="spctbdy"/>
          <w:rFonts w:ascii="Times New Roman" w:hAnsi="Times New Roman" w:cs="Times New Roman"/>
          <w:color w:val="000000"/>
          <w:sz w:val="28"/>
          <w:szCs w:val="28"/>
          <w:bdr w:val="none" w:sz="0" w:space="0" w:color="auto" w:frame="1"/>
          <w:shd w:val="clear" w:color="auto" w:fill="FFFFFF"/>
          <w:lang w:val="en-US"/>
        </w:rPr>
        <w:t xml:space="preserve"> urmează a fi prelevate și protocoalele ce trebuie urmate;</w:t>
      </w:r>
      <w:r w:rsidR="003748E8" w:rsidRPr="004036C6">
        <w:rPr>
          <w:rStyle w:val="spctbdy"/>
          <w:rFonts w:ascii="Times New Roman" w:hAnsi="Times New Roman" w:cs="Times New Roman"/>
          <w:color w:val="000000"/>
          <w:sz w:val="28"/>
          <w:szCs w:val="28"/>
          <w:bdr w:val="none" w:sz="0" w:space="0" w:color="auto" w:frame="1"/>
          <w:shd w:val="clear" w:color="auto" w:fill="FFFFFF"/>
          <w:lang w:val="en-US"/>
        </w:rPr>
        <w:t xml:space="preserve"> </w:t>
      </w:r>
    </w:p>
    <w:p w14:paraId="2B60E1A8" w14:textId="405914A9" w:rsidR="00F36191" w:rsidRPr="004036C6" w:rsidRDefault="00474587"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2) </w:t>
      </w:r>
      <w:r w:rsidR="00D46CC5" w:rsidRPr="004036C6">
        <w:rPr>
          <w:rFonts w:ascii="Times New Roman" w:hAnsi="Times New Roman" w:cs="Times New Roman"/>
          <w:sz w:val="28"/>
          <w:szCs w:val="28"/>
          <w:lang w:val="en-US"/>
        </w:rPr>
        <w:t>B</w:t>
      </w:r>
      <w:r w:rsidR="00F36191" w:rsidRPr="004036C6">
        <w:rPr>
          <w:rFonts w:ascii="Times New Roman" w:hAnsi="Times New Roman" w:cs="Times New Roman"/>
          <w:sz w:val="28"/>
          <w:szCs w:val="28"/>
          <w:lang w:val="en-US"/>
        </w:rPr>
        <w:t>ancă de ţesuturi şi/sau celule</w:t>
      </w:r>
      <w:r w:rsidR="00DE5F69" w:rsidRPr="004036C6">
        <w:rPr>
          <w:rFonts w:ascii="Times New Roman" w:hAnsi="Times New Roman" w:cs="Times New Roman"/>
          <w:sz w:val="28"/>
          <w:szCs w:val="28"/>
          <w:lang w:val="en-US"/>
        </w:rPr>
        <w:t xml:space="preserve"> care primeşte țesuturi și/sau ce</w:t>
      </w:r>
      <w:r w:rsidR="00F36191" w:rsidRPr="004036C6">
        <w:rPr>
          <w:rFonts w:ascii="Times New Roman" w:hAnsi="Times New Roman" w:cs="Times New Roman"/>
          <w:sz w:val="28"/>
          <w:szCs w:val="28"/>
          <w:lang w:val="en-US"/>
        </w:rPr>
        <w:t>lule reproductive prelevate de o echipă de prelevare dintr-o instituţie medicală, autorizat</w:t>
      </w:r>
      <w:r w:rsidR="00D02E94" w:rsidRPr="004036C6">
        <w:rPr>
          <w:rFonts w:ascii="Times New Roman" w:hAnsi="Times New Roman" w:cs="Times New Roman"/>
          <w:sz w:val="28"/>
          <w:szCs w:val="28"/>
          <w:lang w:val="en-US"/>
        </w:rPr>
        <w:t>ă</w:t>
      </w:r>
      <w:r w:rsidR="00F36191" w:rsidRPr="004036C6">
        <w:rPr>
          <w:rFonts w:ascii="Times New Roman" w:hAnsi="Times New Roman" w:cs="Times New Roman"/>
          <w:sz w:val="28"/>
          <w:szCs w:val="28"/>
          <w:lang w:val="en-US"/>
        </w:rPr>
        <w:t xml:space="preserve"> în acest sens;</w:t>
      </w:r>
      <w:r w:rsidR="00D02E94" w:rsidRPr="004036C6">
        <w:rPr>
          <w:rFonts w:ascii="Times New Roman" w:hAnsi="Times New Roman" w:cs="Times New Roman"/>
          <w:sz w:val="28"/>
          <w:szCs w:val="28"/>
          <w:lang w:val="en-US"/>
        </w:rPr>
        <w:t xml:space="preserve"> </w:t>
      </w:r>
    </w:p>
    <w:p w14:paraId="3EBDA6CC" w14:textId="2426DA68" w:rsidR="00926562" w:rsidRPr="004036C6" w:rsidRDefault="00474587"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3) </w:t>
      </w:r>
      <w:r w:rsidR="00D46CC5" w:rsidRPr="004036C6">
        <w:rPr>
          <w:rFonts w:ascii="Times New Roman" w:hAnsi="Times New Roman" w:cs="Times New Roman"/>
          <w:sz w:val="28"/>
          <w:szCs w:val="28"/>
          <w:lang w:val="en-US"/>
        </w:rPr>
        <w:t>P</w:t>
      </w:r>
      <w:r w:rsidR="008607F1" w:rsidRPr="004036C6">
        <w:rPr>
          <w:rFonts w:ascii="Times New Roman" w:hAnsi="Times New Roman" w:cs="Times New Roman"/>
          <w:sz w:val="28"/>
          <w:szCs w:val="28"/>
          <w:lang w:val="en-US"/>
        </w:rPr>
        <w:t xml:space="preserve">restatorii de </w:t>
      </w:r>
      <w:r w:rsidR="00536C88" w:rsidRPr="004036C6">
        <w:rPr>
          <w:rFonts w:ascii="Times New Roman" w:hAnsi="Times New Roman" w:cs="Times New Roman"/>
          <w:sz w:val="28"/>
          <w:szCs w:val="28"/>
          <w:lang w:val="en-US"/>
        </w:rPr>
        <w:t xml:space="preserve">servicii RAM/băncile </w:t>
      </w:r>
      <w:r w:rsidR="00F36191" w:rsidRPr="004036C6">
        <w:rPr>
          <w:rFonts w:ascii="Times New Roman" w:hAnsi="Times New Roman" w:cs="Times New Roman"/>
          <w:sz w:val="28"/>
          <w:szCs w:val="28"/>
          <w:lang w:val="en-US"/>
        </w:rPr>
        <w:t xml:space="preserve">încredințează unul din </w:t>
      </w:r>
      <w:r w:rsidR="00926562" w:rsidRPr="004036C6">
        <w:rPr>
          <w:rFonts w:ascii="Times New Roman" w:hAnsi="Times New Roman" w:cs="Times New Roman"/>
          <w:sz w:val="28"/>
          <w:szCs w:val="28"/>
          <w:lang w:val="en-US"/>
        </w:rPr>
        <w:t>etapele de prelucrare</w:t>
      </w:r>
      <w:r w:rsidR="00F36191" w:rsidRPr="004036C6">
        <w:rPr>
          <w:rFonts w:ascii="Times New Roman" w:hAnsi="Times New Roman" w:cs="Times New Roman"/>
          <w:sz w:val="28"/>
          <w:szCs w:val="28"/>
          <w:lang w:val="en-US"/>
        </w:rPr>
        <w:t xml:space="preserve"> sau </w:t>
      </w:r>
      <w:r w:rsidR="00D02E94" w:rsidRPr="004036C6">
        <w:rPr>
          <w:rFonts w:ascii="Times New Roman" w:hAnsi="Times New Roman" w:cs="Times New Roman"/>
          <w:sz w:val="28"/>
          <w:szCs w:val="28"/>
          <w:lang w:val="en-US"/>
        </w:rPr>
        <w:t xml:space="preserve">de </w:t>
      </w:r>
      <w:r w:rsidR="00F36191" w:rsidRPr="004036C6">
        <w:rPr>
          <w:rFonts w:ascii="Times New Roman" w:hAnsi="Times New Roman" w:cs="Times New Roman"/>
          <w:sz w:val="28"/>
          <w:szCs w:val="28"/>
          <w:lang w:val="en-US"/>
        </w:rPr>
        <w:t>control biologic al ţesutu</w:t>
      </w:r>
      <w:r w:rsidR="00CD17A1" w:rsidRPr="004036C6">
        <w:rPr>
          <w:rFonts w:ascii="Times New Roman" w:hAnsi="Times New Roman" w:cs="Times New Roman"/>
          <w:sz w:val="28"/>
          <w:szCs w:val="28"/>
          <w:lang w:val="en-US"/>
        </w:rPr>
        <w:t>rilor</w:t>
      </w:r>
      <w:r w:rsidR="00F36191" w:rsidRPr="004036C6">
        <w:rPr>
          <w:rFonts w:ascii="Times New Roman" w:hAnsi="Times New Roman" w:cs="Times New Roman"/>
          <w:sz w:val="28"/>
          <w:szCs w:val="28"/>
          <w:lang w:val="en-US"/>
        </w:rPr>
        <w:t xml:space="preserve"> sau celule</w:t>
      </w:r>
      <w:r w:rsidR="007E0F39" w:rsidRPr="004036C6">
        <w:rPr>
          <w:rFonts w:ascii="Times New Roman" w:hAnsi="Times New Roman" w:cs="Times New Roman"/>
          <w:sz w:val="28"/>
          <w:szCs w:val="28"/>
          <w:lang w:val="en-US"/>
        </w:rPr>
        <w:t>lor</w:t>
      </w:r>
      <w:r w:rsidR="00F36191" w:rsidRPr="004036C6">
        <w:rPr>
          <w:rFonts w:ascii="Times New Roman" w:hAnsi="Times New Roman" w:cs="Times New Roman"/>
          <w:sz w:val="28"/>
          <w:szCs w:val="28"/>
          <w:lang w:val="en-US"/>
        </w:rPr>
        <w:t xml:space="preserve"> </w:t>
      </w:r>
      <w:r w:rsidR="004223E3" w:rsidRPr="004036C6">
        <w:rPr>
          <w:rFonts w:ascii="Times New Roman" w:hAnsi="Times New Roman" w:cs="Times New Roman"/>
          <w:sz w:val="28"/>
          <w:szCs w:val="28"/>
          <w:lang w:val="en-US"/>
        </w:rPr>
        <w:t xml:space="preserve">reproductive </w:t>
      </w:r>
      <w:r w:rsidR="00F36191" w:rsidRPr="004036C6">
        <w:rPr>
          <w:rFonts w:ascii="Times New Roman" w:hAnsi="Times New Roman" w:cs="Times New Roman"/>
          <w:sz w:val="28"/>
          <w:szCs w:val="28"/>
          <w:lang w:val="en-US"/>
        </w:rPr>
        <w:t xml:space="preserve">unei </w:t>
      </w:r>
      <w:r w:rsidR="001F52ED" w:rsidRPr="004036C6">
        <w:rPr>
          <w:rFonts w:ascii="Times New Roman" w:hAnsi="Times New Roman" w:cs="Times New Roman"/>
          <w:sz w:val="28"/>
          <w:szCs w:val="28"/>
          <w:lang w:val="en-US"/>
        </w:rPr>
        <w:t xml:space="preserve">părţi </w:t>
      </w:r>
      <w:r w:rsidR="00F36191" w:rsidRPr="004036C6">
        <w:rPr>
          <w:rFonts w:ascii="Times New Roman" w:hAnsi="Times New Roman" w:cs="Times New Roman"/>
          <w:sz w:val="28"/>
          <w:szCs w:val="28"/>
          <w:lang w:val="en-US"/>
        </w:rPr>
        <w:t xml:space="preserve">terţe; </w:t>
      </w:r>
    </w:p>
    <w:p w14:paraId="0CB4C5DE" w14:textId="01959E2D" w:rsidR="00926562" w:rsidRPr="004036C6" w:rsidRDefault="00474587"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4) </w:t>
      </w:r>
      <w:r w:rsidR="000E29DE" w:rsidRPr="004036C6">
        <w:rPr>
          <w:rFonts w:ascii="Times New Roman" w:hAnsi="Times New Roman" w:cs="Times New Roman"/>
          <w:sz w:val="28"/>
          <w:szCs w:val="28"/>
          <w:lang w:val="en-US"/>
        </w:rPr>
        <w:t xml:space="preserve">O </w:t>
      </w:r>
      <w:r w:rsidR="00DB70FE" w:rsidRPr="004036C6">
        <w:rPr>
          <w:rFonts w:ascii="Times New Roman" w:hAnsi="Times New Roman" w:cs="Times New Roman"/>
          <w:sz w:val="28"/>
          <w:szCs w:val="28"/>
          <w:lang w:val="en-US"/>
        </w:rPr>
        <w:t xml:space="preserve">terţă </w:t>
      </w:r>
      <w:r w:rsidR="000E29DE" w:rsidRPr="004036C6">
        <w:rPr>
          <w:rFonts w:ascii="Times New Roman" w:hAnsi="Times New Roman" w:cs="Times New Roman"/>
          <w:sz w:val="28"/>
          <w:szCs w:val="28"/>
          <w:lang w:val="en-US"/>
        </w:rPr>
        <w:t>p</w:t>
      </w:r>
      <w:r w:rsidR="00926562" w:rsidRPr="004036C6">
        <w:rPr>
          <w:rFonts w:ascii="Times New Roman" w:hAnsi="Times New Roman" w:cs="Times New Roman"/>
          <w:sz w:val="28"/>
          <w:szCs w:val="28"/>
          <w:lang w:val="en-US"/>
        </w:rPr>
        <w:t>artea furnizează bunuri şi</w:t>
      </w:r>
      <w:r w:rsidR="00B751D8" w:rsidRPr="004036C6">
        <w:rPr>
          <w:rFonts w:ascii="Times New Roman" w:hAnsi="Times New Roman" w:cs="Times New Roman"/>
          <w:sz w:val="28"/>
          <w:szCs w:val="28"/>
          <w:lang w:val="en-US"/>
        </w:rPr>
        <w:t>/sau</w:t>
      </w:r>
      <w:r w:rsidR="00926562" w:rsidRPr="004036C6">
        <w:rPr>
          <w:rFonts w:ascii="Times New Roman" w:hAnsi="Times New Roman" w:cs="Times New Roman"/>
          <w:sz w:val="28"/>
          <w:szCs w:val="28"/>
          <w:lang w:val="en-US"/>
        </w:rPr>
        <w:t xml:space="preserve"> servicii care</w:t>
      </w:r>
      <w:r w:rsidR="000E29DE" w:rsidRPr="004036C6">
        <w:rPr>
          <w:rFonts w:ascii="Times New Roman" w:hAnsi="Times New Roman" w:cs="Times New Roman"/>
          <w:sz w:val="28"/>
          <w:szCs w:val="28"/>
          <w:lang w:val="en-US"/>
        </w:rPr>
        <w:t xml:space="preserve"> pot</w:t>
      </w:r>
      <w:r w:rsidR="00926562" w:rsidRPr="004036C6">
        <w:rPr>
          <w:rFonts w:ascii="Times New Roman" w:hAnsi="Times New Roman" w:cs="Times New Roman"/>
          <w:sz w:val="28"/>
          <w:szCs w:val="28"/>
          <w:lang w:val="en-US"/>
        </w:rPr>
        <w:t xml:space="preserve"> afect</w:t>
      </w:r>
      <w:r w:rsidR="000E29DE" w:rsidRPr="004036C6">
        <w:rPr>
          <w:rFonts w:ascii="Times New Roman" w:hAnsi="Times New Roman" w:cs="Times New Roman"/>
          <w:sz w:val="28"/>
          <w:szCs w:val="28"/>
          <w:lang w:val="en-US"/>
        </w:rPr>
        <w:t>a</w:t>
      </w:r>
      <w:r w:rsidR="00926562" w:rsidRPr="004036C6">
        <w:rPr>
          <w:rFonts w:ascii="Times New Roman" w:hAnsi="Times New Roman" w:cs="Times New Roman"/>
          <w:sz w:val="28"/>
          <w:szCs w:val="28"/>
          <w:lang w:val="en-US"/>
        </w:rPr>
        <w:t xml:space="preserve"> </w:t>
      </w:r>
      <w:r w:rsidR="00CD17A1" w:rsidRPr="004036C6">
        <w:rPr>
          <w:rFonts w:ascii="Times New Roman" w:hAnsi="Times New Roman" w:cs="Times New Roman"/>
          <w:sz w:val="28"/>
          <w:szCs w:val="28"/>
          <w:lang w:val="en-US"/>
        </w:rPr>
        <w:t xml:space="preserve">calitatea, </w:t>
      </w:r>
      <w:r w:rsidR="004223E3" w:rsidRPr="004036C6">
        <w:rPr>
          <w:rFonts w:ascii="Times New Roman" w:hAnsi="Times New Roman" w:cs="Times New Roman"/>
          <w:sz w:val="28"/>
          <w:szCs w:val="28"/>
          <w:lang w:val="en-US"/>
        </w:rPr>
        <w:t>siguranța</w:t>
      </w:r>
      <w:r w:rsidR="00926562" w:rsidRPr="004036C6">
        <w:rPr>
          <w:rFonts w:ascii="Times New Roman" w:hAnsi="Times New Roman" w:cs="Times New Roman"/>
          <w:sz w:val="28"/>
          <w:szCs w:val="28"/>
          <w:lang w:val="en-US"/>
        </w:rPr>
        <w:t xml:space="preserve"> şi securit</w:t>
      </w:r>
      <w:r w:rsidR="004223E3" w:rsidRPr="004036C6">
        <w:rPr>
          <w:rFonts w:ascii="Times New Roman" w:hAnsi="Times New Roman" w:cs="Times New Roman"/>
          <w:sz w:val="28"/>
          <w:szCs w:val="28"/>
          <w:lang w:val="en-US"/>
        </w:rPr>
        <w:t>atea</w:t>
      </w:r>
      <w:r w:rsidR="00926562" w:rsidRPr="004036C6">
        <w:rPr>
          <w:rFonts w:ascii="Times New Roman" w:hAnsi="Times New Roman" w:cs="Times New Roman"/>
          <w:sz w:val="28"/>
          <w:szCs w:val="28"/>
          <w:lang w:val="en-US"/>
        </w:rPr>
        <w:t xml:space="preserve"> ţesutului şi/sau celulor reproductive, inclusiv în ceea ce priveşte distribuirea acestora; </w:t>
      </w:r>
      <w:r w:rsidR="00536C88" w:rsidRPr="004036C6">
        <w:rPr>
          <w:rFonts w:ascii="Times New Roman" w:hAnsi="Times New Roman" w:cs="Times New Roman"/>
          <w:sz w:val="28"/>
          <w:szCs w:val="28"/>
          <w:lang w:val="en-US"/>
        </w:rPr>
        <w:t xml:space="preserve"> </w:t>
      </w:r>
    </w:p>
    <w:p w14:paraId="0E177C64" w14:textId="2991AF54" w:rsidR="004E38BE" w:rsidRPr="004036C6" w:rsidRDefault="00474587"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5) </w:t>
      </w:r>
      <w:r w:rsidR="00D46CC5" w:rsidRPr="004036C6">
        <w:rPr>
          <w:rFonts w:ascii="Times New Roman" w:hAnsi="Times New Roman" w:cs="Times New Roman"/>
          <w:sz w:val="28"/>
          <w:szCs w:val="28"/>
          <w:lang w:val="en-US"/>
        </w:rPr>
        <w:t>D</w:t>
      </w:r>
      <w:r w:rsidR="004E38BE" w:rsidRPr="004036C6">
        <w:rPr>
          <w:rFonts w:ascii="Times New Roman" w:hAnsi="Times New Roman" w:cs="Times New Roman"/>
          <w:sz w:val="28"/>
          <w:szCs w:val="28"/>
          <w:lang w:val="en-US"/>
        </w:rPr>
        <w:t xml:space="preserve">acă distribuirea de gameți, embrioni </w:t>
      </w:r>
      <w:proofErr w:type="gramStart"/>
      <w:r w:rsidR="004E38BE" w:rsidRPr="004036C6">
        <w:rPr>
          <w:rFonts w:ascii="Times New Roman" w:hAnsi="Times New Roman" w:cs="Times New Roman"/>
          <w:sz w:val="28"/>
          <w:szCs w:val="28"/>
          <w:lang w:val="en-US"/>
        </w:rPr>
        <w:t>este</w:t>
      </w:r>
      <w:proofErr w:type="gramEnd"/>
      <w:r w:rsidR="004E38BE" w:rsidRPr="004036C6">
        <w:rPr>
          <w:rFonts w:ascii="Times New Roman" w:hAnsi="Times New Roman" w:cs="Times New Roman"/>
          <w:sz w:val="28"/>
          <w:szCs w:val="28"/>
          <w:lang w:val="en-US"/>
        </w:rPr>
        <w:t xml:space="preserve"> executată de către o </w:t>
      </w:r>
      <w:r w:rsidR="00D46CC5" w:rsidRPr="004036C6">
        <w:rPr>
          <w:rFonts w:ascii="Times New Roman" w:hAnsi="Times New Roman" w:cs="Times New Roman"/>
          <w:sz w:val="28"/>
          <w:szCs w:val="28"/>
          <w:lang w:val="en-US"/>
        </w:rPr>
        <w:t xml:space="preserve">parte </w:t>
      </w:r>
      <w:r w:rsidR="004E38BE" w:rsidRPr="004036C6">
        <w:rPr>
          <w:rFonts w:ascii="Times New Roman" w:hAnsi="Times New Roman" w:cs="Times New Roman"/>
          <w:sz w:val="28"/>
          <w:szCs w:val="28"/>
          <w:lang w:val="en-US"/>
        </w:rPr>
        <w:t>terţă, trebuie să existe un contract documentat care să garanteze menţinerea condiţiilor cerute</w:t>
      </w:r>
      <w:r w:rsidR="00CD17A1" w:rsidRPr="004036C6">
        <w:rPr>
          <w:rFonts w:ascii="Times New Roman" w:hAnsi="Times New Roman" w:cs="Times New Roman"/>
          <w:sz w:val="28"/>
          <w:szCs w:val="28"/>
          <w:lang w:val="en-US"/>
        </w:rPr>
        <w:t xml:space="preserve"> pe parcursul transportării și livrării</w:t>
      </w:r>
      <w:r w:rsidR="004E38BE" w:rsidRPr="004036C6">
        <w:rPr>
          <w:rFonts w:ascii="Times New Roman" w:hAnsi="Times New Roman" w:cs="Times New Roman"/>
          <w:sz w:val="28"/>
          <w:szCs w:val="28"/>
          <w:lang w:val="en-US"/>
        </w:rPr>
        <w:t>;</w:t>
      </w:r>
      <w:r w:rsidR="00D46CC5" w:rsidRPr="004036C6">
        <w:rPr>
          <w:rFonts w:ascii="Times New Roman" w:hAnsi="Times New Roman" w:cs="Times New Roman"/>
          <w:sz w:val="28"/>
          <w:szCs w:val="28"/>
          <w:lang w:val="en-US"/>
        </w:rPr>
        <w:t xml:space="preserve"> </w:t>
      </w:r>
    </w:p>
    <w:p w14:paraId="360BB848" w14:textId="6791A430" w:rsidR="00F36191" w:rsidRPr="004036C6" w:rsidRDefault="00474587"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6) </w:t>
      </w:r>
      <w:r w:rsidR="00D46CC5" w:rsidRPr="004036C6">
        <w:rPr>
          <w:rFonts w:ascii="Times New Roman" w:hAnsi="Times New Roman" w:cs="Times New Roman"/>
          <w:sz w:val="28"/>
          <w:szCs w:val="28"/>
          <w:lang w:val="en-US"/>
        </w:rPr>
        <w:t>B</w:t>
      </w:r>
      <w:r w:rsidR="00926562" w:rsidRPr="004036C6">
        <w:rPr>
          <w:rFonts w:ascii="Times New Roman" w:hAnsi="Times New Roman" w:cs="Times New Roman"/>
          <w:sz w:val="28"/>
          <w:szCs w:val="28"/>
          <w:lang w:val="en-US"/>
        </w:rPr>
        <w:t>anca de ţesuturi</w:t>
      </w:r>
      <w:r w:rsidR="00D46CC5" w:rsidRPr="004036C6">
        <w:rPr>
          <w:rFonts w:ascii="Times New Roman" w:hAnsi="Times New Roman" w:cs="Times New Roman"/>
          <w:sz w:val="28"/>
          <w:szCs w:val="28"/>
          <w:lang w:val="en-US"/>
        </w:rPr>
        <w:t xml:space="preserve"> </w:t>
      </w:r>
      <w:r w:rsidR="00926562" w:rsidRPr="004036C6">
        <w:rPr>
          <w:rFonts w:ascii="Times New Roman" w:hAnsi="Times New Roman" w:cs="Times New Roman"/>
          <w:sz w:val="28"/>
          <w:szCs w:val="28"/>
          <w:lang w:val="en-US"/>
        </w:rPr>
        <w:t xml:space="preserve">şi/sau celule distribuie ţesuturi şi/sau celule reproductive prelucrate </w:t>
      </w:r>
      <w:r w:rsidR="00CD17A1" w:rsidRPr="004036C6">
        <w:rPr>
          <w:rFonts w:ascii="Times New Roman" w:hAnsi="Times New Roman" w:cs="Times New Roman"/>
          <w:sz w:val="28"/>
          <w:szCs w:val="28"/>
          <w:lang w:val="en-US"/>
        </w:rPr>
        <w:t xml:space="preserve">de </w:t>
      </w:r>
      <w:r w:rsidR="00926562" w:rsidRPr="004036C6">
        <w:rPr>
          <w:rFonts w:ascii="Times New Roman" w:hAnsi="Times New Roman" w:cs="Times New Roman"/>
          <w:sz w:val="28"/>
          <w:szCs w:val="28"/>
          <w:lang w:val="en-US"/>
        </w:rPr>
        <w:t>către o terţă parte.</w:t>
      </w:r>
    </w:p>
    <w:p w14:paraId="7AA98595" w14:textId="146E73F9" w:rsidR="00624772" w:rsidRPr="004036C6" w:rsidRDefault="00536C88"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3.</w:t>
      </w:r>
      <w:r w:rsidRPr="004036C6">
        <w:rPr>
          <w:rFonts w:ascii="Times New Roman" w:hAnsi="Times New Roman" w:cs="Times New Roman"/>
          <w:sz w:val="28"/>
          <w:szCs w:val="28"/>
          <w:lang w:val="en-US"/>
        </w:rPr>
        <w:t xml:space="preserve"> </w:t>
      </w:r>
      <w:r w:rsidR="00624772" w:rsidRPr="004036C6">
        <w:rPr>
          <w:rFonts w:ascii="Times New Roman" w:hAnsi="Times New Roman" w:cs="Times New Roman"/>
          <w:sz w:val="28"/>
          <w:szCs w:val="28"/>
          <w:lang w:val="en-US"/>
        </w:rPr>
        <w:t xml:space="preserve">Toate </w:t>
      </w:r>
      <w:r w:rsidR="008B597F" w:rsidRPr="004036C6">
        <w:rPr>
          <w:rFonts w:ascii="Times New Roman" w:hAnsi="Times New Roman" w:cs="Times New Roman"/>
          <w:sz w:val="28"/>
          <w:szCs w:val="28"/>
          <w:lang w:val="en-US"/>
        </w:rPr>
        <w:t>serviciile</w:t>
      </w:r>
      <w:r w:rsidR="00624772" w:rsidRPr="004036C6">
        <w:rPr>
          <w:rFonts w:ascii="Times New Roman" w:hAnsi="Times New Roman" w:cs="Times New Roman"/>
          <w:sz w:val="28"/>
          <w:szCs w:val="28"/>
          <w:lang w:val="en-US"/>
        </w:rPr>
        <w:t xml:space="preserve"> externalizate pentru țesuturi </w:t>
      </w:r>
      <w:r w:rsidR="00CD17A1" w:rsidRPr="004036C6">
        <w:rPr>
          <w:rFonts w:ascii="Times New Roman" w:hAnsi="Times New Roman" w:cs="Times New Roman"/>
          <w:sz w:val="28"/>
          <w:szCs w:val="28"/>
          <w:lang w:val="en-US"/>
        </w:rPr>
        <w:t>și/</w:t>
      </w:r>
      <w:r w:rsidR="00624772" w:rsidRPr="004036C6">
        <w:rPr>
          <w:rFonts w:ascii="Times New Roman" w:hAnsi="Times New Roman" w:cs="Times New Roman"/>
          <w:sz w:val="28"/>
          <w:szCs w:val="28"/>
          <w:lang w:val="en-US"/>
        </w:rPr>
        <w:t xml:space="preserve">sau celule </w:t>
      </w:r>
      <w:r w:rsidR="006970B4" w:rsidRPr="004036C6">
        <w:rPr>
          <w:rFonts w:ascii="Times New Roman" w:hAnsi="Times New Roman" w:cs="Times New Roman"/>
          <w:sz w:val="28"/>
          <w:szCs w:val="28"/>
          <w:lang w:val="en-US"/>
        </w:rPr>
        <w:t xml:space="preserve">reproductive </w:t>
      </w:r>
      <w:r w:rsidR="00624772" w:rsidRPr="004036C6">
        <w:rPr>
          <w:rFonts w:ascii="Times New Roman" w:hAnsi="Times New Roman" w:cs="Times New Roman"/>
          <w:sz w:val="28"/>
          <w:szCs w:val="28"/>
          <w:lang w:val="en-US"/>
        </w:rPr>
        <w:t xml:space="preserve">care </w:t>
      </w:r>
      <w:r w:rsidR="00F87093" w:rsidRPr="004036C6">
        <w:rPr>
          <w:rFonts w:ascii="Times New Roman" w:hAnsi="Times New Roman" w:cs="Times New Roman"/>
          <w:sz w:val="28"/>
          <w:szCs w:val="28"/>
          <w:lang w:val="en-US"/>
        </w:rPr>
        <w:t xml:space="preserve">pot </w:t>
      </w:r>
      <w:r w:rsidR="00DB70FE" w:rsidRPr="004036C6">
        <w:rPr>
          <w:rFonts w:ascii="Times New Roman" w:hAnsi="Times New Roman" w:cs="Times New Roman"/>
          <w:sz w:val="28"/>
          <w:szCs w:val="28"/>
          <w:lang w:val="en-US"/>
        </w:rPr>
        <w:t>afect</w:t>
      </w:r>
      <w:r w:rsidR="00F87093" w:rsidRPr="004036C6">
        <w:rPr>
          <w:rFonts w:ascii="Times New Roman" w:hAnsi="Times New Roman" w:cs="Times New Roman"/>
          <w:sz w:val="28"/>
          <w:szCs w:val="28"/>
          <w:lang w:val="en-US"/>
        </w:rPr>
        <w:t>a</w:t>
      </w:r>
      <w:r w:rsidR="00624772" w:rsidRPr="004036C6">
        <w:rPr>
          <w:rFonts w:ascii="Times New Roman" w:hAnsi="Times New Roman" w:cs="Times New Roman"/>
          <w:sz w:val="28"/>
          <w:szCs w:val="28"/>
          <w:lang w:val="en-US"/>
        </w:rPr>
        <w:t xml:space="preserve"> calitatea sau siguranța acestora, inclusiv orice modificări propuse, trebuie făcute în conformitate cu </w:t>
      </w:r>
      <w:proofErr w:type="gramStart"/>
      <w:r w:rsidR="00624772" w:rsidRPr="004036C6">
        <w:rPr>
          <w:rFonts w:ascii="Times New Roman" w:hAnsi="Times New Roman" w:cs="Times New Roman"/>
          <w:sz w:val="28"/>
          <w:szCs w:val="28"/>
          <w:lang w:val="en-US"/>
        </w:rPr>
        <w:t>un</w:t>
      </w:r>
      <w:proofErr w:type="gramEnd"/>
      <w:r w:rsidR="00624772" w:rsidRPr="004036C6">
        <w:rPr>
          <w:rFonts w:ascii="Times New Roman" w:hAnsi="Times New Roman" w:cs="Times New Roman"/>
          <w:sz w:val="28"/>
          <w:szCs w:val="28"/>
          <w:lang w:val="en-US"/>
        </w:rPr>
        <w:t xml:space="preserve"> </w:t>
      </w:r>
      <w:r w:rsidRPr="004036C6">
        <w:rPr>
          <w:rFonts w:ascii="Times New Roman" w:hAnsi="Times New Roman" w:cs="Times New Roman"/>
          <w:sz w:val="28"/>
          <w:szCs w:val="28"/>
          <w:lang w:val="en-US"/>
        </w:rPr>
        <w:t>acord scris (</w:t>
      </w:r>
      <w:r w:rsidR="00624772" w:rsidRPr="004036C6">
        <w:rPr>
          <w:rFonts w:ascii="Times New Roman" w:hAnsi="Times New Roman" w:cs="Times New Roman"/>
          <w:sz w:val="28"/>
          <w:szCs w:val="28"/>
          <w:lang w:val="en-US"/>
        </w:rPr>
        <w:t>contract</w:t>
      </w:r>
      <w:r w:rsidRPr="004036C6">
        <w:rPr>
          <w:rFonts w:ascii="Times New Roman" w:hAnsi="Times New Roman" w:cs="Times New Roman"/>
          <w:sz w:val="28"/>
          <w:szCs w:val="28"/>
          <w:lang w:val="en-US"/>
        </w:rPr>
        <w:t>)</w:t>
      </w:r>
      <w:r w:rsidR="00624772" w:rsidRPr="004036C6">
        <w:rPr>
          <w:rFonts w:ascii="Times New Roman" w:hAnsi="Times New Roman" w:cs="Times New Roman"/>
          <w:sz w:val="28"/>
          <w:szCs w:val="28"/>
          <w:lang w:val="en-US"/>
        </w:rPr>
        <w:t xml:space="preserve">, cu referire la specificațiile pentru țesuturile </w:t>
      </w:r>
      <w:r w:rsidR="00CD17A1" w:rsidRPr="004036C6">
        <w:rPr>
          <w:rFonts w:ascii="Times New Roman" w:hAnsi="Times New Roman" w:cs="Times New Roman"/>
          <w:sz w:val="28"/>
          <w:szCs w:val="28"/>
          <w:lang w:val="en-US"/>
        </w:rPr>
        <w:t>și/</w:t>
      </w:r>
      <w:r w:rsidR="00624772" w:rsidRPr="004036C6">
        <w:rPr>
          <w:rFonts w:ascii="Times New Roman" w:hAnsi="Times New Roman" w:cs="Times New Roman"/>
          <w:sz w:val="28"/>
          <w:szCs w:val="28"/>
          <w:lang w:val="en-US"/>
        </w:rPr>
        <w:t>sau celulele în cauză.</w:t>
      </w:r>
    </w:p>
    <w:p w14:paraId="5476A6C1" w14:textId="1709C0E7" w:rsidR="00B86087" w:rsidRPr="004036C6" w:rsidRDefault="00536C88"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4.</w:t>
      </w:r>
      <w:r w:rsidRPr="004036C6">
        <w:rPr>
          <w:rFonts w:ascii="Times New Roman" w:hAnsi="Times New Roman" w:cs="Times New Roman"/>
          <w:sz w:val="28"/>
          <w:szCs w:val="28"/>
          <w:lang w:val="en-US"/>
        </w:rPr>
        <w:t xml:space="preserve"> </w:t>
      </w:r>
      <w:r w:rsidR="00624772" w:rsidRPr="004036C6">
        <w:rPr>
          <w:rFonts w:ascii="Times New Roman" w:hAnsi="Times New Roman" w:cs="Times New Roman"/>
          <w:sz w:val="28"/>
          <w:szCs w:val="28"/>
          <w:lang w:val="en-US"/>
        </w:rPr>
        <w:t xml:space="preserve">Responsabilitățile fiecărei părți </w:t>
      </w:r>
      <w:r w:rsidR="00293D98" w:rsidRPr="004036C6">
        <w:rPr>
          <w:rFonts w:ascii="Times New Roman" w:hAnsi="Times New Roman" w:cs="Times New Roman"/>
          <w:sz w:val="28"/>
          <w:szCs w:val="28"/>
          <w:lang w:val="en-US"/>
        </w:rPr>
        <w:t>și detaliile implementării</w:t>
      </w:r>
      <w:r w:rsidR="00293D98" w:rsidRPr="004036C6">
        <w:rPr>
          <w:rFonts w:ascii="Times New Roman" w:hAnsi="Times New Roman" w:cs="Times New Roman"/>
          <w:sz w:val="24"/>
          <w:szCs w:val="24"/>
          <w:lang w:val="en-US"/>
        </w:rPr>
        <w:t xml:space="preserve"> </w:t>
      </w:r>
      <w:r w:rsidRPr="004036C6">
        <w:rPr>
          <w:rFonts w:ascii="Times New Roman" w:hAnsi="Times New Roman" w:cs="Times New Roman"/>
          <w:sz w:val="28"/>
          <w:szCs w:val="28"/>
          <w:lang w:val="en-US"/>
        </w:rPr>
        <w:t>acordurilor (</w:t>
      </w:r>
      <w:r w:rsidR="008B597F" w:rsidRPr="004036C6">
        <w:rPr>
          <w:rFonts w:ascii="Times New Roman" w:hAnsi="Times New Roman" w:cs="Times New Roman"/>
          <w:sz w:val="28"/>
          <w:szCs w:val="28"/>
          <w:lang w:val="en-US"/>
        </w:rPr>
        <w:t>contracte</w:t>
      </w:r>
      <w:r w:rsidRPr="004036C6">
        <w:rPr>
          <w:rFonts w:ascii="Times New Roman" w:hAnsi="Times New Roman" w:cs="Times New Roman"/>
          <w:sz w:val="28"/>
          <w:szCs w:val="28"/>
          <w:lang w:val="en-US"/>
        </w:rPr>
        <w:t>)</w:t>
      </w:r>
      <w:r w:rsidR="00D02E94" w:rsidRPr="004036C6">
        <w:rPr>
          <w:rFonts w:ascii="Times New Roman" w:hAnsi="Times New Roman" w:cs="Times New Roman"/>
          <w:sz w:val="24"/>
          <w:szCs w:val="24"/>
          <w:lang w:val="en-US"/>
        </w:rPr>
        <w:t xml:space="preserve"> </w:t>
      </w:r>
      <w:r w:rsidR="00624772" w:rsidRPr="004036C6">
        <w:rPr>
          <w:rFonts w:ascii="Times New Roman" w:hAnsi="Times New Roman" w:cs="Times New Roman"/>
          <w:sz w:val="28"/>
          <w:szCs w:val="28"/>
          <w:lang w:val="en-US"/>
        </w:rPr>
        <w:t xml:space="preserve">trebuie </w:t>
      </w:r>
      <w:proofErr w:type="gramStart"/>
      <w:r w:rsidR="00624772" w:rsidRPr="004036C6">
        <w:rPr>
          <w:rFonts w:ascii="Times New Roman" w:hAnsi="Times New Roman" w:cs="Times New Roman"/>
          <w:sz w:val="28"/>
          <w:szCs w:val="28"/>
          <w:lang w:val="en-US"/>
        </w:rPr>
        <w:t>să</w:t>
      </w:r>
      <w:proofErr w:type="gramEnd"/>
      <w:r w:rsidR="00624772" w:rsidRPr="004036C6">
        <w:rPr>
          <w:rFonts w:ascii="Times New Roman" w:hAnsi="Times New Roman" w:cs="Times New Roman"/>
          <w:sz w:val="28"/>
          <w:szCs w:val="28"/>
          <w:lang w:val="en-US"/>
        </w:rPr>
        <w:t xml:space="preserve"> fie clar documentate pentru a se asigura că sunt menținute </w:t>
      </w:r>
      <w:r w:rsidR="004223E3" w:rsidRPr="004036C6">
        <w:rPr>
          <w:rFonts w:ascii="Times New Roman" w:hAnsi="Times New Roman" w:cs="Times New Roman"/>
          <w:sz w:val="28"/>
          <w:szCs w:val="28"/>
          <w:lang w:val="en-US"/>
        </w:rPr>
        <w:t xml:space="preserve">condițiile pentru asigurarea calității și securității </w:t>
      </w:r>
      <w:r w:rsidR="00652379" w:rsidRPr="004036C6">
        <w:rPr>
          <w:rFonts w:ascii="Times New Roman" w:hAnsi="Times New Roman" w:cs="Times New Roman"/>
          <w:sz w:val="28"/>
          <w:szCs w:val="28"/>
          <w:lang w:val="en-US"/>
        </w:rPr>
        <w:t>țesuturilor și/sau celulelor reproductive utilizate pentru reproducerea asistată medical.</w:t>
      </w:r>
    </w:p>
    <w:p w14:paraId="66E81D3E" w14:textId="3D2C4B62" w:rsidR="00B86087" w:rsidRPr="004036C6" w:rsidRDefault="00536C88"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5.</w:t>
      </w:r>
      <w:r w:rsidRPr="004036C6">
        <w:rPr>
          <w:rFonts w:ascii="Times New Roman" w:hAnsi="Times New Roman" w:cs="Times New Roman"/>
          <w:sz w:val="28"/>
          <w:szCs w:val="28"/>
          <w:lang w:val="en-US"/>
        </w:rPr>
        <w:t xml:space="preserve"> </w:t>
      </w:r>
      <w:r w:rsidR="00B86087" w:rsidRPr="004036C6">
        <w:rPr>
          <w:rFonts w:ascii="Times New Roman" w:hAnsi="Times New Roman" w:cs="Times New Roman"/>
          <w:sz w:val="28"/>
          <w:szCs w:val="28"/>
          <w:lang w:val="en-US"/>
        </w:rPr>
        <w:t xml:space="preserve">Toate </w:t>
      </w:r>
      <w:r w:rsidRPr="004036C6">
        <w:rPr>
          <w:rFonts w:ascii="Times New Roman" w:hAnsi="Times New Roman" w:cs="Times New Roman"/>
          <w:sz w:val="28"/>
          <w:szCs w:val="28"/>
          <w:lang w:val="en-US"/>
        </w:rPr>
        <w:t>acordurile scrise (</w:t>
      </w:r>
      <w:r w:rsidR="00B86087" w:rsidRPr="004036C6">
        <w:rPr>
          <w:rFonts w:ascii="Times New Roman" w:hAnsi="Times New Roman" w:cs="Times New Roman"/>
          <w:sz w:val="28"/>
          <w:szCs w:val="28"/>
          <w:lang w:val="en-US"/>
        </w:rPr>
        <w:t>contracte</w:t>
      </w:r>
      <w:r w:rsidRPr="004036C6">
        <w:rPr>
          <w:rFonts w:ascii="Times New Roman" w:hAnsi="Times New Roman" w:cs="Times New Roman"/>
          <w:sz w:val="28"/>
          <w:szCs w:val="28"/>
          <w:lang w:val="en-US"/>
        </w:rPr>
        <w:t>)</w:t>
      </w:r>
      <w:r w:rsidR="00B86087" w:rsidRPr="004036C6">
        <w:rPr>
          <w:rFonts w:ascii="Times New Roman" w:hAnsi="Times New Roman" w:cs="Times New Roman"/>
          <w:sz w:val="28"/>
          <w:szCs w:val="28"/>
          <w:lang w:val="en-US"/>
        </w:rPr>
        <w:t xml:space="preserve"> încheiate cu terți pentru pr</w:t>
      </w:r>
      <w:r w:rsidR="00E47362" w:rsidRPr="004036C6">
        <w:rPr>
          <w:rFonts w:ascii="Times New Roman" w:hAnsi="Times New Roman" w:cs="Times New Roman"/>
          <w:sz w:val="28"/>
          <w:szCs w:val="28"/>
          <w:lang w:val="en-US"/>
        </w:rPr>
        <w:t>eleva</w:t>
      </w:r>
      <w:r w:rsidR="00B86087" w:rsidRPr="004036C6">
        <w:rPr>
          <w:rFonts w:ascii="Times New Roman" w:hAnsi="Times New Roman" w:cs="Times New Roman"/>
          <w:sz w:val="28"/>
          <w:szCs w:val="28"/>
          <w:lang w:val="en-US"/>
        </w:rPr>
        <w:t xml:space="preserve">rea, procesarea și testarea țesuturilor </w:t>
      </w:r>
      <w:r w:rsidR="00CD17A1" w:rsidRPr="004036C6">
        <w:rPr>
          <w:rFonts w:ascii="Times New Roman" w:hAnsi="Times New Roman" w:cs="Times New Roman"/>
          <w:sz w:val="28"/>
          <w:szCs w:val="28"/>
          <w:lang w:val="en-US"/>
        </w:rPr>
        <w:t>și/</w:t>
      </w:r>
      <w:r w:rsidR="00B86087" w:rsidRPr="004036C6">
        <w:rPr>
          <w:rFonts w:ascii="Times New Roman" w:hAnsi="Times New Roman" w:cs="Times New Roman"/>
          <w:sz w:val="28"/>
          <w:szCs w:val="28"/>
          <w:lang w:val="en-US"/>
        </w:rPr>
        <w:t>sau celulelor</w:t>
      </w:r>
      <w:r w:rsidR="00020DCC" w:rsidRPr="004036C6">
        <w:rPr>
          <w:rFonts w:ascii="Times New Roman" w:hAnsi="Times New Roman" w:cs="Times New Roman"/>
          <w:sz w:val="28"/>
          <w:szCs w:val="28"/>
          <w:lang w:val="en-US"/>
        </w:rPr>
        <w:t xml:space="preserve"> reproductive</w:t>
      </w:r>
      <w:r w:rsidR="00B86087" w:rsidRPr="004036C6">
        <w:rPr>
          <w:rFonts w:ascii="Times New Roman" w:hAnsi="Times New Roman" w:cs="Times New Roman"/>
          <w:sz w:val="28"/>
          <w:szCs w:val="28"/>
          <w:lang w:val="en-US"/>
        </w:rPr>
        <w:t xml:space="preserve"> trebuie </w:t>
      </w:r>
      <w:proofErr w:type="gramStart"/>
      <w:r w:rsidR="00B86087" w:rsidRPr="004036C6">
        <w:rPr>
          <w:rFonts w:ascii="Times New Roman" w:hAnsi="Times New Roman" w:cs="Times New Roman"/>
          <w:sz w:val="28"/>
          <w:szCs w:val="28"/>
          <w:lang w:val="en-US"/>
        </w:rPr>
        <w:t>să</w:t>
      </w:r>
      <w:proofErr w:type="gramEnd"/>
      <w:r w:rsidR="00B86087" w:rsidRPr="004036C6">
        <w:rPr>
          <w:rFonts w:ascii="Times New Roman" w:hAnsi="Times New Roman" w:cs="Times New Roman"/>
          <w:sz w:val="28"/>
          <w:szCs w:val="28"/>
          <w:lang w:val="en-US"/>
        </w:rPr>
        <w:t xml:space="preserve"> fie în conformitate cu cerințele de reglementare și trebuie să fie agreate de ambele părți.</w:t>
      </w:r>
    </w:p>
    <w:p w14:paraId="71B6B946" w14:textId="7A04CE8E" w:rsidR="00B86087" w:rsidRPr="004036C6" w:rsidRDefault="00536C88"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6.</w:t>
      </w:r>
      <w:r w:rsidRPr="004036C6">
        <w:rPr>
          <w:rFonts w:ascii="Times New Roman" w:hAnsi="Times New Roman" w:cs="Times New Roman"/>
          <w:sz w:val="28"/>
          <w:szCs w:val="28"/>
          <w:lang w:val="en-US"/>
        </w:rPr>
        <w:t xml:space="preserve"> Acordul scris</w:t>
      </w:r>
      <w:r w:rsidR="00CC18DD" w:rsidRPr="004036C6">
        <w:rPr>
          <w:rFonts w:ascii="Times New Roman" w:hAnsi="Times New Roman" w:cs="Times New Roman"/>
          <w:sz w:val="28"/>
          <w:szCs w:val="28"/>
          <w:lang w:val="en-US"/>
        </w:rPr>
        <w:t xml:space="preserve"> </w:t>
      </w:r>
      <w:r w:rsidRPr="004036C6">
        <w:rPr>
          <w:rFonts w:ascii="Times New Roman" w:hAnsi="Times New Roman" w:cs="Times New Roman"/>
          <w:sz w:val="28"/>
          <w:szCs w:val="28"/>
          <w:lang w:val="en-US"/>
        </w:rPr>
        <w:t>(c</w:t>
      </w:r>
      <w:r w:rsidR="00B86087" w:rsidRPr="004036C6">
        <w:rPr>
          <w:rFonts w:ascii="Times New Roman" w:hAnsi="Times New Roman" w:cs="Times New Roman"/>
          <w:sz w:val="28"/>
          <w:szCs w:val="28"/>
          <w:lang w:val="en-US"/>
        </w:rPr>
        <w:t>ontract</w:t>
      </w:r>
      <w:r w:rsidRPr="004036C6">
        <w:rPr>
          <w:rFonts w:ascii="Times New Roman" w:hAnsi="Times New Roman" w:cs="Times New Roman"/>
          <w:sz w:val="28"/>
          <w:szCs w:val="28"/>
          <w:lang w:val="en-US"/>
        </w:rPr>
        <w:t>)</w:t>
      </w:r>
      <w:r w:rsidR="00B86087" w:rsidRPr="004036C6">
        <w:rPr>
          <w:rFonts w:ascii="Times New Roman" w:hAnsi="Times New Roman" w:cs="Times New Roman"/>
          <w:sz w:val="28"/>
          <w:szCs w:val="28"/>
          <w:lang w:val="en-US"/>
        </w:rPr>
        <w:t xml:space="preserve"> incheiat cu terții trebuie </w:t>
      </w:r>
      <w:proofErr w:type="gramStart"/>
      <w:r w:rsidR="00B86087" w:rsidRPr="004036C6">
        <w:rPr>
          <w:rFonts w:ascii="Times New Roman" w:hAnsi="Times New Roman" w:cs="Times New Roman"/>
          <w:sz w:val="28"/>
          <w:szCs w:val="28"/>
          <w:lang w:val="en-US"/>
        </w:rPr>
        <w:t>să</w:t>
      </w:r>
      <w:proofErr w:type="gramEnd"/>
      <w:r w:rsidR="00B86087" w:rsidRPr="004036C6">
        <w:rPr>
          <w:rFonts w:ascii="Times New Roman" w:hAnsi="Times New Roman" w:cs="Times New Roman"/>
          <w:sz w:val="28"/>
          <w:szCs w:val="28"/>
          <w:lang w:val="en-US"/>
        </w:rPr>
        <w:t xml:space="preserve"> asigure că toate produsele, materialele sau rezultatele testelor livrate de furnizorul contractului sunt potrivite pentru scopul propus.</w:t>
      </w:r>
    </w:p>
    <w:p w14:paraId="09EEA5E6" w14:textId="6A9359E6" w:rsidR="00E10F34" w:rsidRPr="004036C6" w:rsidRDefault="00E658A3"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7.</w:t>
      </w:r>
      <w:r w:rsidRPr="004036C6">
        <w:rPr>
          <w:rFonts w:ascii="Times New Roman" w:hAnsi="Times New Roman" w:cs="Times New Roman"/>
          <w:sz w:val="28"/>
          <w:szCs w:val="28"/>
          <w:lang w:val="en-US"/>
        </w:rPr>
        <w:t xml:space="preserve"> </w:t>
      </w:r>
      <w:r w:rsidR="008607F1" w:rsidRPr="004036C6">
        <w:rPr>
          <w:rFonts w:ascii="Times New Roman" w:hAnsi="Times New Roman" w:cs="Times New Roman"/>
          <w:sz w:val="28"/>
          <w:szCs w:val="28"/>
          <w:lang w:val="en-US"/>
        </w:rPr>
        <w:t>P</w:t>
      </w:r>
      <w:r w:rsidR="00DB70FE" w:rsidRPr="004036C6">
        <w:rPr>
          <w:rFonts w:ascii="Times New Roman" w:hAnsi="Times New Roman" w:cs="Times New Roman"/>
          <w:sz w:val="28"/>
          <w:szCs w:val="28"/>
          <w:lang w:val="en-US"/>
        </w:rPr>
        <w:t xml:space="preserve">restatorii </w:t>
      </w:r>
      <w:r w:rsidR="00CC18DD" w:rsidRPr="004036C6">
        <w:rPr>
          <w:rFonts w:ascii="Times New Roman" w:hAnsi="Times New Roman" w:cs="Times New Roman"/>
          <w:sz w:val="28"/>
          <w:szCs w:val="28"/>
          <w:lang w:val="en-US"/>
        </w:rPr>
        <w:t xml:space="preserve">de servicii RAM/băncile </w:t>
      </w:r>
      <w:r w:rsidR="00E10F34" w:rsidRPr="004036C6">
        <w:rPr>
          <w:rFonts w:ascii="Times New Roman" w:hAnsi="Times New Roman" w:cs="Times New Roman"/>
          <w:sz w:val="28"/>
          <w:szCs w:val="28"/>
          <w:lang w:val="en-US"/>
        </w:rPr>
        <w:t>sunt</w:t>
      </w:r>
      <w:r w:rsidR="004E38BE" w:rsidRPr="004036C6">
        <w:rPr>
          <w:rFonts w:ascii="Times New Roman" w:hAnsi="Times New Roman" w:cs="Times New Roman"/>
          <w:sz w:val="28"/>
          <w:szCs w:val="28"/>
          <w:lang w:val="en-US"/>
        </w:rPr>
        <w:t xml:space="preserve"> obligat</w:t>
      </w:r>
      <w:r w:rsidR="00E10F34" w:rsidRPr="004036C6">
        <w:rPr>
          <w:rFonts w:ascii="Times New Roman" w:hAnsi="Times New Roman" w:cs="Times New Roman"/>
          <w:sz w:val="28"/>
          <w:szCs w:val="28"/>
          <w:lang w:val="en-US"/>
        </w:rPr>
        <w:t>e</w:t>
      </w:r>
      <w:r w:rsidR="004E38BE" w:rsidRPr="004036C6">
        <w:rPr>
          <w:rFonts w:ascii="Times New Roman" w:hAnsi="Times New Roman" w:cs="Times New Roman"/>
          <w:sz w:val="28"/>
          <w:szCs w:val="28"/>
          <w:lang w:val="en-US"/>
        </w:rPr>
        <w:t xml:space="preserve"> să încheie acorduri scrise </w:t>
      </w:r>
      <w:r w:rsidR="00CC18DD" w:rsidRPr="004036C6">
        <w:rPr>
          <w:rFonts w:ascii="Times New Roman" w:hAnsi="Times New Roman" w:cs="Times New Roman"/>
          <w:sz w:val="28"/>
          <w:szCs w:val="28"/>
          <w:lang w:val="en-US"/>
        </w:rPr>
        <w:t xml:space="preserve">(contracte) </w:t>
      </w:r>
      <w:r w:rsidR="004E38BE" w:rsidRPr="004036C6">
        <w:rPr>
          <w:rFonts w:ascii="Times New Roman" w:hAnsi="Times New Roman" w:cs="Times New Roman"/>
          <w:sz w:val="28"/>
          <w:szCs w:val="28"/>
          <w:lang w:val="en-US"/>
        </w:rPr>
        <w:t xml:space="preserve">cu </w:t>
      </w:r>
      <w:r w:rsidR="00E47362" w:rsidRPr="004036C6">
        <w:rPr>
          <w:rFonts w:ascii="Times New Roman" w:hAnsi="Times New Roman" w:cs="Times New Roman"/>
          <w:sz w:val="28"/>
          <w:szCs w:val="28"/>
          <w:lang w:val="en-US"/>
        </w:rPr>
        <w:t xml:space="preserve">părți </w:t>
      </w:r>
      <w:r w:rsidR="00E10F34" w:rsidRPr="004036C6">
        <w:rPr>
          <w:rFonts w:ascii="Times New Roman" w:hAnsi="Times New Roman" w:cs="Times New Roman"/>
          <w:sz w:val="28"/>
          <w:szCs w:val="28"/>
          <w:lang w:val="en-US"/>
        </w:rPr>
        <w:t xml:space="preserve">terțe, </w:t>
      </w:r>
      <w:r w:rsidR="00934B60" w:rsidRPr="004036C6">
        <w:rPr>
          <w:rFonts w:ascii="Times New Roman" w:hAnsi="Times New Roman" w:cs="Times New Roman"/>
          <w:sz w:val="28"/>
          <w:szCs w:val="28"/>
          <w:lang w:val="en-US"/>
        </w:rPr>
        <w:t>pentru aranjarea și transmiterea drepturilor și obligațiunilor de stocare a gameților</w:t>
      </w:r>
      <w:r w:rsidR="00CC18DD" w:rsidRPr="004036C6">
        <w:rPr>
          <w:rFonts w:ascii="Times New Roman" w:hAnsi="Times New Roman" w:cs="Times New Roman"/>
          <w:sz w:val="28"/>
          <w:szCs w:val="28"/>
          <w:lang w:val="en-US"/>
        </w:rPr>
        <w:t xml:space="preserve">, </w:t>
      </w:r>
      <w:r w:rsidR="00934B60" w:rsidRPr="004036C6">
        <w:rPr>
          <w:rFonts w:ascii="Times New Roman" w:hAnsi="Times New Roman" w:cs="Times New Roman"/>
          <w:sz w:val="28"/>
          <w:szCs w:val="28"/>
          <w:lang w:val="en-US"/>
        </w:rPr>
        <w:t xml:space="preserve">embrionilor, țesuturilor reproductive </w:t>
      </w:r>
      <w:r w:rsidR="00F87093" w:rsidRPr="004036C6">
        <w:rPr>
          <w:rStyle w:val="slitbdy"/>
          <w:rFonts w:ascii="Times New Roman" w:hAnsi="Times New Roman" w:cs="Times New Roman"/>
          <w:sz w:val="28"/>
          <w:szCs w:val="28"/>
          <w:bdr w:val="none" w:sz="0" w:space="0" w:color="auto" w:frame="1"/>
          <w:shd w:val="clear" w:color="auto" w:fill="FFFFFF"/>
          <w:lang w:val="en-US"/>
        </w:rPr>
        <w:t>pentru cazurile în care apar situații de urgență sau situații neprevăzute</w:t>
      </w:r>
      <w:r w:rsidR="00F87093" w:rsidRPr="004036C6">
        <w:rPr>
          <w:rFonts w:ascii="Times New Roman" w:hAnsi="Times New Roman" w:cs="Times New Roman"/>
          <w:sz w:val="28"/>
          <w:szCs w:val="28"/>
          <w:lang w:val="en-US"/>
        </w:rPr>
        <w:t xml:space="preserve">, </w:t>
      </w:r>
      <w:r w:rsidR="00934B60" w:rsidRPr="004036C6">
        <w:rPr>
          <w:rFonts w:ascii="Times New Roman" w:hAnsi="Times New Roman" w:cs="Times New Roman"/>
          <w:sz w:val="28"/>
          <w:szCs w:val="28"/>
          <w:lang w:val="en-US"/>
        </w:rPr>
        <w:t>în caz de încetare a activității acestora din diferite motive,</w:t>
      </w:r>
      <w:r w:rsidR="004665A4" w:rsidRPr="004036C6">
        <w:rPr>
          <w:rFonts w:ascii="Times New Roman" w:hAnsi="Times New Roman" w:cs="Times New Roman"/>
          <w:sz w:val="28"/>
          <w:szCs w:val="28"/>
          <w:lang w:val="en-US"/>
        </w:rPr>
        <w:t xml:space="preserve"> inclusiv</w:t>
      </w:r>
      <w:r w:rsidR="00934B60" w:rsidRPr="004036C6">
        <w:rPr>
          <w:rFonts w:ascii="Times New Roman" w:hAnsi="Times New Roman" w:cs="Times New Roman"/>
          <w:sz w:val="28"/>
          <w:szCs w:val="28"/>
          <w:lang w:val="en-US"/>
        </w:rPr>
        <w:t xml:space="preserve"> dizolvare sau faliment. </w:t>
      </w:r>
      <w:proofErr w:type="gramStart"/>
      <w:r w:rsidR="00934B60" w:rsidRPr="004036C6">
        <w:rPr>
          <w:rFonts w:ascii="Times New Roman" w:hAnsi="Times New Roman" w:cs="Times New Roman"/>
          <w:sz w:val="28"/>
          <w:szCs w:val="28"/>
          <w:lang w:val="en-US"/>
        </w:rPr>
        <w:t>P</w:t>
      </w:r>
      <w:r w:rsidRPr="004036C6">
        <w:rPr>
          <w:rFonts w:ascii="Times New Roman" w:hAnsi="Times New Roman" w:cs="Times New Roman"/>
          <w:sz w:val="28"/>
          <w:szCs w:val="28"/>
          <w:lang w:val="en-US"/>
        </w:rPr>
        <w:t>artea</w:t>
      </w:r>
      <w:r w:rsidR="00934B60" w:rsidRPr="004036C6">
        <w:rPr>
          <w:rFonts w:ascii="Times New Roman" w:hAnsi="Times New Roman" w:cs="Times New Roman"/>
          <w:sz w:val="28"/>
          <w:szCs w:val="28"/>
          <w:lang w:val="en-US"/>
        </w:rPr>
        <w:t xml:space="preserve"> ter</w:t>
      </w:r>
      <w:r w:rsidRPr="004036C6">
        <w:rPr>
          <w:rFonts w:ascii="Times New Roman" w:hAnsi="Times New Roman" w:cs="Times New Roman"/>
          <w:sz w:val="28"/>
          <w:szCs w:val="28"/>
          <w:lang w:val="en-US"/>
        </w:rPr>
        <w:t>ță</w:t>
      </w:r>
      <w:r w:rsidR="00934B60" w:rsidRPr="004036C6">
        <w:rPr>
          <w:rFonts w:ascii="Times New Roman" w:hAnsi="Times New Roman" w:cs="Times New Roman"/>
          <w:sz w:val="28"/>
          <w:szCs w:val="28"/>
          <w:lang w:val="en-US"/>
        </w:rPr>
        <w:t xml:space="preserve"> pot fi </w:t>
      </w:r>
      <w:r w:rsidR="00E10F34" w:rsidRPr="004036C6">
        <w:rPr>
          <w:rFonts w:ascii="Times New Roman" w:hAnsi="Times New Roman" w:cs="Times New Roman"/>
          <w:sz w:val="28"/>
          <w:szCs w:val="28"/>
          <w:lang w:val="en-US"/>
        </w:rPr>
        <w:t xml:space="preserve">alt </w:t>
      </w:r>
      <w:r w:rsidRPr="004036C6">
        <w:rPr>
          <w:rFonts w:ascii="Times New Roman" w:hAnsi="Times New Roman" w:cs="Times New Roman"/>
          <w:sz w:val="28"/>
          <w:szCs w:val="28"/>
          <w:lang w:val="en-US"/>
        </w:rPr>
        <w:t>prestator de servicii RAM/bancă</w:t>
      </w:r>
      <w:r w:rsidR="00E10F34" w:rsidRPr="004036C6">
        <w:rPr>
          <w:rFonts w:ascii="Times New Roman" w:hAnsi="Times New Roman" w:cs="Times New Roman"/>
          <w:sz w:val="28"/>
          <w:szCs w:val="28"/>
          <w:lang w:val="en-US"/>
        </w:rPr>
        <w:t xml:space="preserve"> specializat</w:t>
      </w:r>
      <w:r w:rsidRPr="004036C6">
        <w:rPr>
          <w:rFonts w:ascii="Times New Roman" w:hAnsi="Times New Roman" w:cs="Times New Roman"/>
          <w:sz w:val="28"/>
          <w:szCs w:val="28"/>
          <w:lang w:val="en-US"/>
        </w:rPr>
        <w:t>ă</w:t>
      </w:r>
      <w:r w:rsidR="00E10F34" w:rsidRPr="004036C6">
        <w:rPr>
          <w:rFonts w:ascii="Times New Roman" w:hAnsi="Times New Roman" w:cs="Times New Roman"/>
          <w:sz w:val="28"/>
          <w:szCs w:val="28"/>
          <w:lang w:val="en-US"/>
        </w:rPr>
        <w:t>, autorizat</w:t>
      </w:r>
      <w:r w:rsidRPr="004036C6">
        <w:rPr>
          <w:rFonts w:ascii="Times New Roman" w:hAnsi="Times New Roman" w:cs="Times New Roman"/>
          <w:sz w:val="28"/>
          <w:szCs w:val="28"/>
          <w:lang w:val="en-US"/>
        </w:rPr>
        <w:t>ă</w:t>
      </w:r>
      <w:r w:rsidR="00E10F34" w:rsidRPr="004036C6">
        <w:rPr>
          <w:rFonts w:ascii="Times New Roman" w:hAnsi="Times New Roman" w:cs="Times New Roman"/>
          <w:sz w:val="28"/>
          <w:szCs w:val="28"/>
          <w:lang w:val="en-US"/>
        </w:rPr>
        <w:t xml:space="preserve"> pentru activități</w:t>
      </w:r>
      <w:r w:rsidR="00934B60" w:rsidRPr="004036C6">
        <w:rPr>
          <w:rFonts w:ascii="Times New Roman" w:hAnsi="Times New Roman" w:cs="Times New Roman"/>
          <w:sz w:val="28"/>
          <w:szCs w:val="28"/>
          <w:lang w:val="en-US"/>
        </w:rPr>
        <w:t xml:space="preserve"> </w:t>
      </w:r>
      <w:r w:rsidR="00652379" w:rsidRPr="004036C6">
        <w:rPr>
          <w:rFonts w:ascii="Times New Roman" w:hAnsi="Times New Roman" w:cs="Times New Roman"/>
          <w:sz w:val="28"/>
          <w:szCs w:val="28"/>
          <w:lang w:val="en-US"/>
        </w:rPr>
        <w:t xml:space="preserve">similare </w:t>
      </w:r>
      <w:r w:rsidR="00CF3F66" w:rsidRPr="004036C6">
        <w:rPr>
          <w:rStyle w:val="slitbdy"/>
          <w:rFonts w:ascii="Times New Roman" w:hAnsi="Times New Roman" w:cs="Times New Roman"/>
          <w:sz w:val="28"/>
          <w:szCs w:val="28"/>
          <w:bdr w:val="none" w:sz="0" w:space="0" w:color="auto" w:frame="1"/>
          <w:shd w:val="clear" w:color="auto" w:fill="FFFFFF"/>
          <w:lang w:val="en-US"/>
        </w:rPr>
        <w:t>cu</w:t>
      </w:r>
      <w:r w:rsidR="00F87093" w:rsidRPr="004036C6">
        <w:rPr>
          <w:rStyle w:val="slitbdy"/>
          <w:rFonts w:ascii="Times New Roman" w:hAnsi="Times New Roman" w:cs="Times New Roman"/>
          <w:sz w:val="28"/>
          <w:szCs w:val="28"/>
          <w:bdr w:val="none" w:sz="0" w:space="0" w:color="auto" w:frame="1"/>
          <w:shd w:val="clear" w:color="auto" w:fill="FFFFFF"/>
          <w:lang w:val="en-US"/>
        </w:rPr>
        <w:t xml:space="preserve"> celule și/sau țesuturi reproductive</w:t>
      </w:r>
      <w:r w:rsidR="00F87093" w:rsidRPr="004036C6">
        <w:rPr>
          <w:rFonts w:ascii="Times New Roman" w:hAnsi="Times New Roman" w:cs="Times New Roman"/>
          <w:sz w:val="28"/>
          <w:szCs w:val="28"/>
          <w:lang w:val="en-US"/>
        </w:rPr>
        <w:t xml:space="preserve"> </w:t>
      </w:r>
      <w:r w:rsidR="00934B60" w:rsidRPr="004036C6">
        <w:rPr>
          <w:rFonts w:ascii="Times New Roman" w:hAnsi="Times New Roman" w:cs="Times New Roman"/>
          <w:sz w:val="28"/>
          <w:szCs w:val="28"/>
          <w:lang w:val="en-US"/>
        </w:rPr>
        <w:t>și</w:t>
      </w:r>
      <w:r w:rsidR="00E10F34" w:rsidRPr="004036C6">
        <w:rPr>
          <w:rFonts w:ascii="Times New Roman" w:hAnsi="Times New Roman" w:cs="Times New Roman"/>
          <w:sz w:val="28"/>
          <w:szCs w:val="28"/>
          <w:lang w:val="en-US"/>
        </w:rPr>
        <w:t xml:space="preserve"> </w:t>
      </w:r>
      <w:r w:rsidR="004E38BE" w:rsidRPr="004036C6">
        <w:rPr>
          <w:rFonts w:ascii="Times New Roman" w:hAnsi="Times New Roman" w:cs="Times New Roman"/>
          <w:sz w:val="28"/>
          <w:szCs w:val="28"/>
          <w:lang w:val="en-US"/>
        </w:rPr>
        <w:t xml:space="preserve">care respectă </w:t>
      </w:r>
      <w:r w:rsidRPr="004036C6">
        <w:rPr>
          <w:rFonts w:ascii="Times New Roman" w:hAnsi="Times New Roman" w:cs="Times New Roman"/>
          <w:sz w:val="28"/>
          <w:szCs w:val="28"/>
          <w:lang w:val="en-US"/>
        </w:rPr>
        <w:t>reglamentările legale</w:t>
      </w:r>
      <w:r w:rsidR="00934B60" w:rsidRPr="004036C6">
        <w:rPr>
          <w:rFonts w:ascii="Times New Roman" w:hAnsi="Times New Roman" w:cs="Times New Roman"/>
          <w:sz w:val="28"/>
          <w:szCs w:val="28"/>
          <w:lang w:val="en-US"/>
        </w:rPr>
        <w:t>.</w:t>
      </w:r>
      <w:proofErr w:type="gramEnd"/>
      <w:r w:rsidR="00E10F34" w:rsidRPr="004036C6">
        <w:rPr>
          <w:rFonts w:ascii="Times New Roman" w:hAnsi="Times New Roman" w:cs="Times New Roman"/>
          <w:sz w:val="28"/>
          <w:szCs w:val="28"/>
          <w:lang w:val="en-US"/>
        </w:rPr>
        <w:t xml:space="preserve"> </w:t>
      </w:r>
      <w:r w:rsidR="00E47362" w:rsidRPr="004036C6">
        <w:rPr>
          <w:rFonts w:ascii="Times New Roman" w:hAnsi="Times New Roman" w:cs="Times New Roman"/>
          <w:sz w:val="28"/>
          <w:szCs w:val="28"/>
          <w:lang w:val="en-US"/>
        </w:rPr>
        <w:t xml:space="preserve"> </w:t>
      </w:r>
    </w:p>
    <w:p w14:paraId="235F1896" w14:textId="4187BB97" w:rsidR="00DB70FE" w:rsidRPr="004036C6" w:rsidRDefault="00E658A3"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lastRenderedPageBreak/>
        <w:t>8.</w:t>
      </w:r>
      <w:r w:rsidRPr="004036C6">
        <w:rPr>
          <w:rFonts w:ascii="Times New Roman" w:hAnsi="Times New Roman" w:cs="Times New Roman"/>
          <w:sz w:val="28"/>
          <w:szCs w:val="28"/>
          <w:lang w:val="en-US"/>
        </w:rPr>
        <w:t xml:space="preserve"> </w:t>
      </w:r>
      <w:r w:rsidR="00DB70FE" w:rsidRPr="004036C6">
        <w:rPr>
          <w:rFonts w:ascii="Times New Roman" w:hAnsi="Times New Roman" w:cs="Times New Roman"/>
          <w:sz w:val="28"/>
          <w:szCs w:val="28"/>
          <w:lang w:val="en-US"/>
        </w:rPr>
        <w:t xml:space="preserve">La transferarea drepturilor de stocare către </w:t>
      </w:r>
      <w:r w:rsidRPr="004036C6">
        <w:rPr>
          <w:rFonts w:ascii="Times New Roman" w:hAnsi="Times New Roman" w:cs="Times New Roman"/>
          <w:sz w:val="28"/>
          <w:szCs w:val="28"/>
          <w:lang w:val="en-US"/>
        </w:rPr>
        <w:t>prestator de servicii RAM/bancă</w:t>
      </w:r>
      <w:r w:rsidR="00DB70FE" w:rsidRPr="004036C6">
        <w:rPr>
          <w:rFonts w:ascii="Times New Roman" w:hAnsi="Times New Roman" w:cs="Times New Roman"/>
          <w:sz w:val="28"/>
          <w:szCs w:val="28"/>
          <w:lang w:val="en-US"/>
        </w:rPr>
        <w:t xml:space="preserve"> p</w:t>
      </w:r>
      <w:r w:rsidR="001454B6">
        <w:rPr>
          <w:rFonts w:ascii="Times New Roman" w:hAnsi="Times New Roman" w:cs="Times New Roman"/>
          <w:sz w:val="28"/>
          <w:szCs w:val="28"/>
          <w:lang w:val="en-US"/>
        </w:rPr>
        <w:t xml:space="preserve">rin acorduri semnate de părți, </w:t>
      </w:r>
      <w:r w:rsidR="00DB70FE" w:rsidRPr="004036C6">
        <w:rPr>
          <w:rFonts w:ascii="Times New Roman" w:hAnsi="Times New Roman" w:cs="Times New Roman"/>
          <w:sz w:val="28"/>
          <w:szCs w:val="28"/>
          <w:lang w:val="en-US"/>
        </w:rPr>
        <w:t xml:space="preserve">se </w:t>
      </w:r>
      <w:proofErr w:type="gramStart"/>
      <w:r w:rsidR="00DB70FE" w:rsidRPr="004036C6">
        <w:rPr>
          <w:rFonts w:ascii="Times New Roman" w:hAnsi="Times New Roman" w:cs="Times New Roman"/>
          <w:sz w:val="28"/>
          <w:szCs w:val="28"/>
          <w:lang w:val="en-US"/>
        </w:rPr>
        <w:t>va</w:t>
      </w:r>
      <w:proofErr w:type="gramEnd"/>
      <w:r w:rsidR="00DB70FE" w:rsidRPr="004036C6">
        <w:rPr>
          <w:rFonts w:ascii="Times New Roman" w:hAnsi="Times New Roman" w:cs="Times New Roman"/>
          <w:sz w:val="28"/>
          <w:szCs w:val="28"/>
          <w:lang w:val="en-US"/>
        </w:rPr>
        <w:t xml:space="preserve"> transmite obligator și toată documentați</w:t>
      </w:r>
      <w:r w:rsidR="001454B6">
        <w:rPr>
          <w:rFonts w:ascii="Times New Roman" w:hAnsi="Times New Roman" w:cs="Times New Roman"/>
          <w:sz w:val="28"/>
          <w:szCs w:val="28"/>
          <w:lang w:val="en-US"/>
        </w:rPr>
        <w:t xml:space="preserve">a de evidență specifică pentru </w:t>
      </w:r>
      <w:r w:rsidR="00DB70FE" w:rsidRPr="004036C6">
        <w:rPr>
          <w:rFonts w:ascii="Times New Roman" w:hAnsi="Times New Roman" w:cs="Times New Roman"/>
          <w:sz w:val="28"/>
          <w:szCs w:val="28"/>
          <w:lang w:val="en-US"/>
        </w:rPr>
        <w:t xml:space="preserve">facilitarea trasabilității țesuturilor și/sau celulelor reproductive stocate.   </w:t>
      </w:r>
      <w:r w:rsidRPr="004036C6">
        <w:rPr>
          <w:rFonts w:ascii="Times New Roman" w:hAnsi="Times New Roman" w:cs="Times New Roman"/>
          <w:sz w:val="28"/>
          <w:szCs w:val="28"/>
          <w:lang w:val="en-US"/>
        </w:rPr>
        <w:t xml:space="preserve"> </w:t>
      </w:r>
    </w:p>
    <w:p w14:paraId="123EF688" w14:textId="481E6440" w:rsidR="00D02E94" w:rsidRPr="004036C6" w:rsidRDefault="00E658A3"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9.</w:t>
      </w:r>
      <w:r w:rsidRPr="004036C6">
        <w:rPr>
          <w:rFonts w:ascii="Times New Roman" w:hAnsi="Times New Roman" w:cs="Times New Roman"/>
          <w:sz w:val="28"/>
          <w:szCs w:val="28"/>
          <w:lang w:val="en-US"/>
        </w:rPr>
        <w:t xml:space="preserve"> Prestatorii de servicii RAM/băncile </w:t>
      </w:r>
      <w:r w:rsidR="00D02E94" w:rsidRPr="004036C6">
        <w:rPr>
          <w:rFonts w:ascii="Times New Roman" w:hAnsi="Times New Roman" w:cs="Times New Roman"/>
          <w:sz w:val="28"/>
          <w:szCs w:val="28"/>
          <w:lang w:val="en-US"/>
        </w:rPr>
        <w:t xml:space="preserve">păstrează o listă completă a </w:t>
      </w:r>
      <w:r w:rsidRPr="004036C6">
        <w:rPr>
          <w:rFonts w:ascii="Times New Roman" w:hAnsi="Times New Roman" w:cs="Times New Roman"/>
          <w:sz w:val="28"/>
          <w:szCs w:val="28"/>
          <w:lang w:val="en-US"/>
        </w:rPr>
        <w:t>acordurilor scrise (</w:t>
      </w:r>
      <w:r w:rsidR="006C450C" w:rsidRPr="004036C6">
        <w:rPr>
          <w:rFonts w:ascii="Times New Roman" w:hAnsi="Times New Roman" w:cs="Times New Roman"/>
          <w:sz w:val="28"/>
          <w:szCs w:val="28"/>
          <w:lang w:val="en-US"/>
        </w:rPr>
        <w:t>contracte</w:t>
      </w:r>
      <w:proofErr w:type="gramStart"/>
      <w:r w:rsidRPr="004036C6">
        <w:rPr>
          <w:rFonts w:ascii="Times New Roman" w:hAnsi="Times New Roman" w:cs="Times New Roman"/>
          <w:sz w:val="28"/>
          <w:szCs w:val="28"/>
          <w:lang w:val="en-US"/>
        </w:rPr>
        <w:t>)</w:t>
      </w:r>
      <w:r w:rsidR="00D02E94" w:rsidRPr="004036C6">
        <w:rPr>
          <w:rFonts w:ascii="Times New Roman" w:hAnsi="Times New Roman" w:cs="Times New Roman"/>
          <w:sz w:val="28"/>
          <w:szCs w:val="28"/>
          <w:lang w:val="en-US"/>
        </w:rPr>
        <w:t>pe</w:t>
      </w:r>
      <w:proofErr w:type="gramEnd"/>
      <w:r w:rsidR="00D02E94" w:rsidRPr="004036C6">
        <w:rPr>
          <w:rFonts w:ascii="Times New Roman" w:hAnsi="Times New Roman" w:cs="Times New Roman"/>
          <w:sz w:val="28"/>
          <w:szCs w:val="28"/>
          <w:lang w:val="en-US"/>
        </w:rPr>
        <w:t xml:space="preserve"> care le-au încheiat cu terții.</w:t>
      </w:r>
    </w:p>
    <w:p w14:paraId="14847030" w14:textId="291DDA29" w:rsidR="003643FD" w:rsidRPr="004036C6" w:rsidRDefault="00E658A3"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10.</w:t>
      </w:r>
      <w:r w:rsidRPr="004036C6">
        <w:rPr>
          <w:rFonts w:ascii="Times New Roman" w:hAnsi="Times New Roman" w:cs="Times New Roman"/>
          <w:sz w:val="28"/>
          <w:szCs w:val="28"/>
          <w:lang w:val="en-US"/>
        </w:rPr>
        <w:t xml:space="preserve"> Prestatorii de servicii RAM/băncile </w:t>
      </w:r>
      <w:r w:rsidR="00D02E94" w:rsidRPr="004036C6">
        <w:rPr>
          <w:rFonts w:ascii="Times New Roman" w:hAnsi="Times New Roman" w:cs="Times New Roman"/>
          <w:sz w:val="28"/>
          <w:szCs w:val="28"/>
          <w:lang w:val="en-US"/>
        </w:rPr>
        <w:t>furnizează copii ale acordurilor cu terții către Agenţia de Transplant, la cererea acesteia.</w:t>
      </w:r>
      <w:r w:rsidRPr="004036C6">
        <w:rPr>
          <w:rFonts w:ascii="Times New Roman" w:hAnsi="Times New Roman" w:cs="Times New Roman"/>
          <w:sz w:val="28"/>
          <w:szCs w:val="28"/>
          <w:lang w:val="en-US"/>
        </w:rPr>
        <w:t xml:space="preserve"> </w:t>
      </w:r>
    </w:p>
    <w:p w14:paraId="37D09E6E" w14:textId="2C944759" w:rsidR="003643FD" w:rsidRPr="004036C6" w:rsidRDefault="00E658A3"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11.</w:t>
      </w:r>
      <w:r w:rsidRPr="004036C6">
        <w:rPr>
          <w:rFonts w:ascii="Times New Roman" w:hAnsi="Times New Roman" w:cs="Times New Roman"/>
          <w:sz w:val="28"/>
          <w:szCs w:val="28"/>
          <w:lang w:val="en-US"/>
        </w:rPr>
        <w:t xml:space="preserve"> </w:t>
      </w:r>
      <w:r w:rsidR="00421FCB" w:rsidRPr="004036C6">
        <w:rPr>
          <w:rFonts w:ascii="Times New Roman" w:hAnsi="Times New Roman" w:cs="Times New Roman"/>
          <w:sz w:val="28"/>
          <w:szCs w:val="28"/>
          <w:lang w:val="en-US"/>
        </w:rPr>
        <w:t xml:space="preserve">Prestatorii de servicii </w:t>
      </w:r>
      <w:r w:rsidR="00536C88" w:rsidRPr="004036C6">
        <w:rPr>
          <w:rFonts w:ascii="Times New Roman" w:hAnsi="Times New Roman" w:cs="Times New Roman"/>
          <w:sz w:val="28"/>
          <w:szCs w:val="28"/>
          <w:lang w:val="en-US"/>
        </w:rPr>
        <w:t>RAM/</w:t>
      </w:r>
      <w:r w:rsidR="003643FD" w:rsidRPr="004036C6">
        <w:rPr>
          <w:rFonts w:ascii="Times New Roman" w:hAnsi="Times New Roman" w:cs="Times New Roman"/>
          <w:sz w:val="28"/>
          <w:szCs w:val="28"/>
          <w:lang w:val="en-US"/>
        </w:rPr>
        <w:t>băncile vor încheia</w:t>
      </w:r>
      <w:r w:rsidR="00852DCF" w:rsidRPr="004036C6">
        <w:rPr>
          <w:rFonts w:ascii="Times New Roman" w:hAnsi="Times New Roman" w:cs="Times New Roman"/>
          <w:sz w:val="28"/>
          <w:szCs w:val="28"/>
          <w:lang w:val="en-US"/>
        </w:rPr>
        <w:t xml:space="preserve">, deasemenea, </w:t>
      </w:r>
      <w:r w:rsidR="00536C88" w:rsidRPr="004036C6">
        <w:rPr>
          <w:rFonts w:ascii="Times New Roman" w:hAnsi="Times New Roman" w:cs="Times New Roman"/>
          <w:sz w:val="28"/>
          <w:szCs w:val="28"/>
          <w:lang w:val="en-US"/>
        </w:rPr>
        <w:t>acorduri scrise (</w:t>
      </w:r>
      <w:r w:rsidR="003643FD" w:rsidRPr="004036C6">
        <w:rPr>
          <w:rFonts w:ascii="Times New Roman" w:hAnsi="Times New Roman" w:cs="Times New Roman"/>
          <w:sz w:val="28"/>
          <w:szCs w:val="28"/>
          <w:lang w:val="en-US"/>
        </w:rPr>
        <w:t>c</w:t>
      </w:r>
      <w:r w:rsidR="00020DCC" w:rsidRPr="004036C6">
        <w:rPr>
          <w:rFonts w:ascii="Times New Roman" w:hAnsi="Times New Roman" w:cs="Times New Roman"/>
          <w:sz w:val="28"/>
          <w:szCs w:val="28"/>
          <w:lang w:val="en-US"/>
        </w:rPr>
        <w:t>ontracte</w:t>
      </w:r>
      <w:r w:rsidR="00536C88" w:rsidRPr="004036C6">
        <w:rPr>
          <w:rFonts w:ascii="Times New Roman" w:hAnsi="Times New Roman" w:cs="Times New Roman"/>
          <w:sz w:val="28"/>
          <w:szCs w:val="28"/>
          <w:lang w:val="en-US"/>
        </w:rPr>
        <w:t>)</w:t>
      </w:r>
      <w:r w:rsidR="00020DCC" w:rsidRPr="004036C6">
        <w:rPr>
          <w:rFonts w:ascii="Times New Roman" w:hAnsi="Times New Roman" w:cs="Times New Roman"/>
          <w:sz w:val="28"/>
          <w:szCs w:val="28"/>
          <w:lang w:val="en-US"/>
        </w:rPr>
        <w:t xml:space="preserve"> specifice</w:t>
      </w:r>
      <w:r w:rsidR="00BC529F" w:rsidRPr="004036C6">
        <w:rPr>
          <w:rFonts w:ascii="Times New Roman" w:hAnsi="Times New Roman" w:cs="Times New Roman"/>
          <w:sz w:val="28"/>
          <w:szCs w:val="28"/>
          <w:lang w:val="en-US"/>
        </w:rPr>
        <w:t xml:space="preserve"> </w:t>
      </w:r>
      <w:r w:rsidR="003643FD" w:rsidRPr="004036C6">
        <w:rPr>
          <w:rFonts w:ascii="Times New Roman" w:hAnsi="Times New Roman" w:cs="Times New Roman"/>
          <w:sz w:val="28"/>
          <w:szCs w:val="28"/>
          <w:lang w:val="en-US"/>
        </w:rPr>
        <w:t xml:space="preserve">de </w:t>
      </w:r>
      <w:r w:rsidR="006D0337" w:rsidRPr="004036C6">
        <w:rPr>
          <w:rFonts w:ascii="Times New Roman" w:hAnsi="Times New Roman" w:cs="Times New Roman"/>
          <w:sz w:val="28"/>
          <w:szCs w:val="28"/>
          <w:lang w:val="en-US"/>
        </w:rPr>
        <w:t>servicii externalizate</w:t>
      </w:r>
      <w:r w:rsidR="00244DB0" w:rsidRPr="004036C6">
        <w:rPr>
          <w:rFonts w:ascii="Times New Roman" w:hAnsi="Times New Roman" w:cs="Times New Roman"/>
          <w:sz w:val="28"/>
          <w:szCs w:val="28"/>
          <w:lang w:val="en-US"/>
        </w:rPr>
        <w:t xml:space="preserve">, </w:t>
      </w:r>
      <w:r w:rsidR="005D70B9" w:rsidRPr="004036C6">
        <w:rPr>
          <w:rFonts w:ascii="Times New Roman" w:hAnsi="Times New Roman" w:cs="Times New Roman"/>
          <w:sz w:val="28"/>
          <w:szCs w:val="28"/>
          <w:lang w:val="en-US"/>
        </w:rPr>
        <w:t>în cazul când</w:t>
      </w:r>
      <w:r w:rsidR="00244DB0" w:rsidRPr="004036C6">
        <w:rPr>
          <w:rFonts w:ascii="Times New Roman" w:hAnsi="Times New Roman" w:cs="Times New Roman"/>
          <w:sz w:val="28"/>
          <w:szCs w:val="28"/>
          <w:lang w:val="en-US"/>
        </w:rPr>
        <w:t xml:space="preserve"> </w:t>
      </w:r>
      <w:r w:rsidR="008F13F4" w:rsidRPr="004036C6">
        <w:rPr>
          <w:rFonts w:ascii="Times New Roman" w:hAnsi="Times New Roman" w:cs="Times New Roman"/>
          <w:sz w:val="28"/>
          <w:szCs w:val="28"/>
          <w:lang w:val="en-US"/>
        </w:rPr>
        <w:t xml:space="preserve">acestea nu sunt </w:t>
      </w:r>
      <w:r w:rsidR="005D70B9" w:rsidRPr="004036C6">
        <w:rPr>
          <w:rFonts w:ascii="Times New Roman" w:hAnsi="Times New Roman" w:cs="Times New Roman"/>
          <w:sz w:val="28"/>
          <w:szCs w:val="28"/>
          <w:lang w:val="en-US"/>
        </w:rPr>
        <w:t>disponibile</w:t>
      </w:r>
      <w:r w:rsidR="00244DB0" w:rsidRPr="004036C6">
        <w:rPr>
          <w:rFonts w:ascii="Times New Roman" w:hAnsi="Times New Roman" w:cs="Times New Roman"/>
          <w:sz w:val="28"/>
          <w:szCs w:val="28"/>
          <w:lang w:val="en-US"/>
        </w:rPr>
        <w:t>, și</w:t>
      </w:r>
      <w:r w:rsidR="006D0337" w:rsidRPr="004036C6">
        <w:rPr>
          <w:rFonts w:ascii="Times New Roman" w:hAnsi="Times New Roman" w:cs="Times New Roman"/>
          <w:sz w:val="28"/>
          <w:szCs w:val="28"/>
          <w:lang w:val="en-US"/>
        </w:rPr>
        <w:t xml:space="preserve"> care </w:t>
      </w:r>
      <w:r w:rsidR="003643FD" w:rsidRPr="004036C6">
        <w:rPr>
          <w:rFonts w:ascii="Times New Roman" w:hAnsi="Times New Roman" w:cs="Times New Roman"/>
          <w:sz w:val="28"/>
          <w:szCs w:val="28"/>
          <w:lang w:val="en-US"/>
        </w:rPr>
        <w:t>au</w:t>
      </w:r>
      <w:r w:rsidR="006D0337" w:rsidRPr="004036C6">
        <w:rPr>
          <w:rFonts w:ascii="Times New Roman" w:hAnsi="Times New Roman" w:cs="Times New Roman"/>
          <w:sz w:val="28"/>
          <w:szCs w:val="28"/>
          <w:lang w:val="en-US"/>
        </w:rPr>
        <w:t xml:space="preserve"> impact asupra calității și siguranței sau eficacității țesuturilor și celulelor reproductive  </w:t>
      </w:r>
      <w:r w:rsidR="003643FD" w:rsidRPr="004036C6">
        <w:rPr>
          <w:rFonts w:ascii="Times New Roman" w:hAnsi="Times New Roman" w:cs="Times New Roman"/>
          <w:sz w:val="28"/>
          <w:szCs w:val="28"/>
          <w:lang w:val="en-US"/>
        </w:rPr>
        <w:t xml:space="preserve">în </w:t>
      </w:r>
      <w:r w:rsidR="006D0337" w:rsidRPr="004036C6">
        <w:rPr>
          <w:rFonts w:ascii="Times New Roman" w:hAnsi="Times New Roman" w:cs="Times New Roman"/>
          <w:sz w:val="28"/>
          <w:szCs w:val="28"/>
          <w:lang w:val="en-US"/>
        </w:rPr>
        <w:t>următoarele</w:t>
      </w:r>
      <w:r w:rsidR="003643FD" w:rsidRPr="004036C6">
        <w:rPr>
          <w:rFonts w:ascii="Times New Roman" w:hAnsi="Times New Roman" w:cs="Times New Roman"/>
          <w:sz w:val="28"/>
          <w:szCs w:val="28"/>
          <w:lang w:val="en-US"/>
        </w:rPr>
        <w:t xml:space="preserve"> circumstanțe</w:t>
      </w:r>
      <w:r w:rsidR="00800D27" w:rsidRPr="004036C6">
        <w:rPr>
          <w:rFonts w:ascii="Times New Roman" w:hAnsi="Times New Roman" w:cs="Times New Roman"/>
          <w:sz w:val="28"/>
          <w:szCs w:val="28"/>
          <w:lang w:val="en-US"/>
        </w:rPr>
        <w:t>:</w:t>
      </w:r>
      <w:r w:rsidR="003643FD" w:rsidRPr="004036C6">
        <w:rPr>
          <w:rFonts w:ascii="Times New Roman" w:hAnsi="Times New Roman" w:cs="Times New Roman"/>
          <w:sz w:val="28"/>
          <w:szCs w:val="28"/>
          <w:lang w:val="en-US"/>
        </w:rPr>
        <w:t xml:space="preserve"> </w:t>
      </w:r>
      <w:r w:rsidR="008607F1" w:rsidRPr="004036C6">
        <w:rPr>
          <w:rFonts w:ascii="Times New Roman" w:hAnsi="Times New Roman" w:cs="Times New Roman"/>
          <w:sz w:val="28"/>
          <w:szCs w:val="28"/>
          <w:lang w:val="en-US"/>
        </w:rPr>
        <w:t xml:space="preserve"> </w:t>
      </w:r>
    </w:p>
    <w:p w14:paraId="595AB641" w14:textId="0CA45FC9" w:rsidR="00D00554" w:rsidRPr="004036C6" w:rsidRDefault="00E658A3"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1) </w:t>
      </w:r>
      <w:r w:rsidR="004A51AD" w:rsidRPr="004036C6">
        <w:rPr>
          <w:rFonts w:ascii="Times New Roman" w:hAnsi="Times New Roman" w:cs="Times New Roman"/>
          <w:sz w:val="28"/>
          <w:szCs w:val="28"/>
          <w:lang w:val="en-US"/>
        </w:rPr>
        <w:t xml:space="preserve">Pentru </w:t>
      </w:r>
      <w:r w:rsidR="00800D27" w:rsidRPr="004036C6">
        <w:rPr>
          <w:rFonts w:ascii="Times New Roman" w:hAnsi="Times New Roman" w:cs="Times New Roman"/>
          <w:sz w:val="28"/>
          <w:szCs w:val="28"/>
          <w:lang w:val="en-US"/>
        </w:rPr>
        <w:t>activități</w:t>
      </w:r>
      <w:r w:rsidR="004A51AD" w:rsidRPr="004036C6">
        <w:rPr>
          <w:rFonts w:ascii="Times New Roman" w:hAnsi="Times New Roman" w:cs="Times New Roman"/>
          <w:sz w:val="28"/>
          <w:szCs w:val="28"/>
          <w:lang w:val="en-US"/>
        </w:rPr>
        <w:t>le</w:t>
      </w:r>
      <w:r w:rsidR="00800D27" w:rsidRPr="004036C6">
        <w:rPr>
          <w:rFonts w:ascii="Times New Roman" w:hAnsi="Times New Roman" w:cs="Times New Roman"/>
          <w:sz w:val="28"/>
          <w:szCs w:val="28"/>
          <w:lang w:val="en-US"/>
        </w:rPr>
        <w:t xml:space="preserve"> </w:t>
      </w:r>
      <w:r w:rsidR="003643FD" w:rsidRPr="004036C6">
        <w:rPr>
          <w:rFonts w:ascii="Times New Roman" w:hAnsi="Times New Roman" w:cs="Times New Roman"/>
          <w:sz w:val="28"/>
          <w:szCs w:val="28"/>
          <w:lang w:val="en-US"/>
        </w:rPr>
        <w:t xml:space="preserve">de </w:t>
      </w:r>
      <w:r w:rsidR="00800D27" w:rsidRPr="004036C6">
        <w:rPr>
          <w:rFonts w:ascii="Times New Roman" w:hAnsi="Times New Roman" w:cs="Times New Roman"/>
          <w:sz w:val="28"/>
          <w:szCs w:val="28"/>
          <w:lang w:val="en-US"/>
        </w:rPr>
        <w:t>selecți</w:t>
      </w:r>
      <w:r w:rsidR="006D2D9C" w:rsidRPr="004036C6">
        <w:rPr>
          <w:rFonts w:ascii="Times New Roman" w:hAnsi="Times New Roman" w:cs="Times New Roman"/>
          <w:sz w:val="28"/>
          <w:szCs w:val="28"/>
          <w:lang w:val="en-US"/>
        </w:rPr>
        <w:t>e</w:t>
      </w:r>
      <w:r w:rsidR="00800D27" w:rsidRPr="004036C6">
        <w:rPr>
          <w:rFonts w:ascii="Times New Roman" w:hAnsi="Times New Roman" w:cs="Times New Roman"/>
          <w:sz w:val="28"/>
          <w:szCs w:val="28"/>
          <w:lang w:val="en-US"/>
        </w:rPr>
        <w:t xml:space="preserve"> și evaluare</w:t>
      </w:r>
      <w:r w:rsidR="006D2D9C" w:rsidRPr="004036C6">
        <w:rPr>
          <w:rFonts w:ascii="Times New Roman" w:hAnsi="Times New Roman" w:cs="Times New Roman"/>
          <w:sz w:val="28"/>
          <w:szCs w:val="28"/>
          <w:lang w:val="en-US"/>
        </w:rPr>
        <w:t xml:space="preserve"> </w:t>
      </w:r>
      <w:r w:rsidR="00800D27" w:rsidRPr="004036C6">
        <w:rPr>
          <w:rFonts w:ascii="Times New Roman" w:hAnsi="Times New Roman" w:cs="Times New Roman"/>
          <w:sz w:val="28"/>
          <w:szCs w:val="28"/>
          <w:lang w:val="en-US"/>
        </w:rPr>
        <w:t>a donatorilor non</w:t>
      </w:r>
      <w:r w:rsidR="00421FCB" w:rsidRPr="004036C6">
        <w:rPr>
          <w:rFonts w:ascii="Times New Roman" w:hAnsi="Times New Roman" w:cs="Times New Roman"/>
          <w:sz w:val="28"/>
          <w:szCs w:val="28"/>
          <w:lang w:val="en-US"/>
        </w:rPr>
        <w:t>-</w:t>
      </w:r>
      <w:r w:rsidR="00800D27" w:rsidRPr="004036C6">
        <w:rPr>
          <w:rFonts w:ascii="Times New Roman" w:hAnsi="Times New Roman" w:cs="Times New Roman"/>
          <w:sz w:val="28"/>
          <w:szCs w:val="28"/>
          <w:lang w:val="en-US"/>
        </w:rPr>
        <w:t xml:space="preserve">parteneri de gameți și embrioni trebuie </w:t>
      </w:r>
      <w:proofErr w:type="gramStart"/>
      <w:r w:rsidR="00800D27" w:rsidRPr="004036C6">
        <w:rPr>
          <w:rFonts w:ascii="Times New Roman" w:hAnsi="Times New Roman" w:cs="Times New Roman"/>
          <w:sz w:val="28"/>
          <w:szCs w:val="28"/>
          <w:lang w:val="en-US"/>
        </w:rPr>
        <w:t>să</w:t>
      </w:r>
      <w:proofErr w:type="gramEnd"/>
      <w:r w:rsidR="00800D27" w:rsidRPr="004036C6">
        <w:rPr>
          <w:rFonts w:ascii="Times New Roman" w:hAnsi="Times New Roman" w:cs="Times New Roman"/>
          <w:sz w:val="28"/>
          <w:szCs w:val="28"/>
          <w:lang w:val="en-US"/>
        </w:rPr>
        <w:t xml:space="preserve"> dispună de un acord scris și semnat de colaborare cu</w:t>
      </w:r>
      <w:r w:rsidR="00D00554" w:rsidRPr="004036C6">
        <w:rPr>
          <w:rFonts w:ascii="Times New Roman" w:hAnsi="Times New Roman" w:cs="Times New Roman"/>
          <w:sz w:val="28"/>
          <w:szCs w:val="28"/>
          <w:lang w:val="en-US"/>
        </w:rPr>
        <w:t>:</w:t>
      </w:r>
    </w:p>
    <w:p w14:paraId="080EC2B8" w14:textId="54A819D1" w:rsidR="006D2D9C" w:rsidRPr="001454B6" w:rsidRDefault="001454B6" w:rsidP="001454B6">
      <w:pPr>
        <w:tabs>
          <w:tab w:val="left" w:pos="1134"/>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00E658A3" w:rsidRPr="001454B6">
        <w:rPr>
          <w:rFonts w:ascii="Times New Roman" w:hAnsi="Times New Roman" w:cs="Times New Roman"/>
          <w:sz w:val="28"/>
          <w:szCs w:val="28"/>
          <w:lang w:val="en-US"/>
        </w:rPr>
        <w:t>C</w:t>
      </w:r>
      <w:r w:rsidR="00463727" w:rsidRPr="001454B6">
        <w:rPr>
          <w:rFonts w:ascii="Times New Roman" w:hAnsi="Times New Roman" w:cs="Times New Roman"/>
          <w:sz w:val="28"/>
          <w:szCs w:val="28"/>
          <w:lang w:val="en-US"/>
        </w:rPr>
        <w:t>entru</w:t>
      </w:r>
      <w:r w:rsidR="006D2D9C" w:rsidRPr="001454B6">
        <w:rPr>
          <w:rFonts w:ascii="Times New Roman" w:hAnsi="Times New Roman" w:cs="Times New Roman"/>
          <w:sz w:val="28"/>
          <w:szCs w:val="28"/>
          <w:lang w:val="en-US"/>
        </w:rPr>
        <w:t xml:space="preserve">l </w:t>
      </w:r>
      <w:r w:rsidR="00463727" w:rsidRPr="001454B6">
        <w:rPr>
          <w:rFonts w:ascii="Times New Roman" w:hAnsi="Times New Roman" w:cs="Times New Roman"/>
          <w:sz w:val="28"/>
          <w:szCs w:val="28"/>
          <w:lang w:val="en-US"/>
        </w:rPr>
        <w:t xml:space="preserve">medico-genetic </w:t>
      </w:r>
      <w:r w:rsidR="006D2D9C" w:rsidRPr="001454B6">
        <w:rPr>
          <w:rFonts w:ascii="Times New Roman" w:hAnsi="Times New Roman" w:cs="Times New Roman"/>
          <w:sz w:val="28"/>
          <w:szCs w:val="28"/>
          <w:lang w:val="en-US"/>
        </w:rPr>
        <w:t>și</w:t>
      </w:r>
      <w:r w:rsidR="004A51AD" w:rsidRPr="001454B6">
        <w:rPr>
          <w:rFonts w:ascii="Times New Roman" w:hAnsi="Times New Roman" w:cs="Times New Roman"/>
          <w:sz w:val="28"/>
          <w:szCs w:val="28"/>
          <w:lang w:val="en-US"/>
        </w:rPr>
        <w:t>/sau</w:t>
      </w:r>
      <w:r w:rsidR="00800D27" w:rsidRPr="001454B6">
        <w:rPr>
          <w:rFonts w:ascii="Times New Roman" w:hAnsi="Times New Roman" w:cs="Times New Roman"/>
          <w:sz w:val="28"/>
          <w:szCs w:val="28"/>
          <w:lang w:val="en-US"/>
        </w:rPr>
        <w:t xml:space="preserve"> laborator de genetică medicală pentru realiza</w:t>
      </w:r>
      <w:r w:rsidR="006D2D9C" w:rsidRPr="001454B6">
        <w:rPr>
          <w:rFonts w:ascii="Times New Roman" w:hAnsi="Times New Roman" w:cs="Times New Roman"/>
          <w:sz w:val="28"/>
          <w:szCs w:val="28"/>
          <w:lang w:val="en-US"/>
        </w:rPr>
        <w:t>rea</w:t>
      </w:r>
      <w:r w:rsidR="00800D27" w:rsidRPr="001454B6">
        <w:rPr>
          <w:rFonts w:ascii="Times New Roman" w:hAnsi="Times New Roman" w:cs="Times New Roman"/>
          <w:sz w:val="28"/>
          <w:szCs w:val="28"/>
          <w:lang w:val="en-US"/>
        </w:rPr>
        <w:t xml:space="preserve"> consil</w:t>
      </w:r>
      <w:r w:rsidR="006D2D9C" w:rsidRPr="001454B6">
        <w:rPr>
          <w:rFonts w:ascii="Times New Roman" w:hAnsi="Times New Roman" w:cs="Times New Roman"/>
          <w:sz w:val="28"/>
          <w:szCs w:val="28"/>
          <w:lang w:val="en-US"/>
        </w:rPr>
        <w:t>tului medico-genetic</w:t>
      </w:r>
      <w:r w:rsidR="00800D27" w:rsidRPr="001454B6">
        <w:rPr>
          <w:rFonts w:ascii="Times New Roman" w:hAnsi="Times New Roman" w:cs="Times New Roman"/>
          <w:sz w:val="28"/>
          <w:szCs w:val="28"/>
          <w:lang w:val="en-US"/>
        </w:rPr>
        <w:t xml:space="preserve"> și exemenul genetic </w:t>
      </w:r>
      <w:r w:rsidR="004665A4" w:rsidRPr="001454B6">
        <w:rPr>
          <w:rFonts w:ascii="Times New Roman" w:hAnsi="Times New Roman" w:cs="Times New Roman"/>
          <w:sz w:val="28"/>
          <w:szCs w:val="28"/>
          <w:lang w:val="en-US"/>
        </w:rPr>
        <w:t>al potențialilor donator</w:t>
      </w:r>
      <w:r w:rsidR="004A51AD" w:rsidRPr="001454B6">
        <w:rPr>
          <w:rFonts w:ascii="Times New Roman" w:hAnsi="Times New Roman" w:cs="Times New Roman"/>
          <w:sz w:val="28"/>
          <w:szCs w:val="28"/>
          <w:lang w:val="en-US"/>
        </w:rPr>
        <w:t>i</w:t>
      </w:r>
      <w:r w:rsidR="004665A4" w:rsidRPr="001454B6">
        <w:rPr>
          <w:rFonts w:ascii="Times New Roman" w:hAnsi="Times New Roman" w:cs="Times New Roman"/>
          <w:sz w:val="28"/>
          <w:szCs w:val="28"/>
          <w:lang w:val="en-US"/>
        </w:rPr>
        <w:t xml:space="preserve"> de cel</w:t>
      </w:r>
      <w:r w:rsidR="00800D27" w:rsidRPr="001454B6">
        <w:rPr>
          <w:rFonts w:ascii="Times New Roman" w:hAnsi="Times New Roman" w:cs="Times New Roman"/>
          <w:sz w:val="28"/>
          <w:szCs w:val="28"/>
          <w:lang w:val="en-US"/>
        </w:rPr>
        <w:t xml:space="preserve">ule </w:t>
      </w:r>
      <w:r w:rsidR="006D2D9C" w:rsidRPr="001454B6">
        <w:rPr>
          <w:rFonts w:ascii="Times New Roman" w:hAnsi="Times New Roman" w:cs="Times New Roman"/>
          <w:sz w:val="28"/>
          <w:szCs w:val="28"/>
          <w:lang w:val="en-US"/>
        </w:rPr>
        <w:t>reproductive;</w:t>
      </w:r>
    </w:p>
    <w:p w14:paraId="3950BDEC" w14:textId="261041B0" w:rsidR="00D00554" w:rsidRPr="001454B6" w:rsidRDefault="001454B6" w:rsidP="001454B6">
      <w:pPr>
        <w:tabs>
          <w:tab w:val="left" w:pos="1134"/>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00E658A3" w:rsidRPr="001454B6">
        <w:rPr>
          <w:rFonts w:ascii="Times New Roman" w:hAnsi="Times New Roman" w:cs="Times New Roman"/>
          <w:sz w:val="28"/>
          <w:szCs w:val="28"/>
          <w:lang w:val="en-US"/>
        </w:rPr>
        <w:t>I</w:t>
      </w:r>
      <w:r w:rsidR="004665A4" w:rsidRPr="001454B6">
        <w:rPr>
          <w:rFonts w:ascii="Times New Roman" w:hAnsi="Times New Roman" w:cs="Times New Roman"/>
          <w:sz w:val="28"/>
          <w:szCs w:val="28"/>
          <w:lang w:val="en-US"/>
        </w:rPr>
        <w:t>nstituți</w:t>
      </w:r>
      <w:r w:rsidR="008F13F4" w:rsidRPr="001454B6">
        <w:rPr>
          <w:rFonts w:ascii="Times New Roman" w:hAnsi="Times New Roman" w:cs="Times New Roman"/>
          <w:sz w:val="28"/>
          <w:szCs w:val="28"/>
          <w:lang w:val="en-US"/>
        </w:rPr>
        <w:t>a</w:t>
      </w:r>
      <w:r w:rsidR="00D00554" w:rsidRPr="001454B6">
        <w:rPr>
          <w:rFonts w:ascii="Times New Roman" w:hAnsi="Times New Roman" w:cs="Times New Roman"/>
          <w:sz w:val="28"/>
          <w:szCs w:val="28"/>
          <w:lang w:val="en-US"/>
        </w:rPr>
        <w:t xml:space="preserve"> specializată în sănătatea mentală pentru realizarea evaluării psihologice a potențialilor donator</w:t>
      </w:r>
      <w:r w:rsidR="00AB1D5B" w:rsidRPr="001454B6">
        <w:rPr>
          <w:rFonts w:ascii="Times New Roman" w:hAnsi="Times New Roman" w:cs="Times New Roman"/>
          <w:sz w:val="28"/>
          <w:szCs w:val="28"/>
          <w:lang w:val="en-US"/>
        </w:rPr>
        <w:t>i</w:t>
      </w:r>
      <w:r w:rsidR="00D00554" w:rsidRPr="001454B6">
        <w:rPr>
          <w:rFonts w:ascii="Times New Roman" w:hAnsi="Times New Roman" w:cs="Times New Roman"/>
          <w:sz w:val="28"/>
          <w:szCs w:val="28"/>
          <w:lang w:val="en-US"/>
        </w:rPr>
        <w:t xml:space="preserve"> de gameți și embrioni de către specialiștii psihiatri</w:t>
      </w:r>
      <w:r w:rsidR="004665A4" w:rsidRPr="001454B6">
        <w:rPr>
          <w:rFonts w:ascii="Times New Roman" w:hAnsi="Times New Roman" w:cs="Times New Roman"/>
          <w:sz w:val="28"/>
          <w:szCs w:val="28"/>
          <w:lang w:val="en-US"/>
        </w:rPr>
        <w:t>/psihoterapeuți</w:t>
      </w:r>
      <w:r w:rsidR="00D00554" w:rsidRPr="001454B6">
        <w:rPr>
          <w:rFonts w:ascii="Times New Roman" w:hAnsi="Times New Roman" w:cs="Times New Roman"/>
          <w:sz w:val="28"/>
          <w:szCs w:val="28"/>
          <w:lang w:val="en-US"/>
        </w:rPr>
        <w:t xml:space="preserve"> și narcologi.</w:t>
      </w:r>
    </w:p>
    <w:p w14:paraId="6992DF99" w14:textId="19F95DF6" w:rsidR="00244DB0" w:rsidRPr="004036C6" w:rsidRDefault="00E658A3"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2) </w:t>
      </w:r>
      <w:r w:rsidR="004A51AD" w:rsidRPr="004036C6">
        <w:rPr>
          <w:rFonts w:ascii="Times New Roman" w:hAnsi="Times New Roman" w:cs="Times New Roman"/>
          <w:sz w:val="28"/>
          <w:szCs w:val="28"/>
          <w:lang w:val="en-US"/>
        </w:rPr>
        <w:t xml:space="preserve">Pentru </w:t>
      </w:r>
      <w:r w:rsidR="006D2D9C" w:rsidRPr="004036C6">
        <w:rPr>
          <w:rFonts w:ascii="Times New Roman" w:hAnsi="Times New Roman" w:cs="Times New Roman"/>
          <w:sz w:val="28"/>
          <w:szCs w:val="28"/>
          <w:lang w:val="en-US"/>
        </w:rPr>
        <w:t>activități de control biologic și testare</w:t>
      </w:r>
      <w:r w:rsidR="004665A4" w:rsidRPr="004036C6">
        <w:rPr>
          <w:rFonts w:ascii="Times New Roman" w:hAnsi="Times New Roman" w:cs="Times New Roman"/>
          <w:sz w:val="28"/>
          <w:szCs w:val="28"/>
          <w:lang w:val="en-US"/>
        </w:rPr>
        <w:t xml:space="preserve"> serologică</w:t>
      </w:r>
      <w:r w:rsidR="006D2D9C" w:rsidRPr="004036C6">
        <w:rPr>
          <w:rFonts w:ascii="Times New Roman" w:hAnsi="Times New Roman" w:cs="Times New Roman"/>
          <w:sz w:val="28"/>
          <w:szCs w:val="28"/>
          <w:lang w:val="en-US"/>
        </w:rPr>
        <w:t xml:space="preserve"> a donatorlilor</w:t>
      </w:r>
      <w:r w:rsidR="004665A4" w:rsidRPr="004036C6">
        <w:rPr>
          <w:rFonts w:ascii="Times New Roman" w:hAnsi="Times New Roman" w:cs="Times New Roman"/>
          <w:sz w:val="28"/>
          <w:szCs w:val="28"/>
          <w:lang w:val="en-US"/>
        </w:rPr>
        <w:t>, primitorilor</w:t>
      </w:r>
      <w:r w:rsidR="006D2D9C" w:rsidRPr="004036C6">
        <w:rPr>
          <w:rFonts w:ascii="Times New Roman" w:hAnsi="Times New Roman" w:cs="Times New Roman"/>
          <w:sz w:val="28"/>
          <w:szCs w:val="28"/>
          <w:lang w:val="en-US"/>
        </w:rPr>
        <w:t>, utilizatorilor de țesuturilor și/sau celulelor reproductive</w:t>
      </w:r>
      <w:r w:rsidR="004665A4" w:rsidRPr="004036C6">
        <w:rPr>
          <w:rFonts w:ascii="Times New Roman" w:hAnsi="Times New Roman" w:cs="Times New Roman"/>
          <w:sz w:val="28"/>
          <w:szCs w:val="28"/>
          <w:lang w:val="en-US"/>
        </w:rPr>
        <w:t xml:space="preserve"> în cadrul tehnologiilor de reproducere asistată</w:t>
      </w:r>
      <w:r w:rsidR="006D2D9C" w:rsidRPr="004036C6">
        <w:rPr>
          <w:rFonts w:ascii="Times New Roman" w:hAnsi="Times New Roman" w:cs="Times New Roman"/>
          <w:sz w:val="28"/>
          <w:szCs w:val="28"/>
          <w:lang w:val="en-US"/>
        </w:rPr>
        <w:t xml:space="preserve">: </w:t>
      </w:r>
    </w:p>
    <w:p w14:paraId="4298DAC1" w14:textId="046FE58F" w:rsidR="00244DB0" w:rsidRPr="001454B6" w:rsidRDefault="001454B6" w:rsidP="001454B6">
      <w:pPr>
        <w:tabs>
          <w:tab w:val="left" w:pos="1134"/>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sidR="00CD41E1" w:rsidRPr="001454B6">
        <w:rPr>
          <w:rFonts w:ascii="Times New Roman" w:hAnsi="Times New Roman" w:cs="Times New Roman"/>
          <w:sz w:val="28"/>
          <w:szCs w:val="28"/>
          <w:lang w:val="en-US"/>
        </w:rPr>
        <w:t>l</w:t>
      </w:r>
      <w:r w:rsidR="00244DB0" w:rsidRPr="001454B6">
        <w:rPr>
          <w:rFonts w:ascii="Times New Roman" w:hAnsi="Times New Roman" w:cs="Times New Roman"/>
          <w:sz w:val="28"/>
          <w:szCs w:val="28"/>
          <w:lang w:val="en-US"/>
        </w:rPr>
        <w:t>aborator</w:t>
      </w:r>
      <w:proofErr w:type="gramEnd"/>
      <w:r w:rsidR="00CD41E1" w:rsidRPr="001454B6">
        <w:rPr>
          <w:rFonts w:ascii="Times New Roman" w:hAnsi="Times New Roman" w:cs="Times New Roman"/>
          <w:sz w:val="28"/>
          <w:szCs w:val="28"/>
          <w:lang w:val="en-US"/>
        </w:rPr>
        <w:t xml:space="preserve"> </w:t>
      </w:r>
      <w:r w:rsidR="00244DB0" w:rsidRPr="001454B6">
        <w:rPr>
          <w:rFonts w:ascii="Times New Roman" w:hAnsi="Times New Roman" w:cs="Times New Roman"/>
          <w:sz w:val="28"/>
          <w:szCs w:val="28"/>
          <w:lang w:val="en-US"/>
        </w:rPr>
        <w:t>de testare serologică obligatorie (HIV</w:t>
      </w:r>
      <w:r w:rsidR="00E658A3" w:rsidRPr="001454B6">
        <w:rPr>
          <w:rFonts w:ascii="Times New Roman" w:hAnsi="Times New Roman" w:cs="Times New Roman"/>
          <w:sz w:val="28"/>
          <w:szCs w:val="28"/>
          <w:lang w:val="en-US"/>
        </w:rPr>
        <w:t xml:space="preserve"> 1/2</w:t>
      </w:r>
      <w:r w:rsidR="00244DB0" w:rsidRPr="001454B6">
        <w:rPr>
          <w:rFonts w:ascii="Times New Roman" w:hAnsi="Times New Roman" w:cs="Times New Roman"/>
          <w:sz w:val="28"/>
          <w:szCs w:val="28"/>
          <w:lang w:val="en-US"/>
        </w:rPr>
        <w:t>, hepatite, sifilis, ș.a.);</w:t>
      </w:r>
    </w:p>
    <w:p w14:paraId="7D0D06B6" w14:textId="51B8B228" w:rsidR="00244DB0" w:rsidRPr="004036C6" w:rsidRDefault="001454B6" w:rsidP="00B31837">
      <w:pPr>
        <w:tabs>
          <w:tab w:val="left" w:pos="1134"/>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proofErr w:type="gramStart"/>
      <w:r w:rsidR="00F354A2" w:rsidRPr="004036C6">
        <w:rPr>
          <w:rFonts w:ascii="Times New Roman" w:hAnsi="Times New Roman" w:cs="Times New Roman"/>
          <w:sz w:val="28"/>
          <w:szCs w:val="28"/>
          <w:lang w:val="en-US"/>
        </w:rPr>
        <w:t>laborator</w:t>
      </w:r>
      <w:proofErr w:type="gramEnd"/>
      <w:r w:rsidR="00F354A2" w:rsidRPr="004036C6">
        <w:rPr>
          <w:rFonts w:ascii="Times New Roman" w:hAnsi="Times New Roman" w:cs="Times New Roman"/>
          <w:sz w:val="28"/>
          <w:szCs w:val="28"/>
          <w:lang w:val="en-US"/>
        </w:rPr>
        <w:t xml:space="preserve"> de genetică </w:t>
      </w:r>
      <w:r w:rsidR="0009750B" w:rsidRPr="004036C6">
        <w:rPr>
          <w:rFonts w:ascii="Times New Roman" w:hAnsi="Times New Roman" w:cs="Times New Roman"/>
          <w:sz w:val="28"/>
          <w:szCs w:val="28"/>
          <w:lang w:val="en-US"/>
        </w:rPr>
        <w:t>de testarea genetică preimplantare</w:t>
      </w:r>
      <w:r w:rsidR="00D93897" w:rsidRPr="004036C6">
        <w:rPr>
          <w:rFonts w:ascii="Times New Roman" w:hAnsi="Times New Roman" w:cs="Times New Roman"/>
          <w:sz w:val="28"/>
          <w:szCs w:val="28"/>
          <w:lang w:val="en-US"/>
        </w:rPr>
        <w:t xml:space="preserve"> (TGP/PGT)</w:t>
      </w:r>
      <w:r w:rsidR="002A2A9D" w:rsidRPr="004036C6">
        <w:rPr>
          <w:rFonts w:ascii="Times New Roman" w:hAnsi="Times New Roman" w:cs="Times New Roman"/>
          <w:sz w:val="28"/>
          <w:szCs w:val="28"/>
          <w:lang w:val="en-US"/>
        </w:rPr>
        <w:t>, la necesitate</w:t>
      </w:r>
      <w:r w:rsidR="00F354A2" w:rsidRPr="004036C6">
        <w:rPr>
          <w:rFonts w:ascii="Times New Roman" w:hAnsi="Times New Roman" w:cs="Times New Roman"/>
          <w:sz w:val="28"/>
          <w:szCs w:val="28"/>
          <w:lang w:val="en-US"/>
        </w:rPr>
        <w:t>;</w:t>
      </w:r>
    </w:p>
    <w:p w14:paraId="77C763D5" w14:textId="39673735" w:rsidR="00244DB0" w:rsidRPr="004036C6" w:rsidRDefault="001454B6" w:rsidP="00B31837">
      <w:pPr>
        <w:tabs>
          <w:tab w:val="left" w:pos="1134"/>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proofErr w:type="gramStart"/>
      <w:r w:rsidR="00F354A2" w:rsidRPr="004036C6">
        <w:rPr>
          <w:rFonts w:ascii="Times New Roman" w:hAnsi="Times New Roman" w:cs="Times New Roman"/>
          <w:sz w:val="28"/>
          <w:szCs w:val="28"/>
          <w:lang w:val="en-US"/>
        </w:rPr>
        <w:t>laborator</w:t>
      </w:r>
      <w:proofErr w:type="gramEnd"/>
      <w:r w:rsidR="00F354A2" w:rsidRPr="004036C6">
        <w:rPr>
          <w:rFonts w:ascii="Times New Roman" w:hAnsi="Times New Roman" w:cs="Times New Roman"/>
          <w:sz w:val="28"/>
          <w:szCs w:val="28"/>
          <w:lang w:val="en-US"/>
        </w:rPr>
        <w:t xml:space="preserve"> de analize hormonale</w:t>
      </w:r>
      <w:r w:rsidR="00244DB0" w:rsidRPr="004036C6">
        <w:rPr>
          <w:rFonts w:ascii="Times New Roman" w:hAnsi="Times New Roman" w:cs="Times New Roman"/>
          <w:sz w:val="28"/>
          <w:szCs w:val="28"/>
          <w:lang w:val="en-US"/>
        </w:rPr>
        <w:t>, pentru monitorizare</w:t>
      </w:r>
      <w:r w:rsidR="006C450C" w:rsidRPr="004036C6">
        <w:rPr>
          <w:rFonts w:ascii="Times New Roman" w:hAnsi="Times New Roman" w:cs="Times New Roman"/>
          <w:sz w:val="28"/>
          <w:szCs w:val="28"/>
          <w:lang w:val="en-US"/>
        </w:rPr>
        <w:t>a</w:t>
      </w:r>
      <w:r w:rsidR="00244DB0" w:rsidRPr="004036C6">
        <w:rPr>
          <w:rFonts w:ascii="Times New Roman" w:hAnsi="Times New Roman" w:cs="Times New Roman"/>
          <w:sz w:val="28"/>
          <w:szCs w:val="28"/>
          <w:lang w:val="en-US"/>
        </w:rPr>
        <w:t xml:space="preserve"> funcției edocrine, ovulației</w:t>
      </w:r>
      <w:r w:rsidR="00CF3F66" w:rsidRPr="004036C6">
        <w:rPr>
          <w:rFonts w:ascii="Times New Roman" w:hAnsi="Times New Roman" w:cs="Times New Roman"/>
          <w:sz w:val="28"/>
          <w:szCs w:val="28"/>
          <w:lang w:val="en-US"/>
        </w:rPr>
        <w:t>, confirmarea sarcinii</w:t>
      </w:r>
      <w:r w:rsidR="00F354A2" w:rsidRPr="004036C6">
        <w:rPr>
          <w:rFonts w:ascii="Times New Roman" w:hAnsi="Times New Roman" w:cs="Times New Roman"/>
          <w:sz w:val="28"/>
          <w:szCs w:val="28"/>
          <w:lang w:val="en-US"/>
        </w:rPr>
        <w:t>;</w:t>
      </w:r>
    </w:p>
    <w:p w14:paraId="374DDBFD" w14:textId="61FA1395" w:rsidR="00F354A2" w:rsidRPr="004036C6" w:rsidRDefault="005E2AC5"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d) </w:t>
      </w:r>
      <w:proofErr w:type="gramStart"/>
      <w:r w:rsidR="00F354A2" w:rsidRPr="004036C6">
        <w:rPr>
          <w:rFonts w:ascii="Times New Roman" w:hAnsi="Times New Roman" w:cs="Times New Roman"/>
          <w:sz w:val="28"/>
          <w:szCs w:val="28"/>
          <w:lang w:val="en-US"/>
        </w:rPr>
        <w:t>laborator</w:t>
      </w:r>
      <w:proofErr w:type="gramEnd"/>
      <w:r w:rsidR="00F354A2" w:rsidRPr="004036C6">
        <w:rPr>
          <w:rFonts w:ascii="Times New Roman" w:hAnsi="Times New Roman" w:cs="Times New Roman"/>
          <w:sz w:val="28"/>
          <w:szCs w:val="28"/>
          <w:lang w:val="en-US"/>
        </w:rPr>
        <w:t xml:space="preserve"> de analize clinice, biochimice, microbiologice</w:t>
      </w:r>
      <w:r w:rsidR="005D70B9" w:rsidRPr="004036C6">
        <w:rPr>
          <w:rFonts w:ascii="Times New Roman" w:hAnsi="Times New Roman" w:cs="Times New Roman"/>
          <w:sz w:val="28"/>
          <w:szCs w:val="28"/>
          <w:lang w:val="en-US"/>
        </w:rPr>
        <w:t xml:space="preserve"> și ș.a., </w:t>
      </w:r>
      <w:r w:rsidR="001454B6">
        <w:rPr>
          <w:rFonts w:ascii="Times New Roman" w:hAnsi="Times New Roman" w:cs="Times New Roman"/>
          <w:sz w:val="28"/>
          <w:szCs w:val="28"/>
          <w:lang w:val="en-US"/>
        </w:rPr>
        <w:t>după caz.</w:t>
      </w:r>
    </w:p>
    <w:p w14:paraId="40FD4B42" w14:textId="10866058" w:rsidR="00CF3F66" w:rsidRPr="004036C6" w:rsidRDefault="005E2AC5" w:rsidP="00B31837">
      <w:pPr>
        <w:tabs>
          <w:tab w:val="left" w:pos="1134"/>
        </w:tabs>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3) </w:t>
      </w:r>
      <w:r w:rsidR="001454B6">
        <w:rPr>
          <w:rFonts w:ascii="Times New Roman" w:hAnsi="Times New Roman" w:cs="Times New Roman"/>
          <w:sz w:val="28"/>
          <w:szCs w:val="28"/>
          <w:lang w:val="en-US"/>
        </w:rPr>
        <w:t>S</w:t>
      </w:r>
      <w:r w:rsidR="00CF3F66" w:rsidRPr="004036C6">
        <w:rPr>
          <w:rFonts w:ascii="Times New Roman" w:hAnsi="Times New Roman" w:cs="Times New Roman"/>
          <w:sz w:val="28"/>
          <w:szCs w:val="28"/>
          <w:lang w:val="en-US"/>
        </w:rPr>
        <w:t xml:space="preserve">ervicii tehnice de </w:t>
      </w:r>
      <w:r w:rsidR="00CF3F66" w:rsidRPr="004036C6">
        <w:rPr>
          <w:rFonts w:ascii="Times New Roman" w:hAnsi="Times New Roman" w:cs="Times New Roman"/>
          <w:sz w:val="28"/>
          <w:szCs w:val="28"/>
          <w:shd w:val="clear" w:color="auto" w:fill="FFFFFF"/>
          <w:lang w:val="en-US"/>
        </w:rPr>
        <w:t>întreținere</w:t>
      </w:r>
      <w:r w:rsidR="005D70B9" w:rsidRPr="004036C6">
        <w:rPr>
          <w:rFonts w:ascii="Times New Roman" w:hAnsi="Times New Roman" w:cs="Times New Roman"/>
          <w:sz w:val="28"/>
          <w:szCs w:val="28"/>
          <w:shd w:val="clear" w:color="auto" w:fill="FFFFFF"/>
          <w:lang w:val="en-US"/>
        </w:rPr>
        <w:t>, calibrare</w:t>
      </w:r>
      <w:r w:rsidR="00CF3F66" w:rsidRPr="004036C6">
        <w:rPr>
          <w:rFonts w:ascii="Times New Roman" w:hAnsi="Times New Roman" w:cs="Times New Roman"/>
          <w:sz w:val="28"/>
          <w:szCs w:val="28"/>
          <w:shd w:val="clear" w:color="auto" w:fill="FFFFFF"/>
          <w:lang w:val="en-US"/>
        </w:rPr>
        <w:t xml:space="preserve"> și mentenanță </w:t>
      </w:r>
      <w:proofErr w:type="gramStart"/>
      <w:r w:rsidR="00CF3F66" w:rsidRPr="004036C6">
        <w:rPr>
          <w:rFonts w:ascii="Times New Roman" w:hAnsi="Times New Roman" w:cs="Times New Roman"/>
          <w:sz w:val="28"/>
          <w:szCs w:val="28"/>
          <w:shd w:val="clear" w:color="auto" w:fill="FFFFFF"/>
          <w:lang w:val="en-US"/>
        </w:rPr>
        <w:t>a</w:t>
      </w:r>
      <w:proofErr w:type="gramEnd"/>
      <w:r w:rsidR="00CF3F66" w:rsidRPr="004036C6">
        <w:rPr>
          <w:rFonts w:ascii="Times New Roman" w:hAnsi="Times New Roman" w:cs="Times New Roman"/>
          <w:sz w:val="28"/>
          <w:szCs w:val="28"/>
          <w:shd w:val="clear" w:color="auto" w:fill="FFFFFF"/>
          <w:lang w:val="en-US"/>
        </w:rPr>
        <w:t xml:space="preserve"> echipamentelor</w:t>
      </w:r>
      <w:r w:rsidR="005D70B9" w:rsidRPr="004036C6">
        <w:rPr>
          <w:rFonts w:ascii="Times New Roman" w:hAnsi="Times New Roman" w:cs="Times New Roman"/>
          <w:sz w:val="28"/>
          <w:szCs w:val="28"/>
          <w:shd w:val="clear" w:color="auto" w:fill="FFFFFF"/>
          <w:lang w:val="en-US"/>
        </w:rPr>
        <w:t xml:space="preserve">, în deosebi celor </w:t>
      </w:r>
      <w:r w:rsidR="00CF3F66" w:rsidRPr="004036C6">
        <w:rPr>
          <w:rFonts w:ascii="Times New Roman" w:hAnsi="Times New Roman" w:cs="Times New Roman"/>
          <w:sz w:val="28"/>
          <w:szCs w:val="28"/>
          <w:shd w:val="clear" w:color="auto" w:fill="FFFFFF"/>
          <w:lang w:val="en-US"/>
        </w:rPr>
        <w:t>critice;</w:t>
      </w:r>
    </w:p>
    <w:p w14:paraId="503CEE5B" w14:textId="2922A336" w:rsidR="006C74C5" w:rsidRPr="001454B6" w:rsidRDefault="001454B6" w:rsidP="001454B6">
      <w:pPr>
        <w:tabs>
          <w:tab w:val="left" w:pos="1134"/>
        </w:tabs>
        <w:spacing w:after="0" w:line="24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4) </w:t>
      </w:r>
      <w:r w:rsidR="005E2AC5" w:rsidRPr="001454B6">
        <w:rPr>
          <w:rFonts w:ascii="Times New Roman" w:hAnsi="Times New Roman" w:cs="Times New Roman"/>
          <w:sz w:val="28"/>
          <w:szCs w:val="28"/>
          <w:shd w:val="clear" w:color="auto" w:fill="FFFFFF"/>
          <w:lang w:val="en-US"/>
        </w:rPr>
        <w:t>Servicii</w:t>
      </w:r>
      <w:r w:rsidR="00AD13F5" w:rsidRPr="001454B6">
        <w:rPr>
          <w:rFonts w:ascii="Times New Roman" w:hAnsi="Times New Roman" w:cs="Times New Roman"/>
          <w:sz w:val="28"/>
          <w:szCs w:val="28"/>
          <w:shd w:val="clear" w:color="auto" w:fill="FFFFFF"/>
          <w:lang w:val="en-US"/>
        </w:rPr>
        <w:t xml:space="preserve"> de secur</w:t>
      </w:r>
      <w:r w:rsidR="00852DCF" w:rsidRPr="001454B6">
        <w:rPr>
          <w:rFonts w:ascii="Times New Roman" w:hAnsi="Times New Roman" w:cs="Times New Roman"/>
          <w:sz w:val="28"/>
          <w:szCs w:val="28"/>
          <w:shd w:val="clear" w:color="auto" w:fill="FFFFFF"/>
          <w:lang w:val="en-US"/>
        </w:rPr>
        <w:t>itate și prevenire a furturilor;</w:t>
      </w:r>
    </w:p>
    <w:p w14:paraId="4C90E88F" w14:textId="5226E7C0" w:rsidR="004665A4" w:rsidRPr="001454B6" w:rsidRDefault="001454B6" w:rsidP="001454B6">
      <w:pPr>
        <w:tabs>
          <w:tab w:val="left" w:pos="1134"/>
        </w:tabs>
        <w:spacing w:after="0" w:line="24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5) </w:t>
      </w:r>
      <w:r w:rsidR="005E2AC5" w:rsidRPr="001454B6">
        <w:rPr>
          <w:rFonts w:ascii="Times New Roman" w:hAnsi="Times New Roman" w:cs="Times New Roman"/>
          <w:sz w:val="28"/>
          <w:szCs w:val="28"/>
          <w:shd w:val="clear" w:color="auto" w:fill="FFFFFF"/>
          <w:lang w:val="en-US"/>
        </w:rPr>
        <w:t>S</w:t>
      </w:r>
      <w:r w:rsidR="00F936D1" w:rsidRPr="001454B6">
        <w:rPr>
          <w:rFonts w:ascii="Times New Roman" w:hAnsi="Times New Roman" w:cs="Times New Roman"/>
          <w:sz w:val="28"/>
          <w:szCs w:val="28"/>
          <w:shd w:val="clear" w:color="auto" w:fill="FFFFFF"/>
          <w:lang w:val="en-US"/>
        </w:rPr>
        <w:t xml:space="preserve">evicii </w:t>
      </w:r>
      <w:r w:rsidR="004665A4" w:rsidRPr="001454B6">
        <w:rPr>
          <w:rFonts w:ascii="Times New Roman" w:hAnsi="Times New Roman" w:cs="Times New Roman"/>
          <w:sz w:val="28"/>
          <w:szCs w:val="28"/>
          <w:shd w:val="clear" w:color="auto" w:fill="FFFFFF"/>
          <w:lang w:val="en-US"/>
        </w:rPr>
        <w:t xml:space="preserve">de transport - </w:t>
      </w:r>
      <w:r w:rsidR="00F936D1" w:rsidRPr="001454B6">
        <w:rPr>
          <w:rFonts w:ascii="Times New Roman" w:hAnsi="Times New Roman" w:cs="Times New Roman"/>
          <w:sz w:val="28"/>
          <w:szCs w:val="28"/>
          <w:lang w:val="en-US"/>
        </w:rPr>
        <w:t>acord de transport</w:t>
      </w:r>
      <w:r w:rsidR="004665A4" w:rsidRPr="001454B6">
        <w:rPr>
          <w:rFonts w:ascii="Times New Roman" w:hAnsi="Times New Roman" w:cs="Times New Roman"/>
          <w:sz w:val="28"/>
          <w:szCs w:val="28"/>
          <w:lang w:val="en-US"/>
        </w:rPr>
        <w:t xml:space="preserve"> al celulelor reproductive</w:t>
      </w:r>
      <w:r w:rsidR="00F936D1" w:rsidRPr="001454B6">
        <w:rPr>
          <w:rFonts w:ascii="Times New Roman" w:hAnsi="Times New Roman" w:cs="Times New Roman"/>
          <w:sz w:val="28"/>
          <w:szCs w:val="28"/>
          <w:lang w:val="en-US"/>
        </w:rPr>
        <w:t xml:space="preserve"> semnat între </w:t>
      </w:r>
      <w:r w:rsidR="004665A4" w:rsidRPr="001454B6">
        <w:rPr>
          <w:rFonts w:ascii="Times New Roman" w:hAnsi="Times New Roman" w:cs="Times New Roman"/>
          <w:sz w:val="28"/>
          <w:szCs w:val="28"/>
          <w:lang w:val="en-US"/>
        </w:rPr>
        <w:t xml:space="preserve">banca de țesuturi și/sau celule și </w:t>
      </w:r>
      <w:r w:rsidR="008607F1" w:rsidRPr="001454B6">
        <w:rPr>
          <w:rFonts w:ascii="Times New Roman" w:hAnsi="Times New Roman" w:cs="Times New Roman"/>
          <w:sz w:val="28"/>
          <w:szCs w:val="28"/>
          <w:lang w:val="en-US"/>
        </w:rPr>
        <w:t xml:space="preserve">prestatorul de servicii </w:t>
      </w:r>
      <w:r w:rsidR="005E2AC5" w:rsidRPr="001454B6">
        <w:rPr>
          <w:rFonts w:ascii="Times New Roman" w:hAnsi="Times New Roman" w:cs="Times New Roman"/>
          <w:sz w:val="28"/>
          <w:szCs w:val="28"/>
          <w:lang w:val="en-US"/>
        </w:rPr>
        <w:t>RAM</w:t>
      </w:r>
      <w:r w:rsidR="004665A4" w:rsidRPr="001454B6">
        <w:rPr>
          <w:rFonts w:ascii="Times New Roman" w:hAnsi="Times New Roman" w:cs="Times New Roman"/>
          <w:sz w:val="28"/>
          <w:szCs w:val="28"/>
          <w:lang w:val="en-US"/>
        </w:rPr>
        <w:t xml:space="preserve"> utilizatoare de celule reproductive</w:t>
      </w:r>
      <w:r w:rsidR="005E2AC5" w:rsidRPr="001454B6">
        <w:rPr>
          <w:rFonts w:ascii="Times New Roman" w:hAnsi="Times New Roman" w:cs="Times New Roman"/>
          <w:sz w:val="28"/>
          <w:szCs w:val="28"/>
          <w:lang w:val="en-US"/>
        </w:rPr>
        <w:t xml:space="preserve">, daca aceasta nu </w:t>
      </w:r>
      <w:proofErr w:type="gramStart"/>
      <w:r w:rsidR="005E2AC5" w:rsidRPr="001454B6">
        <w:rPr>
          <w:rFonts w:ascii="Times New Roman" w:hAnsi="Times New Roman" w:cs="Times New Roman"/>
          <w:sz w:val="28"/>
          <w:szCs w:val="28"/>
          <w:lang w:val="en-US"/>
        </w:rPr>
        <w:t>este</w:t>
      </w:r>
      <w:proofErr w:type="gramEnd"/>
      <w:r w:rsidR="005E2AC5" w:rsidRPr="001454B6">
        <w:rPr>
          <w:rFonts w:ascii="Times New Roman" w:hAnsi="Times New Roman" w:cs="Times New Roman"/>
          <w:sz w:val="28"/>
          <w:szCs w:val="28"/>
          <w:lang w:val="en-US"/>
        </w:rPr>
        <w:t xml:space="preserve"> în cadrul prestatorului</w:t>
      </w:r>
      <w:r w:rsidR="004665A4" w:rsidRPr="001454B6">
        <w:rPr>
          <w:rFonts w:ascii="Times New Roman" w:hAnsi="Times New Roman" w:cs="Times New Roman"/>
          <w:sz w:val="28"/>
          <w:szCs w:val="28"/>
          <w:lang w:val="en-US"/>
        </w:rPr>
        <w:t>;</w:t>
      </w:r>
    </w:p>
    <w:p w14:paraId="6E368512" w14:textId="60A9B7E2" w:rsidR="00790EAF" w:rsidRPr="001454B6" w:rsidRDefault="001454B6" w:rsidP="001454B6">
      <w:pPr>
        <w:tabs>
          <w:tab w:val="left" w:pos="1134"/>
        </w:tabs>
        <w:spacing w:after="0" w:line="24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 xml:space="preserve">6) </w:t>
      </w:r>
      <w:proofErr w:type="gramStart"/>
      <w:r w:rsidR="005E2AC5" w:rsidRPr="001454B6">
        <w:rPr>
          <w:rFonts w:ascii="Times New Roman" w:hAnsi="Times New Roman" w:cs="Times New Roman"/>
          <w:sz w:val="28"/>
          <w:szCs w:val="28"/>
          <w:lang w:val="en-US"/>
        </w:rPr>
        <w:t>servicii</w:t>
      </w:r>
      <w:proofErr w:type="gramEnd"/>
      <w:r w:rsidR="005E2AC5" w:rsidRPr="001454B6">
        <w:rPr>
          <w:rFonts w:ascii="Times New Roman" w:hAnsi="Times New Roman" w:cs="Times New Roman"/>
          <w:sz w:val="28"/>
          <w:szCs w:val="28"/>
          <w:lang w:val="en-US"/>
        </w:rPr>
        <w:t xml:space="preserve"> de aprovizionare cu </w:t>
      </w:r>
      <w:r w:rsidR="005E2AC5" w:rsidRPr="001454B6">
        <w:rPr>
          <w:rFonts w:ascii="Times New Roman" w:hAnsi="Times New Roman" w:cs="Times New Roman"/>
          <w:sz w:val="28"/>
          <w:szCs w:val="28"/>
          <w:shd w:val="clear" w:color="auto" w:fill="FFFFFF"/>
          <w:lang w:val="en-US"/>
        </w:rPr>
        <w:t xml:space="preserve">gaze, azot, consumabile, materiale, echipamente ș.a. de la diverși </w:t>
      </w:r>
      <w:r w:rsidR="00CD41E1" w:rsidRPr="001454B6">
        <w:rPr>
          <w:rFonts w:ascii="Times New Roman" w:hAnsi="Times New Roman" w:cs="Times New Roman"/>
          <w:sz w:val="28"/>
          <w:szCs w:val="28"/>
          <w:lang w:val="en-US"/>
        </w:rPr>
        <w:t>f</w:t>
      </w:r>
      <w:r>
        <w:rPr>
          <w:rFonts w:ascii="Times New Roman" w:hAnsi="Times New Roman" w:cs="Times New Roman"/>
          <w:sz w:val="28"/>
          <w:szCs w:val="28"/>
          <w:shd w:val="clear" w:color="auto" w:fill="FFFFFF"/>
          <w:lang w:val="en-US"/>
        </w:rPr>
        <w:t>urnizori.</w:t>
      </w:r>
      <w:r w:rsidR="00790EAF" w:rsidRPr="001454B6">
        <w:rPr>
          <w:lang w:val="it-IT"/>
        </w:rPr>
        <w:t xml:space="preserve"> </w:t>
      </w:r>
    </w:p>
    <w:p w14:paraId="3C9BFC8C" w14:textId="4246B7D5" w:rsidR="004F6560" w:rsidRPr="004036C6" w:rsidRDefault="005E2AC5" w:rsidP="00B31837">
      <w:pPr>
        <w:tabs>
          <w:tab w:val="left" w:pos="1134"/>
        </w:tabs>
        <w:spacing w:after="0" w:line="240" w:lineRule="auto"/>
        <w:jc w:val="both"/>
        <w:rPr>
          <w:rFonts w:ascii="Times New Roman" w:hAnsi="Times New Roman" w:cs="Times New Roman"/>
          <w:sz w:val="28"/>
          <w:szCs w:val="28"/>
          <w:shd w:val="clear" w:color="auto" w:fill="FFFFFF"/>
          <w:lang w:val="en-US"/>
        </w:rPr>
      </w:pPr>
      <w:r w:rsidRPr="004036C6">
        <w:rPr>
          <w:rFonts w:ascii="Times New Roman" w:hAnsi="Times New Roman" w:cs="Times New Roman"/>
          <w:b/>
          <w:bCs/>
          <w:sz w:val="28"/>
          <w:szCs w:val="28"/>
          <w:lang w:val="en-US"/>
        </w:rPr>
        <w:t>12.</w:t>
      </w:r>
      <w:r w:rsidRPr="004036C6">
        <w:rPr>
          <w:rFonts w:ascii="Times New Roman" w:hAnsi="Times New Roman" w:cs="Times New Roman"/>
          <w:sz w:val="28"/>
          <w:szCs w:val="28"/>
          <w:lang w:val="en-US"/>
        </w:rPr>
        <w:t xml:space="preserve"> </w:t>
      </w:r>
      <w:r w:rsidR="00AC603E" w:rsidRPr="004036C6">
        <w:rPr>
          <w:rFonts w:ascii="Times New Roman" w:hAnsi="Times New Roman" w:cs="Times New Roman"/>
          <w:sz w:val="28"/>
          <w:szCs w:val="28"/>
          <w:lang w:val="en-US"/>
        </w:rPr>
        <w:t>Se vor încheia acorduri</w:t>
      </w:r>
      <w:r w:rsidRPr="004036C6">
        <w:rPr>
          <w:rFonts w:ascii="Times New Roman" w:hAnsi="Times New Roman" w:cs="Times New Roman"/>
          <w:sz w:val="28"/>
          <w:szCs w:val="28"/>
          <w:lang w:val="en-US"/>
        </w:rPr>
        <w:t xml:space="preserve"> </w:t>
      </w:r>
      <w:r w:rsidR="00AC603E" w:rsidRPr="004036C6">
        <w:rPr>
          <w:rFonts w:ascii="Times New Roman" w:hAnsi="Times New Roman" w:cs="Times New Roman"/>
          <w:sz w:val="28"/>
          <w:szCs w:val="28"/>
          <w:lang w:val="en-US"/>
        </w:rPr>
        <w:t xml:space="preserve">scrise </w:t>
      </w:r>
      <w:r w:rsidRPr="004036C6">
        <w:rPr>
          <w:rFonts w:ascii="Times New Roman" w:hAnsi="Times New Roman" w:cs="Times New Roman"/>
          <w:sz w:val="28"/>
          <w:szCs w:val="28"/>
          <w:lang w:val="en-US"/>
        </w:rPr>
        <w:t xml:space="preserve">(contracte) </w:t>
      </w:r>
      <w:r w:rsidR="00AC603E" w:rsidRPr="004036C6">
        <w:rPr>
          <w:rFonts w:ascii="Times New Roman" w:hAnsi="Times New Roman" w:cs="Times New Roman"/>
          <w:sz w:val="28"/>
          <w:szCs w:val="28"/>
          <w:lang w:val="en-US"/>
        </w:rPr>
        <w:t>de fieca</w:t>
      </w:r>
      <w:r w:rsidR="001454B6">
        <w:rPr>
          <w:rFonts w:ascii="Times New Roman" w:hAnsi="Times New Roman" w:cs="Times New Roman"/>
          <w:sz w:val="28"/>
          <w:szCs w:val="28"/>
          <w:lang w:val="en-US"/>
        </w:rPr>
        <w:t>re data, câ</w:t>
      </w:r>
      <w:r w:rsidR="008607F1" w:rsidRPr="004036C6">
        <w:rPr>
          <w:rFonts w:ascii="Times New Roman" w:hAnsi="Times New Roman" w:cs="Times New Roman"/>
          <w:sz w:val="28"/>
          <w:szCs w:val="28"/>
          <w:lang w:val="en-US"/>
        </w:rPr>
        <w:t xml:space="preserve">nd au loc activități </w:t>
      </w:r>
      <w:r w:rsidR="00AC603E" w:rsidRPr="004036C6">
        <w:rPr>
          <w:rFonts w:ascii="Times New Roman" w:hAnsi="Times New Roman" w:cs="Times New Roman"/>
          <w:sz w:val="28"/>
          <w:szCs w:val="28"/>
          <w:lang w:val="en-US"/>
        </w:rPr>
        <w:t>externe care influențează calitatea și secur</w:t>
      </w:r>
      <w:r w:rsidR="008607F1" w:rsidRPr="004036C6">
        <w:rPr>
          <w:rFonts w:ascii="Times New Roman" w:hAnsi="Times New Roman" w:cs="Times New Roman"/>
          <w:sz w:val="28"/>
          <w:szCs w:val="28"/>
          <w:lang w:val="en-US"/>
        </w:rPr>
        <w:t xml:space="preserve">itatea țesuturilor și celulelor </w:t>
      </w:r>
      <w:r w:rsidR="00AC603E" w:rsidRPr="004036C6">
        <w:rPr>
          <w:rFonts w:ascii="Times New Roman" w:hAnsi="Times New Roman" w:cs="Times New Roman"/>
          <w:sz w:val="28"/>
          <w:szCs w:val="28"/>
          <w:lang w:val="en-US"/>
        </w:rPr>
        <w:t xml:space="preserve">reproductive prelevate, testate, prelucrate, conservate, stocate și destribuite în cooperare cu o </w:t>
      </w:r>
      <w:r w:rsidR="005D70B9" w:rsidRPr="004036C6">
        <w:rPr>
          <w:rFonts w:ascii="Times New Roman" w:hAnsi="Times New Roman" w:cs="Times New Roman"/>
          <w:sz w:val="28"/>
          <w:szCs w:val="28"/>
          <w:lang w:val="en-US"/>
        </w:rPr>
        <w:t xml:space="preserve">terță </w:t>
      </w:r>
      <w:r w:rsidR="00790EAF" w:rsidRPr="004036C6">
        <w:rPr>
          <w:rFonts w:ascii="Times New Roman" w:hAnsi="Times New Roman" w:cs="Times New Roman"/>
          <w:sz w:val="28"/>
          <w:szCs w:val="28"/>
          <w:lang w:val="en-US"/>
        </w:rPr>
        <w:t>parte.</w:t>
      </w:r>
      <w:r w:rsidR="005D70B9" w:rsidRPr="004036C6">
        <w:rPr>
          <w:rFonts w:ascii="Times New Roman" w:hAnsi="Times New Roman" w:cs="Times New Roman"/>
          <w:sz w:val="28"/>
          <w:szCs w:val="28"/>
          <w:lang w:val="en-US"/>
        </w:rPr>
        <w:t xml:space="preserve"> </w:t>
      </w:r>
    </w:p>
    <w:p w14:paraId="0EF05B99" w14:textId="0E2AC64C" w:rsidR="00261695" w:rsidRPr="001454B6" w:rsidRDefault="005E2AC5" w:rsidP="001454B6">
      <w:pPr>
        <w:tabs>
          <w:tab w:val="left" w:pos="1134"/>
        </w:tabs>
        <w:spacing w:after="0" w:line="240" w:lineRule="auto"/>
        <w:jc w:val="both"/>
        <w:rPr>
          <w:rFonts w:ascii="Times New Roman" w:hAnsi="Times New Roman" w:cs="Times New Roman"/>
          <w:sz w:val="28"/>
          <w:szCs w:val="28"/>
          <w:shd w:val="clear" w:color="auto" w:fill="FFFFFF"/>
          <w:lang w:val="en-US"/>
        </w:rPr>
      </w:pPr>
      <w:r w:rsidRPr="004036C6">
        <w:rPr>
          <w:rFonts w:ascii="Times New Roman" w:hAnsi="Times New Roman" w:cs="Times New Roman"/>
          <w:b/>
          <w:bCs/>
          <w:sz w:val="28"/>
          <w:szCs w:val="28"/>
          <w:lang w:val="en-US"/>
        </w:rPr>
        <w:t>13.</w:t>
      </w:r>
      <w:r w:rsidRPr="004036C6">
        <w:rPr>
          <w:rFonts w:ascii="Times New Roman" w:hAnsi="Times New Roman" w:cs="Times New Roman"/>
          <w:sz w:val="28"/>
          <w:szCs w:val="28"/>
          <w:lang w:val="en-US"/>
        </w:rPr>
        <w:t xml:space="preserve"> Prestatorii de servicii RAM/băncile</w:t>
      </w:r>
      <w:r w:rsidR="00790EAF" w:rsidRPr="004036C6">
        <w:rPr>
          <w:rFonts w:ascii="Times New Roman" w:hAnsi="Times New Roman" w:cs="Times New Roman"/>
          <w:sz w:val="28"/>
          <w:szCs w:val="28"/>
          <w:lang w:val="en-US"/>
        </w:rPr>
        <w:t xml:space="preserve"> care sunt autorizați ca </w:t>
      </w:r>
      <w:r w:rsidR="00790EAF" w:rsidRPr="001454B6">
        <w:rPr>
          <w:rFonts w:ascii="Times New Roman" w:hAnsi="Times New Roman" w:cs="Times New Roman"/>
          <w:sz w:val="28"/>
          <w:szCs w:val="28"/>
          <w:lang w:val="en-US"/>
        </w:rPr>
        <w:t>centru de țesut/</w:t>
      </w:r>
      <w:r w:rsidR="00790EAF" w:rsidRPr="004036C6">
        <w:rPr>
          <w:rFonts w:ascii="Times New Roman" w:hAnsi="Times New Roman" w:cs="Times New Roman"/>
          <w:sz w:val="28"/>
          <w:szCs w:val="28"/>
          <w:lang w:val="en-US"/>
        </w:rPr>
        <w:t xml:space="preserve">bancă de țesut și sau celule importator, încheie </w:t>
      </w:r>
      <w:r w:rsidRPr="004036C6">
        <w:rPr>
          <w:rFonts w:ascii="Times New Roman" w:hAnsi="Times New Roman" w:cs="Times New Roman"/>
          <w:sz w:val="28"/>
          <w:szCs w:val="28"/>
          <w:lang w:val="en-US"/>
        </w:rPr>
        <w:t>acorduri scrise (</w:t>
      </w:r>
      <w:r w:rsidR="00790EAF" w:rsidRPr="004036C6">
        <w:rPr>
          <w:rFonts w:ascii="Times New Roman" w:hAnsi="Times New Roman" w:cs="Times New Roman"/>
          <w:sz w:val="28"/>
          <w:szCs w:val="28"/>
          <w:lang w:val="en-US"/>
        </w:rPr>
        <w:t>contracte</w:t>
      </w:r>
      <w:r w:rsidRPr="004036C6">
        <w:rPr>
          <w:rFonts w:ascii="Times New Roman" w:hAnsi="Times New Roman" w:cs="Times New Roman"/>
          <w:sz w:val="28"/>
          <w:szCs w:val="28"/>
          <w:lang w:val="en-US"/>
        </w:rPr>
        <w:t>)</w:t>
      </w:r>
      <w:r w:rsidR="00790EAF" w:rsidRPr="004036C6">
        <w:rPr>
          <w:rFonts w:ascii="Times New Roman" w:hAnsi="Times New Roman" w:cs="Times New Roman"/>
          <w:sz w:val="28"/>
          <w:szCs w:val="28"/>
          <w:lang w:val="en-US"/>
        </w:rPr>
        <w:t xml:space="preserve"> </w:t>
      </w:r>
      <w:r w:rsidR="001454B6">
        <w:rPr>
          <w:rFonts w:ascii="Times New Roman" w:hAnsi="Times New Roman" w:cs="Times New Roman"/>
          <w:sz w:val="28"/>
          <w:szCs w:val="28"/>
          <w:lang w:val="en-US"/>
        </w:rPr>
        <w:t xml:space="preserve">cu furnizorii din țările terțe </w:t>
      </w:r>
      <w:r w:rsidR="00790EAF" w:rsidRPr="004036C6">
        <w:rPr>
          <w:rFonts w:ascii="Times New Roman" w:hAnsi="Times New Roman" w:cs="Times New Roman"/>
          <w:sz w:val="28"/>
          <w:szCs w:val="28"/>
          <w:lang w:val="en-US"/>
        </w:rPr>
        <w:t>pentru importul/exportul de celule de reproducere</w:t>
      </w:r>
      <w:r w:rsidRPr="004036C6">
        <w:rPr>
          <w:rFonts w:ascii="Times New Roman" w:hAnsi="Times New Roman" w:cs="Times New Roman"/>
          <w:sz w:val="28"/>
          <w:szCs w:val="28"/>
          <w:lang w:val="en-US"/>
        </w:rPr>
        <w:t xml:space="preserve">. </w:t>
      </w:r>
    </w:p>
    <w:p w14:paraId="31F08485" w14:textId="77777777" w:rsidR="00F17FC5" w:rsidRPr="004036C6" w:rsidRDefault="00F17FC5" w:rsidP="00B31837">
      <w:pPr>
        <w:pStyle w:val="Default"/>
        <w:jc w:val="center"/>
        <w:rPr>
          <w:rFonts w:ascii="Times New Roman" w:hAnsi="Times New Roman" w:cs="Times New Roman"/>
          <w:b/>
          <w:bCs/>
          <w:iCs/>
          <w:color w:val="auto"/>
          <w:sz w:val="28"/>
          <w:szCs w:val="28"/>
          <w:lang w:val="en-US"/>
        </w:rPr>
      </w:pPr>
      <w:r w:rsidRPr="004036C6">
        <w:rPr>
          <w:rFonts w:ascii="Times New Roman" w:hAnsi="Times New Roman" w:cs="Times New Roman"/>
          <w:b/>
          <w:bCs/>
          <w:iCs/>
          <w:color w:val="auto"/>
          <w:sz w:val="28"/>
          <w:szCs w:val="28"/>
          <w:lang w:val="en-US"/>
        </w:rPr>
        <w:lastRenderedPageBreak/>
        <w:t>Secțiunea XI</w:t>
      </w:r>
    </w:p>
    <w:p w14:paraId="35F6B441" w14:textId="1644E439" w:rsidR="00261695" w:rsidRPr="004036C6" w:rsidRDefault="00F17FC5" w:rsidP="001454B6">
      <w:pPr>
        <w:spacing w:after="0" w:line="240" w:lineRule="auto"/>
        <w:jc w:val="center"/>
        <w:rPr>
          <w:rFonts w:ascii="Times New Roman" w:hAnsi="Times New Roman" w:cs="Times New Roman"/>
          <w:b/>
          <w:bCs/>
          <w:sz w:val="28"/>
          <w:szCs w:val="28"/>
          <w:lang w:val="en-US"/>
        </w:rPr>
      </w:pPr>
      <w:r w:rsidRPr="004036C6">
        <w:rPr>
          <w:rFonts w:ascii="Times New Roman" w:hAnsi="Times New Roman" w:cs="Times New Roman"/>
          <w:b/>
          <w:sz w:val="28"/>
          <w:szCs w:val="28"/>
          <w:lang w:val="en-US"/>
        </w:rPr>
        <w:t>Sistem informațional și raportarea activităților</w:t>
      </w:r>
    </w:p>
    <w:p w14:paraId="53904044" w14:textId="77777777" w:rsidR="00C712EF" w:rsidRPr="004036C6" w:rsidRDefault="00C712EF" w:rsidP="001454B6">
      <w:pPr>
        <w:spacing w:after="0" w:line="240" w:lineRule="auto"/>
        <w:jc w:val="both"/>
        <w:rPr>
          <w:rStyle w:val="slitbdy"/>
          <w:rFonts w:ascii="Times New Roman" w:hAnsi="Times New Roman" w:cs="Times New Roman"/>
          <w:sz w:val="28"/>
          <w:szCs w:val="28"/>
          <w:bdr w:val="none" w:sz="0" w:space="0" w:color="auto" w:frame="1"/>
          <w:shd w:val="clear" w:color="auto" w:fill="FFFFFF"/>
          <w:lang w:val="en-US"/>
        </w:rPr>
      </w:pPr>
      <w:r w:rsidRPr="004036C6">
        <w:rPr>
          <w:rFonts w:ascii="Times New Roman" w:hAnsi="Times New Roman" w:cs="Times New Roman"/>
          <w:b/>
          <w:sz w:val="28"/>
          <w:szCs w:val="28"/>
          <w:lang w:val="en-US"/>
        </w:rPr>
        <w:t xml:space="preserve">1. </w:t>
      </w:r>
      <w:r w:rsidR="006508D4" w:rsidRPr="004036C6">
        <w:rPr>
          <w:rFonts w:ascii="Times New Roman" w:hAnsi="Times New Roman" w:cs="Times New Roman"/>
          <w:bCs/>
          <w:sz w:val="28"/>
          <w:szCs w:val="28"/>
          <w:lang w:val="en-US"/>
        </w:rPr>
        <w:t>Sistem informațional</w:t>
      </w:r>
      <w:r w:rsidR="00094FAA" w:rsidRPr="004036C6">
        <w:rPr>
          <w:rFonts w:ascii="Times New Roman" w:hAnsi="Times New Roman" w:cs="Times New Roman"/>
          <w:bCs/>
          <w:sz w:val="28"/>
          <w:szCs w:val="28"/>
          <w:lang w:val="en-US"/>
        </w:rPr>
        <w:t xml:space="preserve"> și raportare</w:t>
      </w:r>
      <w:r w:rsidR="00C078BB" w:rsidRPr="004036C6">
        <w:rPr>
          <w:rFonts w:ascii="Times New Roman" w:hAnsi="Times New Roman" w:cs="Times New Roman"/>
          <w:bCs/>
          <w:sz w:val="28"/>
          <w:szCs w:val="28"/>
          <w:lang w:val="en-US"/>
        </w:rPr>
        <w:t>a</w:t>
      </w:r>
      <w:r w:rsidR="00261695" w:rsidRPr="004036C6">
        <w:rPr>
          <w:rFonts w:ascii="Times New Roman" w:hAnsi="Times New Roman" w:cs="Times New Roman"/>
          <w:bCs/>
          <w:sz w:val="28"/>
          <w:szCs w:val="28"/>
          <w:lang w:val="en-US"/>
        </w:rPr>
        <w:t xml:space="preserve"> activităților</w:t>
      </w:r>
      <w:r w:rsidR="006508D4" w:rsidRPr="004036C6">
        <w:rPr>
          <w:rFonts w:ascii="Times New Roman" w:hAnsi="Times New Roman" w:cs="Times New Roman"/>
          <w:sz w:val="28"/>
          <w:szCs w:val="28"/>
          <w:lang w:val="en-US"/>
        </w:rPr>
        <w:t xml:space="preserve"> </w:t>
      </w:r>
      <w:r w:rsidRPr="004036C6">
        <w:rPr>
          <w:rFonts w:ascii="Times New Roman" w:hAnsi="Times New Roman" w:cs="Times New Roman"/>
          <w:sz w:val="28"/>
          <w:szCs w:val="28"/>
          <w:lang w:val="en-US"/>
        </w:rPr>
        <w:t>constituie</w:t>
      </w:r>
      <w:r w:rsidR="006508D4" w:rsidRPr="004036C6">
        <w:rPr>
          <w:rFonts w:ascii="Times New Roman" w:hAnsi="Times New Roman" w:cs="Times New Roman"/>
          <w:sz w:val="28"/>
          <w:szCs w:val="28"/>
          <w:lang w:val="en-US"/>
        </w:rPr>
        <w:t xml:space="preserve"> </w:t>
      </w:r>
      <w:r w:rsidR="006508D4" w:rsidRPr="004036C6">
        <w:rPr>
          <w:rStyle w:val="slitbdy"/>
          <w:rFonts w:ascii="Times New Roman" w:hAnsi="Times New Roman" w:cs="Times New Roman"/>
          <w:sz w:val="28"/>
          <w:szCs w:val="28"/>
          <w:bdr w:val="none" w:sz="0" w:space="0" w:color="auto" w:frame="1"/>
          <w:shd w:val="clear" w:color="auto" w:fill="FFFFFF"/>
          <w:lang w:val="en-US"/>
        </w:rPr>
        <w:t xml:space="preserve">baza de date IT </w:t>
      </w:r>
      <w:r w:rsidR="006508D4" w:rsidRPr="004036C6">
        <w:rPr>
          <w:rFonts w:ascii="Times New Roman" w:hAnsi="Times New Roman" w:cs="Times New Roman"/>
          <w:sz w:val="28"/>
          <w:szCs w:val="28"/>
          <w:lang w:val="en-US"/>
        </w:rPr>
        <w:t>necesară</w:t>
      </w:r>
      <w:r w:rsidR="006508D4" w:rsidRPr="004036C6">
        <w:rPr>
          <w:rStyle w:val="slitbdy"/>
          <w:rFonts w:ascii="Times New Roman" w:hAnsi="Times New Roman" w:cs="Times New Roman"/>
          <w:sz w:val="28"/>
          <w:szCs w:val="28"/>
          <w:bdr w:val="none" w:sz="0" w:space="0" w:color="auto" w:frame="1"/>
          <w:shd w:val="clear" w:color="auto" w:fill="FFFFFF"/>
          <w:lang w:val="en-US"/>
        </w:rPr>
        <w:t xml:space="preserve"> pentru evidența activității, </w:t>
      </w:r>
      <w:r w:rsidR="006508D4" w:rsidRPr="004036C6">
        <w:rPr>
          <w:rFonts w:ascii="Times New Roman" w:hAnsi="Times New Roman" w:cs="Times New Roman"/>
          <w:sz w:val="28"/>
          <w:szCs w:val="28"/>
          <w:lang w:val="en-US"/>
        </w:rPr>
        <w:t xml:space="preserve">înregistrarea, raportarea şi stocarea datelor, </w:t>
      </w:r>
      <w:r w:rsidR="006508D4" w:rsidRPr="004036C6">
        <w:rPr>
          <w:rStyle w:val="slitbdy"/>
          <w:rFonts w:ascii="Times New Roman" w:hAnsi="Times New Roman" w:cs="Times New Roman"/>
          <w:sz w:val="28"/>
          <w:szCs w:val="28"/>
          <w:bdr w:val="none" w:sz="0" w:space="0" w:color="auto" w:frame="1"/>
          <w:shd w:val="clear" w:color="auto" w:fill="FFFFFF"/>
          <w:lang w:val="en-US"/>
        </w:rPr>
        <w:t xml:space="preserve">aparatură informatică cu posibilitatea de conectare la Sistemul Informațional </w:t>
      </w:r>
      <w:r w:rsidR="00F76FA5" w:rsidRPr="004036C6">
        <w:rPr>
          <w:rStyle w:val="slitbdy"/>
          <w:rFonts w:ascii="Times New Roman" w:hAnsi="Times New Roman" w:cs="Times New Roman"/>
          <w:sz w:val="28"/>
          <w:szCs w:val="28"/>
          <w:bdr w:val="none" w:sz="0" w:space="0" w:color="auto" w:frame="1"/>
          <w:shd w:val="clear" w:color="auto" w:fill="FFFFFF"/>
          <w:lang w:val="en-US"/>
        </w:rPr>
        <w:t>„</w:t>
      </w:r>
      <w:r w:rsidR="006508D4" w:rsidRPr="004036C6">
        <w:rPr>
          <w:rStyle w:val="slitbdy"/>
          <w:rFonts w:ascii="Times New Roman" w:hAnsi="Times New Roman" w:cs="Times New Roman"/>
          <w:sz w:val="28"/>
          <w:szCs w:val="28"/>
          <w:bdr w:val="none" w:sz="0" w:space="0" w:color="auto" w:frame="1"/>
          <w:shd w:val="clear" w:color="auto" w:fill="FFFFFF"/>
          <w:lang w:val="en-US"/>
        </w:rPr>
        <w:t>Transplant”</w:t>
      </w:r>
      <w:r w:rsidRPr="004036C6">
        <w:rPr>
          <w:rStyle w:val="slitbdy"/>
          <w:rFonts w:ascii="Times New Roman" w:hAnsi="Times New Roman" w:cs="Times New Roman"/>
          <w:sz w:val="28"/>
          <w:szCs w:val="28"/>
          <w:bdr w:val="none" w:sz="0" w:space="0" w:color="auto" w:frame="1"/>
          <w:shd w:val="clear" w:color="auto" w:fill="FFFFFF"/>
          <w:lang w:val="en-US"/>
        </w:rPr>
        <w:t>.</w:t>
      </w:r>
    </w:p>
    <w:p w14:paraId="541F309B" w14:textId="4490C39F" w:rsidR="0057162B" w:rsidRPr="004036C6" w:rsidRDefault="00C712EF" w:rsidP="00B31837">
      <w:pPr>
        <w:spacing w:after="0" w:line="240" w:lineRule="auto"/>
        <w:jc w:val="both"/>
        <w:rPr>
          <w:rStyle w:val="slitbdy"/>
          <w:rFonts w:ascii="Times New Roman" w:hAnsi="Times New Roman" w:cs="Times New Roman"/>
          <w:sz w:val="28"/>
          <w:szCs w:val="28"/>
          <w:bdr w:val="none" w:sz="0" w:space="0" w:color="auto" w:frame="1"/>
          <w:shd w:val="clear" w:color="auto" w:fill="FFFFFF"/>
          <w:lang w:val="en-US"/>
        </w:rPr>
      </w:pPr>
      <w:r w:rsidRPr="004036C6">
        <w:rPr>
          <w:rStyle w:val="slitbdy"/>
          <w:rFonts w:ascii="Times New Roman" w:hAnsi="Times New Roman" w:cs="Times New Roman"/>
          <w:b/>
          <w:bCs/>
          <w:sz w:val="28"/>
          <w:szCs w:val="28"/>
          <w:bdr w:val="none" w:sz="0" w:space="0" w:color="auto" w:frame="1"/>
          <w:shd w:val="clear" w:color="auto" w:fill="FFFFFF"/>
          <w:lang w:val="en-US"/>
        </w:rPr>
        <w:t>2.</w:t>
      </w:r>
      <w:r w:rsidRPr="004036C6">
        <w:rPr>
          <w:rStyle w:val="slitbdy"/>
          <w:rFonts w:ascii="Times New Roman" w:hAnsi="Times New Roman" w:cs="Times New Roman"/>
          <w:sz w:val="28"/>
          <w:szCs w:val="28"/>
          <w:bdr w:val="none" w:sz="0" w:space="0" w:color="auto" w:frame="1"/>
          <w:shd w:val="clear" w:color="auto" w:fill="FFFFFF"/>
          <w:lang w:val="en-US"/>
        </w:rPr>
        <w:t xml:space="preserve"> </w:t>
      </w:r>
      <w:r w:rsidRPr="004036C6">
        <w:rPr>
          <w:rFonts w:ascii="Times New Roman" w:hAnsi="Times New Roman" w:cs="Times New Roman"/>
          <w:sz w:val="28"/>
          <w:szCs w:val="28"/>
          <w:lang w:val="en-US"/>
        </w:rPr>
        <w:t>Prestatorii de servicii RAM/băncile</w:t>
      </w:r>
      <w:r w:rsidR="001454B6">
        <w:rPr>
          <w:rFonts w:ascii="Times New Roman" w:hAnsi="Times New Roman" w:cs="Times New Roman"/>
          <w:sz w:val="28"/>
          <w:szCs w:val="28"/>
          <w:lang w:val="en-US"/>
        </w:rPr>
        <w:t xml:space="preserve"> </w:t>
      </w:r>
      <w:r w:rsidR="00CC4079" w:rsidRPr="004036C6">
        <w:rPr>
          <w:rFonts w:ascii="Times New Roman" w:hAnsi="Times New Roman" w:cs="Times New Roman"/>
          <w:sz w:val="28"/>
          <w:szCs w:val="28"/>
          <w:lang w:val="en-US"/>
        </w:rPr>
        <w:t xml:space="preserve">trebuie să posede un sistem informaţional (bază de date) necesar pentru înregistrarea, </w:t>
      </w:r>
      <w:r w:rsidR="00C54FC5" w:rsidRPr="004036C6">
        <w:rPr>
          <w:rFonts w:ascii="Times New Roman" w:hAnsi="Times New Roman" w:cs="Times New Roman"/>
          <w:sz w:val="28"/>
          <w:szCs w:val="28"/>
          <w:lang w:val="en-US"/>
        </w:rPr>
        <w:t xml:space="preserve">stocarea şi </w:t>
      </w:r>
      <w:r w:rsidR="00CC4079" w:rsidRPr="004036C6">
        <w:rPr>
          <w:rFonts w:ascii="Times New Roman" w:hAnsi="Times New Roman" w:cs="Times New Roman"/>
          <w:sz w:val="28"/>
          <w:szCs w:val="28"/>
          <w:lang w:val="en-US"/>
        </w:rPr>
        <w:t xml:space="preserve">raportarea datelor </w:t>
      </w:r>
      <w:proofErr w:type="gramStart"/>
      <w:r w:rsidR="00CC4079" w:rsidRPr="004036C6">
        <w:rPr>
          <w:rFonts w:ascii="Times New Roman" w:hAnsi="Times New Roman" w:cs="Times New Roman"/>
          <w:sz w:val="28"/>
          <w:szCs w:val="28"/>
          <w:lang w:val="en-US"/>
        </w:rPr>
        <w:t>privind  activită</w:t>
      </w:r>
      <w:proofErr w:type="gramEnd"/>
      <w:r w:rsidR="00CC4079" w:rsidRPr="004036C6">
        <w:rPr>
          <w:rFonts w:ascii="Times New Roman" w:hAnsi="Times New Roman" w:cs="Times New Roman"/>
          <w:sz w:val="28"/>
          <w:szCs w:val="28"/>
          <w:lang w:val="en-US"/>
        </w:rPr>
        <w:t xml:space="preserve">țile </w:t>
      </w:r>
      <w:r w:rsidR="00C54FC5" w:rsidRPr="004036C6">
        <w:rPr>
          <w:rFonts w:ascii="Times New Roman" w:hAnsi="Times New Roman" w:cs="Times New Roman"/>
          <w:sz w:val="28"/>
          <w:szCs w:val="28"/>
          <w:lang w:val="en-US"/>
        </w:rPr>
        <w:t xml:space="preserve"> </w:t>
      </w:r>
      <w:r w:rsidR="00CC4079" w:rsidRPr="004036C6">
        <w:rPr>
          <w:rFonts w:ascii="Times New Roman" w:hAnsi="Times New Roman" w:cs="Times New Roman"/>
          <w:sz w:val="28"/>
          <w:szCs w:val="28"/>
          <w:lang w:val="en-US"/>
        </w:rPr>
        <w:t>de donare, prelevare, control, prelucrare, conservare, stocare, distribuire și utilizare la om a țesuturilor și celulelor reproductive care trebuie să corespundă cerinţelor de asigurare</w:t>
      </w:r>
      <w:r w:rsidR="00D86293" w:rsidRPr="004036C6">
        <w:rPr>
          <w:rFonts w:ascii="Times New Roman" w:hAnsi="Times New Roman" w:cs="Times New Roman"/>
          <w:sz w:val="28"/>
          <w:szCs w:val="28"/>
          <w:lang w:val="en-US"/>
        </w:rPr>
        <w:t xml:space="preserve"> </w:t>
      </w:r>
      <w:r w:rsidR="00CC4079" w:rsidRPr="004036C6">
        <w:rPr>
          <w:rFonts w:ascii="Times New Roman" w:hAnsi="Times New Roman" w:cs="Times New Roman"/>
          <w:sz w:val="28"/>
          <w:szCs w:val="28"/>
          <w:lang w:val="en-US"/>
        </w:rPr>
        <w:t xml:space="preserve">a securităţii datelor cu caracter personal </w:t>
      </w:r>
      <w:r w:rsidR="00C078BB" w:rsidRPr="004036C6">
        <w:rPr>
          <w:rFonts w:ascii="Times New Roman" w:hAnsi="Times New Roman" w:cs="Times New Roman"/>
          <w:sz w:val="28"/>
          <w:szCs w:val="28"/>
          <w:lang w:val="en-US"/>
        </w:rPr>
        <w:t>privind</w:t>
      </w:r>
      <w:r w:rsidR="00CC4079" w:rsidRPr="004036C6">
        <w:rPr>
          <w:rFonts w:ascii="Times New Roman" w:hAnsi="Times New Roman" w:cs="Times New Roman"/>
          <w:sz w:val="28"/>
          <w:szCs w:val="28"/>
          <w:lang w:val="en-US"/>
        </w:rPr>
        <w:t xml:space="preserve"> prelucrarea acestora în cadrul sistemelor informaţiona</w:t>
      </w:r>
      <w:r w:rsidR="00D20D39" w:rsidRPr="004036C6">
        <w:rPr>
          <w:rFonts w:ascii="Times New Roman" w:hAnsi="Times New Roman" w:cs="Times New Roman"/>
          <w:sz w:val="28"/>
          <w:szCs w:val="28"/>
          <w:lang w:val="en-US"/>
        </w:rPr>
        <w:t>le de date.</w:t>
      </w:r>
      <w:r w:rsidR="00CC4079" w:rsidRPr="004036C6">
        <w:rPr>
          <w:rStyle w:val="slitbdy"/>
          <w:rFonts w:ascii="Times New Roman" w:hAnsi="Times New Roman" w:cs="Times New Roman"/>
          <w:sz w:val="28"/>
          <w:szCs w:val="28"/>
          <w:bdr w:val="none" w:sz="0" w:space="0" w:color="auto" w:frame="1"/>
          <w:shd w:val="clear" w:color="auto" w:fill="FFFFFF"/>
          <w:lang w:val="en-US"/>
        </w:rPr>
        <w:t xml:space="preserve"> </w:t>
      </w:r>
      <w:r w:rsidR="00C54FC5" w:rsidRPr="004036C6">
        <w:rPr>
          <w:rStyle w:val="slitbdy"/>
          <w:rFonts w:ascii="Times New Roman" w:hAnsi="Times New Roman" w:cs="Times New Roman"/>
          <w:sz w:val="28"/>
          <w:szCs w:val="28"/>
          <w:bdr w:val="none" w:sz="0" w:space="0" w:color="auto" w:frame="1"/>
          <w:shd w:val="clear" w:color="auto" w:fill="FFFFFF"/>
          <w:lang w:val="en-US"/>
        </w:rPr>
        <w:t xml:space="preserve"> </w:t>
      </w:r>
      <w:r w:rsidR="006E292D" w:rsidRPr="004036C6">
        <w:rPr>
          <w:rStyle w:val="slitbdy"/>
          <w:rFonts w:ascii="Times New Roman" w:hAnsi="Times New Roman" w:cs="Times New Roman"/>
          <w:sz w:val="28"/>
          <w:szCs w:val="28"/>
          <w:bdr w:val="none" w:sz="0" w:space="0" w:color="auto" w:frame="1"/>
          <w:shd w:val="clear" w:color="auto" w:fill="FFFFFF"/>
          <w:lang w:val="en-US"/>
        </w:rPr>
        <w:t xml:space="preserve"> </w:t>
      </w:r>
    </w:p>
    <w:p w14:paraId="4B9899A7" w14:textId="0585981D" w:rsidR="00C91554" w:rsidRPr="004036C6" w:rsidRDefault="006E292D"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3.</w:t>
      </w:r>
      <w:r w:rsidRPr="004036C6">
        <w:rPr>
          <w:rFonts w:ascii="Times New Roman" w:hAnsi="Times New Roman" w:cs="Times New Roman"/>
          <w:sz w:val="28"/>
          <w:szCs w:val="28"/>
          <w:lang w:val="en-US"/>
        </w:rPr>
        <w:t xml:space="preserve"> Prestatorii de servicii RAM/băncile</w:t>
      </w:r>
      <w:r w:rsidR="00D86293" w:rsidRPr="004036C6">
        <w:rPr>
          <w:rFonts w:ascii="Times New Roman" w:hAnsi="Times New Roman" w:cs="Times New Roman"/>
          <w:sz w:val="28"/>
          <w:szCs w:val="28"/>
          <w:lang w:val="en-US"/>
        </w:rPr>
        <w:t xml:space="preserve"> dispun de logistica necesară pentru stocarea</w:t>
      </w:r>
      <w:r w:rsidR="005A6876" w:rsidRPr="004036C6">
        <w:rPr>
          <w:rFonts w:ascii="Times New Roman" w:hAnsi="Times New Roman" w:cs="Times New Roman"/>
          <w:sz w:val="28"/>
          <w:szCs w:val="28"/>
          <w:lang w:val="en-US"/>
        </w:rPr>
        <w:t xml:space="preserve"> și raportarea</w:t>
      </w:r>
      <w:r w:rsidR="00D86293" w:rsidRPr="004036C6">
        <w:rPr>
          <w:rFonts w:ascii="Times New Roman" w:hAnsi="Times New Roman" w:cs="Times New Roman"/>
          <w:sz w:val="28"/>
          <w:szCs w:val="28"/>
          <w:lang w:val="en-US"/>
        </w:rPr>
        <w:t xml:space="preserve"> datelor privind activitat</w:t>
      </w:r>
      <w:r w:rsidR="00721918" w:rsidRPr="004036C6">
        <w:rPr>
          <w:rFonts w:ascii="Times New Roman" w:hAnsi="Times New Roman" w:cs="Times New Roman"/>
          <w:sz w:val="28"/>
          <w:szCs w:val="28"/>
          <w:lang w:val="en-US"/>
        </w:rPr>
        <w:t>ățile</w:t>
      </w:r>
      <w:r w:rsidR="00D86293" w:rsidRPr="004036C6">
        <w:rPr>
          <w:rFonts w:ascii="Times New Roman" w:hAnsi="Times New Roman" w:cs="Times New Roman"/>
          <w:sz w:val="28"/>
          <w:szCs w:val="28"/>
          <w:lang w:val="en-US"/>
        </w:rPr>
        <w:t xml:space="preserve"> desfăşurat</w:t>
      </w:r>
      <w:r w:rsidR="00721918" w:rsidRPr="004036C6">
        <w:rPr>
          <w:rFonts w:ascii="Times New Roman" w:hAnsi="Times New Roman" w:cs="Times New Roman"/>
          <w:sz w:val="28"/>
          <w:szCs w:val="28"/>
          <w:lang w:val="en-US"/>
        </w:rPr>
        <w:t>e</w:t>
      </w:r>
      <w:r w:rsidR="00D86293" w:rsidRPr="004036C6">
        <w:rPr>
          <w:rFonts w:ascii="Times New Roman" w:hAnsi="Times New Roman" w:cs="Times New Roman"/>
          <w:sz w:val="28"/>
          <w:szCs w:val="28"/>
          <w:lang w:val="en-US"/>
        </w:rPr>
        <w:t xml:space="preserve"> (</w:t>
      </w:r>
      <w:r w:rsidR="000A0AE3" w:rsidRPr="004036C6">
        <w:rPr>
          <w:rFonts w:ascii="Times New Roman" w:hAnsi="Times New Roman" w:cs="Times New Roman"/>
          <w:sz w:val="28"/>
          <w:szCs w:val="28"/>
          <w:lang w:val="en-US"/>
        </w:rPr>
        <w:t xml:space="preserve">rețea de </w:t>
      </w:r>
      <w:r w:rsidR="00D86293" w:rsidRPr="004036C6">
        <w:rPr>
          <w:rFonts w:ascii="Times New Roman" w:hAnsi="Times New Roman" w:cs="Times New Roman"/>
          <w:sz w:val="28"/>
          <w:szCs w:val="28"/>
          <w:lang w:val="en-US"/>
        </w:rPr>
        <w:t xml:space="preserve">computatoare, </w:t>
      </w:r>
      <w:r w:rsidR="000A0AE3" w:rsidRPr="004036C6">
        <w:rPr>
          <w:rFonts w:ascii="Times New Roman" w:hAnsi="Times New Roman" w:cs="Times New Roman"/>
          <w:sz w:val="28"/>
          <w:szCs w:val="28"/>
          <w:lang w:val="en-US"/>
        </w:rPr>
        <w:t xml:space="preserve">internet, </w:t>
      </w:r>
      <w:r w:rsidR="005A6876" w:rsidRPr="004036C6">
        <w:rPr>
          <w:rFonts w:ascii="Times New Roman" w:hAnsi="Times New Roman" w:cs="Times New Roman"/>
          <w:sz w:val="28"/>
          <w:szCs w:val="28"/>
          <w:lang w:val="en-US"/>
        </w:rPr>
        <w:t xml:space="preserve">registre de evidență electronică și în format de hârtie, formulare de raportare, personal instruit în activități IT, personal autorizat pentru </w:t>
      </w:r>
      <w:r w:rsidR="00C078BB" w:rsidRPr="004036C6">
        <w:rPr>
          <w:rFonts w:ascii="Times New Roman" w:hAnsi="Times New Roman" w:cs="Times New Roman"/>
          <w:sz w:val="28"/>
          <w:szCs w:val="28"/>
          <w:lang w:val="en-US"/>
        </w:rPr>
        <w:t>acces securizat în baza de date ș.a.</w:t>
      </w:r>
      <w:r w:rsidR="000A0AE3" w:rsidRPr="004036C6">
        <w:rPr>
          <w:rFonts w:ascii="Times New Roman" w:hAnsi="Times New Roman" w:cs="Times New Roman"/>
          <w:sz w:val="28"/>
          <w:szCs w:val="28"/>
          <w:lang w:val="en-US"/>
        </w:rPr>
        <w:t>)</w:t>
      </w:r>
      <w:r w:rsidRPr="004036C6">
        <w:rPr>
          <w:rFonts w:ascii="Times New Roman" w:hAnsi="Times New Roman" w:cs="Times New Roman"/>
          <w:sz w:val="28"/>
          <w:szCs w:val="28"/>
          <w:lang w:val="en-US"/>
        </w:rPr>
        <w:t>.</w:t>
      </w:r>
    </w:p>
    <w:p w14:paraId="384B725C" w14:textId="1D3D68AE" w:rsidR="001B2E43" w:rsidRPr="004036C6" w:rsidRDefault="006E292D" w:rsidP="00B31837">
      <w:pPr>
        <w:spacing w:after="0" w:line="240" w:lineRule="auto"/>
        <w:jc w:val="both"/>
        <w:rPr>
          <w:rFonts w:ascii="Times New Roman" w:hAnsi="Times New Roman" w:cs="Times New Roman"/>
          <w:sz w:val="28"/>
          <w:szCs w:val="28"/>
          <w:lang w:val="en-US"/>
        </w:rPr>
      </w:pPr>
      <w:r w:rsidRPr="004036C6">
        <w:rPr>
          <w:rFonts w:ascii="TimesNewRomanPSMT" w:eastAsia="Times New Roman" w:hAnsi="TimesNewRomanPSMT" w:cs="Times New Roman"/>
          <w:b/>
          <w:bCs/>
          <w:color w:val="000000"/>
          <w:sz w:val="28"/>
          <w:szCs w:val="28"/>
          <w:lang w:val="en-US" w:eastAsia="ro-RO" w:bidi="ks-Deva"/>
        </w:rPr>
        <w:t xml:space="preserve">4. </w:t>
      </w:r>
      <w:r w:rsidR="004B6954" w:rsidRPr="004036C6">
        <w:rPr>
          <w:rFonts w:ascii="TimesNewRomanPSMT" w:eastAsia="Times New Roman" w:hAnsi="TimesNewRomanPSMT" w:cs="Times New Roman"/>
          <w:color w:val="000000"/>
          <w:sz w:val="28"/>
          <w:szCs w:val="28"/>
          <w:lang w:val="en-US" w:eastAsia="ro-RO" w:bidi="ks-Deva"/>
        </w:rPr>
        <w:t>Sistem</w:t>
      </w:r>
      <w:r w:rsidR="00CC5AA4" w:rsidRPr="004036C6">
        <w:rPr>
          <w:rFonts w:ascii="TimesNewRomanPSMT" w:eastAsia="Times New Roman" w:hAnsi="TimesNewRomanPSMT" w:cs="Times New Roman"/>
          <w:color w:val="000000"/>
          <w:sz w:val="28"/>
          <w:szCs w:val="28"/>
          <w:lang w:val="en-US" w:eastAsia="ro-RO" w:bidi="ks-Deva"/>
        </w:rPr>
        <w:t>ul</w:t>
      </w:r>
      <w:r w:rsidR="004B6954" w:rsidRPr="004036C6">
        <w:rPr>
          <w:rFonts w:ascii="TimesNewRomanPSMT" w:eastAsia="Times New Roman" w:hAnsi="TimesNewRomanPSMT" w:cs="Times New Roman"/>
          <w:color w:val="000000"/>
          <w:sz w:val="28"/>
          <w:szCs w:val="28"/>
          <w:lang w:val="en-US" w:eastAsia="ro-RO" w:bidi="ks-Deva"/>
        </w:rPr>
        <w:t xml:space="preserve"> Informatic</w:t>
      </w:r>
      <w:r w:rsidR="00CC5AA4" w:rsidRPr="004036C6">
        <w:rPr>
          <w:rFonts w:ascii="TimesNewRomanPSMT" w:eastAsia="Times New Roman" w:hAnsi="TimesNewRomanPSMT" w:cs="Times New Roman"/>
          <w:color w:val="000000"/>
          <w:sz w:val="28"/>
          <w:szCs w:val="28"/>
          <w:lang w:val="en-US" w:eastAsia="ro-RO" w:bidi="ks-Deva"/>
        </w:rPr>
        <w:t xml:space="preserve"> sau</w:t>
      </w:r>
      <w:r w:rsidR="00E67F6E" w:rsidRPr="004036C6">
        <w:rPr>
          <w:rFonts w:ascii="TimesNewRomanPSMT" w:eastAsia="Times New Roman" w:hAnsi="TimesNewRomanPSMT" w:cs="Times New Roman"/>
          <w:color w:val="000000"/>
          <w:sz w:val="28"/>
          <w:szCs w:val="28"/>
          <w:lang w:val="en-US" w:eastAsia="ro-RO" w:bidi="ks-Deva"/>
        </w:rPr>
        <w:t xml:space="preserve"> </w:t>
      </w:r>
      <w:r w:rsidR="00C91554" w:rsidRPr="004036C6">
        <w:rPr>
          <w:rFonts w:ascii="TimesNewRomanPSMT" w:eastAsia="Times New Roman" w:hAnsi="TimesNewRomanPSMT" w:cs="Times New Roman"/>
          <w:color w:val="000000"/>
          <w:sz w:val="28"/>
          <w:szCs w:val="28"/>
          <w:lang w:val="en-US" w:eastAsia="ro-RO" w:bidi="ks-Deva"/>
        </w:rPr>
        <w:t>baz</w:t>
      </w:r>
      <w:r w:rsidR="00CC5AA4" w:rsidRPr="004036C6">
        <w:rPr>
          <w:rFonts w:ascii="TimesNewRomanPSMT" w:eastAsia="Times New Roman" w:hAnsi="TimesNewRomanPSMT" w:cs="Times New Roman"/>
          <w:color w:val="000000"/>
          <w:sz w:val="28"/>
          <w:szCs w:val="28"/>
          <w:lang w:val="en-US" w:eastAsia="ro-RO" w:bidi="ks-Deva"/>
        </w:rPr>
        <w:t>a</w:t>
      </w:r>
      <w:r w:rsidR="00C91554" w:rsidRPr="004036C6">
        <w:rPr>
          <w:rFonts w:ascii="TimesNewRomanPSMT" w:eastAsia="Times New Roman" w:hAnsi="TimesNewRomanPSMT" w:cs="Times New Roman"/>
          <w:color w:val="000000"/>
          <w:sz w:val="28"/>
          <w:szCs w:val="28"/>
          <w:lang w:val="en-US" w:eastAsia="ro-RO" w:bidi="ks-Deva"/>
        </w:rPr>
        <w:t xml:space="preserve"> de date specializată </w:t>
      </w:r>
      <w:proofErr w:type="gramStart"/>
      <w:r w:rsidR="00E67F6E" w:rsidRPr="004036C6">
        <w:rPr>
          <w:rFonts w:ascii="TimesNewRomanPSMT" w:eastAsia="Times New Roman" w:hAnsi="TimesNewRomanPSMT" w:cs="Times New Roman"/>
          <w:color w:val="000000"/>
          <w:sz w:val="28"/>
          <w:szCs w:val="28"/>
          <w:lang w:val="en-US" w:eastAsia="ro-RO" w:bidi="ks-Deva"/>
        </w:rPr>
        <w:t>este</w:t>
      </w:r>
      <w:proofErr w:type="gramEnd"/>
      <w:r w:rsidR="00C91554" w:rsidRPr="004036C6">
        <w:rPr>
          <w:rFonts w:ascii="TimesNewRomanPSMT" w:eastAsia="Times New Roman" w:hAnsi="TimesNewRomanPSMT" w:cs="Times New Roman"/>
          <w:color w:val="000000"/>
          <w:sz w:val="28"/>
          <w:szCs w:val="28"/>
          <w:lang w:val="en-US" w:eastAsia="ro-RO" w:bidi="ks-Deva"/>
        </w:rPr>
        <w:t xml:space="preserve"> </w:t>
      </w:r>
      <w:r w:rsidR="00C078BB" w:rsidRPr="004036C6">
        <w:rPr>
          <w:rFonts w:ascii="TimesNewRomanPSMT" w:eastAsia="Times New Roman" w:hAnsi="TimesNewRomanPSMT" w:cs="Times New Roman"/>
          <w:color w:val="000000"/>
          <w:sz w:val="28"/>
          <w:szCs w:val="28"/>
          <w:lang w:val="en-US" w:eastAsia="ro-RO" w:bidi="ks-Deva"/>
        </w:rPr>
        <w:t>gestionată</w:t>
      </w:r>
      <w:r w:rsidR="004B6954" w:rsidRPr="004036C6">
        <w:rPr>
          <w:rFonts w:ascii="TimesNewRomanPSMT" w:eastAsia="Times New Roman" w:hAnsi="TimesNewRomanPSMT" w:cs="Times New Roman"/>
          <w:color w:val="000000"/>
          <w:sz w:val="28"/>
          <w:szCs w:val="28"/>
          <w:lang w:val="en-US" w:eastAsia="ro-RO" w:bidi="ks-Deva"/>
        </w:rPr>
        <w:t>,</w:t>
      </w:r>
      <w:r w:rsidR="00C91554" w:rsidRPr="004036C6">
        <w:rPr>
          <w:rFonts w:ascii="TimesNewRomanPSMT" w:eastAsia="Times New Roman" w:hAnsi="TimesNewRomanPSMT" w:cs="Times New Roman"/>
          <w:color w:val="000000"/>
          <w:sz w:val="28"/>
          <w:szCs w:val="28"/>
          <w:lang w:val="en-US" w:eastAsia="ro-RO" w:bidi="ks-Deva"/>
        </w:rPr>
        <w:t xml:space="preserve"> </w:t>
      </w:r>
      <w:r w:rsidR="00C078BB" w:rsidRPr="004036C6">
        <w:rPr>
          <w:rFonts w:ascii="TimesNewRomanPSMT" w:eastAsia="Times New Roman" w:hAnsi="TimesNewRomanPSMT" w:cs="Times New Roman"/>
          <w:color w:val="000000"/>
          <w:sz w:val="28"/>
          <w:szCs w:val="28"/>
          <w:lang w:val="en-US" w:eastAsia="ro-RO" w:bidi="ks-Deva"/>
        </w:rPr>
        <w:t xml:space="preserve">iar accesul </w:t>
      </w:r>
      <w:r w:rsidR="00C173E8" w:rsidRPr="004036C6">
        <w:rPr>
          <w:rFonts w:ascii="TimesNewRomanPSMT" w:eastAsia="Times New Roman" w:hAnsi="TimesNewRomanPSMT" w:cs="Times New Roman"/>
          <w:color w:val="000000"/>
          <w:sz w:val="28"/>
          <w:szCs w:val="28"/>
          <w:lang w:val="en-US" w:eastAsia="ro-RO" w:bidi="ks-Deva"/>
        </w:rPr>
        <w:t xml:space="preserve">este </w:t>
      </w:r>
      <w:r w:rsidR="00C078BB" w:rsidRPr="004036C6">
        <w:rPr>
          <w:rFonts w:ascii="TimesNewRomanPSMT" w:eastAsia="Times New Roman" w:hAnsi="TimesNewRomanPSMT" w:cs="Times New Roman"/>
          <w:color w:val="000000"/>
          <w:sz w:val="28"/>
          <w:szCs w:val="28"/>
          <w:lang w:val="en-US" w:eastAsia="ro-RO" w:bidi="ks-Deva"/>
        </w:rPr>
        <w:t xml:space="preserve">securizat </w:t>
      </w:r>
      <w:r w:rsidR="00C173E8" w:rsidRPr="004036C6">
        <w:rPr>
          <w:rFonts w:ascii="TimesNewRomanPSMT" w:eastAsia="Times New Roman" w:hAnsi="TimesNewRomanPSMT" w:cs="Times New Roman"/>
          <w:color w:val="000000"/>
          <w:sz w:val="28"/>
          <w:szCs w:val="28"/>
          <w:lang w:val="en-US" w:eastAsia="ro-RO" w:bidi="ks-Deva"/>
        </w:rPr>
        <w:t xml:space="preserve">prin </w:t>
      </w:r>
      <w:r w:rsidR="00E67F6E" w:rsidRPr="004036C6">
        <w:rPr>
          <w:rFonts w:ascii="Times New Roman" w:hAnsi="Times New Roman" w:cs="Times New Roman"/>
          <w:sz w:val="28"/>
          <w:szCs w:val="28"/>
          <w:lang w:val="en-US"/>
        </w:rPr>
        <w:t>acces restricționat</w:t>
      </w:r>
      <w:r w:rsidR="00C078BB" w:rsidRPr="004036C6">
        <w:rPr>
          <w:rFonts w:ascii="Times New Roman" w:hAnsi="Times New Roman" w:cs="Times New Roman"/>
          <w:sz w:val="28"/>
          <w:szCs w:val="28"/>
          <w:lang w:val="en-US"/>
        </w:rPr>
        <w:t>,</w:t>
      </w:r>
      <w:r w:rsidR="00E67F6E" w:rsidRPr="004036C6">
        <w:rPr>
          <w:rFonts w:ascii="Times New Roman" w:hAnsi="Times New Roman" w:cs="Times New Roman"/>
          <w:sz w:val="28"/>
          <w:szCs w:val="28"/>
          <w:lang w:val="en-US"/>
        </w:rPr>
        <w:t xml:space="preserve"> </w:t>
      </w:r>
      <w:r w:rsidR="00721918" w:rsidRPr="004036C6">
        <w:rPr>
          <w:rFonts w:ascii="Times New Roman" w:hAnsi="Times New Roman" w:cs="Times New Roman"/>
          <w:sz w:val="28"/>
          <w:szCs w:val="28"/>
          <w:lang w:val="en-US"/>
        </w:rPr>
        <w:t>numai pentru personalul autorizat</w:t>
      </w:r>
      <w:r w:rsidR="001B2E43" w:rsidRPr="004036C6">
        <w:rPr>
          <w:rFonts w:ascii="Times New Roman" w:hAnsi="Times New Roman" w:cs="Times New Roman"/>
          <w:sz w:val="28"/>
          <w:szCs w:val="28"/>
          <w:lang w:val="en-US"/>
        </w:rPr>
        <w:t xml:space="preserve"> și trebuie să garanteaze protecția și confi</w:t>
      </w:r>
      <w:r w:rsidR="001454B6">
        <w:rPr>
          <w:rFonts w:ascii="Times New Roman" w:hAnsi="Times New Roman" w:cs="Times New Roman"/>
          <w:sz w:val="28"/>
          <w:szCs w:val="28"/>
          <w:lang w:val="en-US"/>
        </w:rPr>
        <w:t xml:space="preserve">dențialitatea datelor stocate, </w:t>
      </w:r>
      <w:r w:rsidR="001B2E43" w:rsidRPr="004036C6">
        <w:rPr>
          <w:rFonts w:ascii="Times New Roman" w:hAnsi="Times New Roman" w:cs="Times New Roman"/>
          <w:sz w:val="28"/>
          <w:szCs w:val="28"/>
          <w:lang w:val="en-US"/>
        </w:rPr>
        <w:t>date</w:t>
      </w:r>
      <w:r w:rsidR="00862350" w:rsidRPr="004036C6">
        <w:rPr>
          <w:rFonts w:ascii="Times New Roman" w:hAnsi="Times New Roman" w:cs="Times New Roman"/>
          <w:sz w:val="28"/>
          <w:szCs w:val="28"/>
          <w:lang w:val="en-US"/>
        </w:rPr>
        <w:t>lor</w:t>
      </w:r>
      <w:r w:rsidR="001B2E43" w:rsidRPr="004036C6">
        <w:rPr>
          <w:rFonts w:ascii="Times New Roman" w:hAnsi="Times New Roman" w:cs="Times New Roman"/>
          <w:sz w:val="28"/>
          <w:szCs w:val="28"/>
          <w:lang w:val="en-US"/>
        </w:rPr>
        <w:t xml:space="preserve"> cu ca</w:t>
      </w:r>
      <w:r w:rsidR="001454B6">
        <w:rPr>
          <w:rFonts w:ascii="Times New Roman" w:hAnsi="Times New Roman" w:cs="Times New Roman"/>
          <w:sz w:val="28"/>
          <w:szCs w:val="28"/>
          <w:lang w:val="en-US"/>
        </w:rPr>
        <w:t xml:space="preserve">racter personal </w:t>
      </w:r>
      <w:r w:rsidR="001B2E43" w:rsidRPr="004036C6">
        <w:rPr>
          <w:rFonts w:ascii="Times New Roman" w:hAnsi="Times New Roman" w:cs="Times New Roman"/>
          <w:sz w:val="28"/>
          <w:szCs w:val="28"/>
          <w:lang w:val="en-US"/>
        </w:rPr>
        <w:t xml:space="preserve">și datelor de sănătate ale </w:t>
      </w:r>
      <w:r w:rsidR="00A81992" w:rsidRPr="004036C6">
        <w:rPr>
          <w:rFonts w:ascii="Times New Roman" w:hAnsi="Times New Roman" w:cs="Times New Roman"/>
          <w:sz w:val="28"/>
          <w:szCs w:val="28"/>
          <w:lang w:val="en-US"/>
        </w:rPr>
        <w:t>utilizatorilorilor</w:t>
      </w:r>
      <w:r w:rsidR="00864459" w:rsidRPr="004036C6">
        <w:rPr>
          <w:rFonts w:ascii="Times New Roman" w:hAnsi="Times New Roman" w:cs="Times New Roman"/>
          <w:sz w:val="28"/>
          <w:szCs w:val="28"/>
          <w:lang w:val="en-US"/>
        </w:rPr>
        <w:t xml:space="preserve"> de TRA</w:t>
      </w:r>
      <w:r w:rsidR="00A81992" w:rsidRPr="004036C6">
        <w:rPr>
          <w:rFonts w:ascii="Times New Roman" w:hAnsi="Times New Roman" w:cs="Times New Roman"/>
          <w:sz w:val="28"/>
          <w:szCs w:val="28"/>
          <w:lang w:val="en-US"/>
        </w:rPr>
        <w:t>, pri</w:t>
      </w:r>
      <w:r w:rsidR="005A6876" w:rsidRPr="004036C6">
        <w:rPr>
          <w:rFonts w:ascii="Times New Roman" w:hAnsi="Times New Roman" w:cs="Times New Roman"/>
          <w:sz w:val="28"/>
          <w:szCs w:val="28"/>
          <w:lang w:val="en-US"/>
        </w:rPr>
        <w:t>mitorilor și donatorilor de cel</w:t>
      </w:r>
      <w:r w:rsidR="00A81992" w:rsidRPr="004036C6">
        <w:rPr>
          <w:rFonts w:ascii="Times New Roman" w:hAnsi="Times New Roman" w:cs="Times New Roman"/>
          <w:sz w:val="28"/>
          <w:szCs w:val="28"/>
          <w:lang w:val="en-US"/>
        </w:rPr>
        <w:t>ule reproductive.</w:t>
      </w:r>
    </w:p>
    <w:p w14:paraId="416F1355" w14:textId="66C23A9D" w:rsidR="00F75E1D" w:rsidRPr="004036C6" w:rsidRDefault="006E292D"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5.</w:t>
      </w:r>
      <w:r w:rsidRPr="004036C6">
        <w:rPr>
          <w:rFonts w:ascii="Times New Roman" w:hAnsi="Times New Roman" w:cs="Times New Roman"/>
          <w:sz w:val="28"/>
          <w:szCs w:val="28"/>
          <w:lang w:val="en-US"/>
        </w:rPr>
        <w:t xml:space="preserve"> </w:t>
      </w:r>
      <w:r w:rsidR="00C173E8" w:rsidRPr="004036C6">
        <w:rPr>
          <w:rFonts w:ascii="Times New Roman" w:hAnsi="Times New Roman" w:cs="Times New Roman"/>
          <w:sz w:val="28"/>
          <w:szCs w:val="28"/>
          <w:lang w:val="en-US"/>
        </w:rPr>
        <w:t xml:space="preserve">Sistemul de colectare al </w:t>
      </w:r>
      <w:r w:rsidR="00862350" w:rsidRPr="004036C6">
        <w:rPr>
          <w:rFonts w:ascii="Times New Roman" w:hAnsi="Times New Roman" w:cs="Times New Roman"/>
          <w:sz w:val="28"/>
          <w:szCs w:val="28"/>
          <w:lang w:val="en-US"/>
        </w:rPr>
        <w:t>datelor</w:t>
      </w:r>
      <w:r w:rsidR="00C173E8" w:rsidRPr="004036C6">
        <w:rPr>
          <w:rFonts w:ascii="Times New Roman" w:hAnsi="Times New Roman" w:cs="Times New Roman"/>
          <w:sz w:val="28"/>
          <w:szCs w:val="28"/>
          <w:lang w:val="en-US"/>
        </w:rPr>
        <w:t xml:space="preserve"> legate de activitățile desfășurate</w:t>
      </w:r>
      <w:r w:rsidR="00F75E1D" w:rsidRPr="004036C6">
        <w:rPr>
          <w:rFonts w:ascii="Times New Roman" w:hAnsi="Times New Roman" w:cs="Times New Roman"/>
          <w:sz w:val="28"/>
          <w:szCs w:val="28"/>
          <w:lang w:val="en-US"/>
        </w:rPr>
        <w:t xml:space="preserve"> de </w:t>
      </w:r>
      <w:r w:rsidRPr="004036C6">
        <w:rPr>
          <w:rFonts w:ascii="Times New Roman" w:hAnsi="Times New Roman" w:cs="Times New Roman"/>
          <w:sz w:val="28"/>
          <w:szCs w:val="28"/>
          <w:lang w:val="en-US"/>
        </w:rPr>
        <w:t>prestatorii de servicii RAM/băncile,</w:t>
      </w:r>
      <w:r w:rsidR="00862350" w:rsidRPr="004036C6">
        <w:rPr>
          <w:rFonts w:ascii="Times New Roman" w:hAnsi="Times New Roman" w:cs="Times New Roman"/>
          <w:sz w:val="28"/>
          <w:szCs w:val="28"/>
          <w:lang w:val="en-US"/>
        </w:rPr>
        <w:t xml:space="preserve"> </w:t>
      </w:r>
      <w:r w:rsidR="00C173E8" w:rsidRPr="004036C6">
        <w:rPr>
          <w:rFonts w:ascii="Times New Roman" w:hAnsi="Times New Roman" w:cs="Times New Roman"/>
          <w:sz w:val="28"/>
          <w:szCs w:val="28"/>
          <w:lang w:val="en-US"/>
        </w:rPr>
        <w:t>date</w:t>
      </w:r>
      <w:r w:rsidR="00862350" w:rsidRPr="004036C6">
        <w:rPr>
          <w:rFonts w:ascii="Times New Roman" w:hAnsi="Times New Roman" w:cs="Times New Roman"/>
          <w:sz w:val="28"/>
          <w:szCs w:val="28"/>
          <w:lang w:val="en-US"/>
        </w:rPr>
        <w:t>lor</w:t>
      </w:r>
      <w:r w:rsidR="00C173E8" w:rsidRPr="004036C6">
        <w:rPr>
          <w:rFonts w:ascii="Times New Roman" w:hAnsi="Times New Roman" w:cs="Times New Roman"/>
          <w:sz w:val="28"/>
          <w:szCs w:val="28"/>
          <w:lang w:val="en-US"/>
        </w:rPr>
        <w:t xml:space="preserve"> referitoare la donatorii, primitorii, </w:t>
      </w:r>
      <w:r w:rsidR="00A265FC" w:rsidRPr="004036C6">
        <w:rPr>
          <w:rFonts w:ascii="Times New Roman" w:hAnsi="Times New Roman" w:cs="Times New Roman"/>
          <w:sz w:val="28"/>
          <w:szCs w:val="28"/>
          <w:lang w:val="en-US"/>
        </w:rPr>
        <w:t xml:space="preserve">sau </w:t>
      </w:r>
      <w:r w:rsidR="00C173E8" w:rsidRPr="004036C6">
        <w:rPr>
          <w:rFonts w:ascii="Times New Roman" w:hAnsi="Times New Roman" w:cs="Times New Roman"/>
          <w:sz w:val="28"/>
          <w:szCs w:val="28"/>
          <w:lang w:val="en-US"/>
        </w:rPr>
        <w:t xml:space="preserve">utilizatorii de tehnologii de reproducere asistată </w:t>
      </w:r>
      <w:r w:rsidR="00862350" w:rsidRPr="004036C6">
        <w:rPr>
          <w:rFonts w:ascii="Times New Roman" w:hAnsi="Times New Roman" w:cs="Times New Roman"/>
          <w:sz w:val="28"/>
          <w:szCs w:val="28"/>
          <w:lang w:val="en-US"/>
        </w:rPr>
        <w:t>care utilizează gameți</w:t>
      </w:r>
      <w:r w:rsidR="00536341" w:rsidRPr="004036C6">
        <w:rPr>
          <w:rFonts w:ascii="Times New Roman" w:hAnsi="Times New Roman" w:cs="Times New Roman"/>
          <w:sz w:val="28"/>
          <w:szCs w:val="28"/>
          <w:lang w:val="en-US"/>
        </w:rPr>
        <w:t xml:space="preserve"> și </w:t>
      </w:r>
      <w:r w:rsidR="00862350" w:rsidRPr="004036C6">
        <w:rPr>
          <w:rFonts w:ascii="Times New Roman" w:hAnsi="Times New Roman" w:cs="Times New Roman"/>
          <w:sz w:val="28"/>
          <w:szCs w:val="28"/>
          <w:lang w:val="en-US"/>
        </w:rPr>
        <w:t>embrioni</w:t>
      </w:r>
      <w:r w:rsidR="00C173E8" w:rsidRPr="004036C6">
        <w:rPr>
          <w:rFonts w:ascii="Times New Roman" w:hAnsi="Times New Roman" w:cs="Times New Roman"/>
          <w:sz w:val="28"/>
          <w:szCs w:val="28"/>
          <w:lang w:val="en-US"/>
        </w:rPr>
        <w:t xml:space="preserve"> proprii </w:t>
      </w:r>
      <w:r w:rsidR="00536341" w:rsidRPr="004036C6">
        <w:rPr>
          <w:rFonts w:ascii="Times New Roman" w:hAnsi="Times New Roman" w:cs="Times New Roman"/>
          <w:sz w:val="28"/>
          <w:szCs w:val="28"/>
          <w:lang w:val="en-US"/>
        </w:rPr>
        <w:t xml:space="preserve">sau </w:t>
      </w:r>
      <w:r w:rsidR="00C173E8" w:rsidRPr="004036C6">
        <w:rPr>
          <w:rFonts w:ascii="Times New Roman" w:hAnsi="Times New Roman" w:cs="Times New Roman"/>
          <w:sz w:val="28"/>
          <w:szCs w:val="28"/>
          <w:lang w:val="en-US"/>
        </w:rPr>
        <w:t>donați</w:t>
      </w:r>
      <w:r w:rsidR="00A265FC" w:rsidRPr="004036C6">
        <w:rPr>
          <w:rFonts w:ascii="Times New Roman" w:hAnsi="Times New Roman" w:cs="Times New Roman"/>
          <w:sz w:val="28"/>
          <w:szCs w:val="28"/>
          <w:lang w:val="en-US"/>
        </w:rPr>
        <w:t>,</w:t>
      </w:r>
      <w:r w:rsidR="00C173E8" w:rsidRPr="004036C6">
        <w:rPr>
          <w:rFonts w:ascii="Times New Roman" w:hAnsi="Times New Roman" w:cs="Times New Roman"/>
          <w:sz w:val="28"/>
          <w:szCs w:val="28"/>
          <w:lang w:val="en-US"/>
        </w:rPr>
        <w:t xml:space="preserve"> </w:t>
      </w:r>
      <w:r w:rsidR="00A265FC" w:rsidRPr="004036C6">
        <w:rPr>
          <w:rFonts w:ascii="Times New Roman" w:hAnsi="Times New Roman" w:cs="Times New Roman"/>
          <w:sz w:val="28"/>
          <w:szCs w:val="28"/>
          <w:lang w:val="en-US"/>
        </w:rPr>
        <w:t>trebuie să asigure</w:t>
      </w:r>
      <w:r w:rsidR="00536341" w:rsidRPr="004036C6">
        <w:rPr>
          <w:rFonts w:ascii="Times New Roman" w:hAnsi="Times New Roman" w:cs="Times New Roman"/>
          <w:sz w:val="28"/>
          <w:szCs w:val="28"/>
          <w:lang w:val="en-US"/>
        </w:rPr>
        <w:t xml:space="preserve"> </w:t>
      </w:r>
      <w:r w:rsidR="00A265FC" w:rsidRPr="004036C6">
        <w:rPr>
          <w:rFonts w:ascii="Times New Roman" w:hAnsi="Times New Roman" w:cs="Times New Roman"/>
          <w:sz w:val="28"/>
          <w:szCs w:val="28"/>
          <w:lang w:val="en-US"/>
        </w:rPr>
        <w:t xml:space="preserve">și </w:t>
      </w:r>
      <w:r w:rsidR="00862350" w:rsidRPr="004036C6">
        <w:rPr>
          <w:rFonts w:ascii="Times New Roman" w:hAnsi="Times New Roman" w:cs="Times New Roman"/>
          <w:sz w:val="28"/>
          <w:szCs w:val="28"/>
          <w:lang w:val="en-US"/>
        </w:rPr>
        <w:t xml:space="preserve">să </w:t>
      </w:r>
      <w:r w:rsidR="00C173E8" w:rsidRPr="004036C6">
        <w:rPr>
          <w:rFonts w:ascii="Times New Roman" w:hAnsi="Times New Roman" w:cs="Times New Roman"/>
          <w:sz w:val="28"/>
          <w:szCs w:val="28"/>
          <w:lang w:val="en-US"/>
        </w:rPr>
        <w:t>garanteaz</w:t>
      </w:r>
      <w:r w:rsidR="00A265FC" w:rsidRPr="004036C6">
        <w:rPr>
          <w:rFonts w:ascii="Times New Roman" w:hAnsi="Times New Roman" w:cs="Times New Roman"/>
          <w:sz w:val="28"/>
          <w:szCs w:val="28"/>
          <w:lang w:val="en-US"/>
        </w:rPr>
        <w:t>e</w:t>
      </w:r>
      <w:r w:rsidR="00C173E8" w:rsidRPr="004036C6">
        <w:rPr>
          <w:rFonts w:ascii="Times New Roman" w:hAnsi="Times New Roman" w:cs="Times New Roman"/>
          <w:sz w:val="28"/>
          <w:szCs w:val="28"/>
          <w:lang w:val="en-US"/>
        </w:rPr>
        <w:t xml:space="preserve"> </w:t>
      </w:r>
      <w:r w:rsidR="00536341" w:rsidRPr="004036C6">
        <w:rPr>
          <w:rFonts w:ascii="Times New Roman" w:hAnsi="Times New Roman" w:cs="Times New Roman"/>
          <w:sz w:val="28"/>
          <w:szCs w:val="28"/>
          <w:lang w:val="en-US"/>
        </w:rPr>
        <w:t xml:space="preserve">un ansamblu de informații și măsuri documentate și înregistrate care ar </w:t>
      </w:r>
      <w:r w:rsidR="00F75E1D" w:rsidRPr="004036C6">
        <w:rPr>
          <w:rFonts w:ascii="Times New Roman" w:hAnsi="Times New Roman" w:cs="Times New Roman"/>
          <w:sz w:val="28"/>
          <w:szCs w:val="28"/>
          <w:lang w:val="en-US"/>
        </w:rPr>
        <w:t xml:space="preserve">asigura </w:t>
      </w:r>
      <w:r w:rsidR="00C173E8" w:rsidRPr="004036C6">
        <w:rPr>
          <w:rFonts w:ascii="Times New Roman" w:hAnsi="Times New Roman" w:cs="Times New Roman"/>
          <w:sz w:val="28"/>
          <w:szCs w:val="28"/>
          <w:lang w:val="en-US"/>
        </w:rPr>
        <w:t>trasabilit</w:t>
      </w:r>
      <w:r w:rsidR="00F75E1D" w:rsidRPr="004036C6">
        <w:rPr>
          <w:rFonts w:ascii="Times New Roman" w:hAnsi="Times New Roman" w:cs="Times New Roman"/>
          <w:sz w:val="28"/>
          <w:szCs w:val="28"/>
          <w:lang w:val="en-US"/>
        </w:rPr>
        <w:t>atea lor:</w:t>
      </w:r>
    </w:p>
    <w:p w14:paraId="5D456A89" w14:textId="2FC33D3C" w:rsidR="00F75E1D" w:rsidRPr="004036C6" w:rsidRDefault="006E292D"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1) U</w:t>
      </w:r>
      <w:r w:rsidR="00F75E1D" w:rsidRPr="004036C6">
        <w:rPr>
          <w:rFonts w:ascii="Times New Roman" w:hAnsi="Times New Roman" w:cs="Times New Roman"/>
          <w:sz w:val="28"/>
          <w:szCs w:val="28"/>
          <w:lang w:val="en-US"/>
        </w:rPr>
        <w:t>rmărirea şi identificarea ţesuturilor sau celulelor pe parcursul fiecărei etape de la pr</w:t>
      </w:r>
      <w:r w:rsidR="00D82E50" w:rsidRPr="004036C6">
        <w:rPr>
          <w:rFonts w:ascii="Times New Roman" w:hAnsi="Times New Roman" w:cs="Times New Roman"/>
          <w:sz w:val="28"/>
          <w:szCs w:val="28"/>
          <w:lang w:val="en-US"/>
        </w:rPr>
        <w:t>elevare</w:t>
      </w:r>
      <w:r w:rsidR="00F75E1D" w:rsidRPr="004036C6">
        <w:rPr>
          <w:rFonts w:ascii="Times New Roman" w:hAnsi="Times New Roman" w:cs="Times New Roman"/>
          <w:sz w:val="28"/>
          <w:szCs w:val="28"/>
          <w:lang w:val="en-US"/>
        </w:rPr>
        <w:t>, pr</w:t>
      </w:r>
      <w:r w:rsidR="00D82E50" w:rsidRPr="004036C6">
        <w:rPr>
          <w:rFonts w:ascii="Times New Roman" w:hAnsi="Times New Roman" w:cs="Times New Roman"/>
          <w:sz w:val="28"/>
          <w:szCs w:val="28"/>
          <w:lang w:val="en-US"/>
        </w:rPr>
        <w:t>elucra</w:t>
      </w:r>
      <w:r w:rsidR="00F75E1D" w:rsidRPr="004036C6">
        <w:rPr>
          <w:rFonts w:ascii="Times New Roman" w:hAnsi="Times New Roman" w:cs="Times New Roman"/>
          <w:sz w:val="28"/>
          <w:szCs w:val="28"/>
          <w:lang w:val="en-US"/>
        </w:rPr>
        <w:t xml:space="preserve">re, </w:t>
      </w:r>
      <w:r w:rsidR="00D82E50" w:rsidRPr="004036C6">
        <w:rPr>
          <w:rFonts w:ascii="Times New Roman" w:hAnsi="Times New Roman" w:cs="Times New Roman"/>
          <w:sz w:val="28"/>
          <w:szCs w:val="28"/>
          <w:lang w:val="en-US"/>
        </w:rPr>
        <w:t>testare,</w:t>
      </w:r>
      <w:r w:rsidR="00F75E1D" w:rsidRPr="004036C6">
        <w:rPr>
          <w:rFonts w:ascii="Times New Roman" w:hAnsi="Times New Roman" w:cs="Times New Roman"/>
          <w:sz w:val="28"/>
          <w:szCs w:val="28"/>
          <w:lang w:val="en-US"/>
        </w:rPr>
        <w:t xml:space="preserve"> conservare</w:t>
      </w:r>
      <w:r w:rsidR="00D82E50" w:rsidRPr="004036C6">
        <w:rPr>
          <w:rFonts w:ascii="Times New Roman" w:hAnsi="Times New Roman" w:cs="Times New Roman"/>
          <w:sz w:val="28"/>
          <w:szCs w:val="28"/>
          <w:lang w:val="en-US"/>
        </w:rPr>
        <w:t xml:space="preserve"> şi stocare</w:t>
      </w:r>
      <w:r w:rsidR="00F75E1D" w:rsidRPr="004036C6">
        <w:rPr>
          <w:rFonts w:ascii="Times New Roman" w:hAnsi="Times New Roman" w:cs="Times New Roman"/>
          <w:sz w:val="28"/>
          <w:szCs w:val="28"/>
          <w:lang w:val="en-US"/>
        </w:rPr>
        <w:t xml:space="preserve"> până la distribuţia la primitor</w:t>
      </w:r>
      <w:r w:rsidR="00D82E50" w:rsidRPr="004036C6">
        <w:rPr>
          <w:rFonts w:ascii="Times New Roman" w:hAnsi="Times New Roman" w:cs="Times New Roman"/>
          <w:sz w:val="28"/>
          <w:szCs w:val="28"/>
          <w:lang w:val="en-US"/>
        </w:rPr>
        <w:t>,</w:t>
      </w:r>
      <w:r w:rsidR="00F75E1D" w:rsidRPr="004036C6">
        <w:rPr>
          <w:rFonts w:ascii="Times New Roman" w:hAnsi="Times New Roman" w:cs="Times New Roman"/>
          <w:sz w:val="28"/>
          <w:szCs w:val="28"/>
          <w:lang w:val="en-US"/>
        </w:rPr>
        <w:t xml:space="preserve"> sau până la distrugerea lor;</w:t>
      </w:r>
    </w:p>
    <w:p w14:paraId="4B14EE9F" w14:textId="5CBC50B2" w:rsidR="00F75E1D" w:rsidRPr="004036C6" w:rsidRDefault="006E292D"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 xml:space="preserve">2) Stabilirea legăturilor dintre donator şi banca </w:t>
      </w:r>
      <w:r w:rsidR="00F75E1D" w:rsidRPr="004036C6">
        <w:rPr>
          <w:rFonts w:ascii="Times New Roman" w:hAnsi="Times New Roman" w:cs="Times New Roman"/>
          <w:sz w:val="28"/>
          <w:szCs w:val="28"/>
          <w:lang w:val="en-US"/>
        </w:rPr>
        <w:t xml:space="preserve">furnizoare de ţesuturi şi celule prelucrate, pe de o parte, şi primitorul şi prestatorul de servicii autorizat care utilizează ţesuturile sau celulele reproductive, pe de </w:t>
      </w:r>
      <w:proofErr w:type="gramStart"/>
      <w:r w:rsidR="00F75E1D" w:rsidRPr="004036C6">
        <w:rPr>
          <w:rFonts w:ascii="Times New Roman" w:hAnsi="Times New Roman" w:cs="Times New Roman"/>
          <w:sz w:val="28"/>
          <w:szCs w:val="28"/>
          <w:lang w:val="en-US"/>
        </w:rPr>
        <w:t>altă</w:t>
      </w:r>
      <w:proofErr w:type="gramEnd"/>
      <w:r w:rsidR="00F75E1D" w:rsidRPr="004036C6">
        <w:rPr>
          <w:rFonts w:ascii="Times New Roman" w:hAnsi="Times New Roman" w:cs="Times New Roman"/>
          <w:sz w:val="28"/>
          <w:szCs w:val="28"/>
          <w:lang w:val="en-US"/>
        </w:rPr>
        <w:t xml:space="preserve"> parte;</w:t>
      </w:r>
    </w:p>
    <w:p w14:paraId="7D133654" w14:textId="38D3F794" w:rsidR="00D82E50" w:rsidRPr="004036C6" w:rsidRDefault="006E292D"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sz w:val="28"/>
          <w:szCs w:val="28"/>
          <w:lang w:val="en-US"/>
        </w:rPr>
        <w:t>3) Identificarea tuturor datelor relevante referitoare la produse și materia</w:t>
      </w:r>
      <w:r w:rsidR="00D82E50" w:rsidRPr="004036C6">
        <w:rPr>
          <w:rFonts w:ascii="Times New Roman" w:hAnsi="Times New Roman" w:cs="Times New Roman"/>
          <w:sz w:val="28"/>
          <w:szCs w:val="28"/>
          <w:lang w:val="en-US"/>
        </w:rPr>
        <w:t>le care intră în contact cu acele țesuturi și/sau celule</w:t>
      </w:r>
      <w:r w:rsidR="003029FB" w:rsidRPr="004036C6">
        <w:rPr>
          <w:rFonts w:ascii="Times New Roman" w:hAnsi="Times New Roman" w:cs="Times New Roman"/>
          <w:sz w:val="28"/>
          <w:szCs w:val="28"/>
          <w:lang w:val="en-US"/>
        </w:rPr>
        <w:t xml:space="preserve"> reproductive</w:t>
      </w:r>
      <w:r w:rsidR="001454B6">
        <w:rPr>
          <w:rFonts w:ascii="Times New Roman" w:hAnsi="Times New Roman" w:cs="Times New Roman"/>
          <w:sz w:val="28"/>
          <w:szCs w:val="28"/>
          <w:lang w:val="en-US"/>
        </w:rPr>
        <w:t>.</w:t>
      </w:r>
    </w:p>
    <w:p w14:paraId="65183C49" w14:textId="4F22E3BC" w:rsidR="004B6954" w:rsidRPr="004036C6" w:rsidRDefault="006E292D" w:rsidP="00B31837">
      <w:pPr>
        <w:spacing w:after="0" w:line="240" w:lineRule="auto"/>
        <w:jc w:val="both"/>
        <w:rPr>
          <w:rFonts w:ascii="Times New Roman" w:hAnsi="Times New Roman" w:cs="Times New Roman"/>
          <w:sz w:val="28"/>
          <w:szCs w:val="28"/>
          <w:lang w:val="en-US"/>
        </w:rPr>
      </w:pPr>
      <w:r w:rsidRPr="004036C6">
        <w:rPr>
          <w:rFonts w:ascii="TimesNewRomanPSMT" w:hAnsi="TimesNewRomanPSMT"/>
          <w:b/>
          <w:bCs/>
          <w:color w:val="000000"/>
          <w:sz w:val="28"/>
          <w:szCs w:val="28"/>
          <w:lang w:val="en-US"/>
        </w:rPr>
        <w:t>6.</w:t>
      </w:r>
      <w:r w:rsidRPr="004036C6">
        <w:rPr>
          <w:rFonts w:ascii="TimesNewRomanPSMT" w:hAnsi="TimesNewRomanPSMT"/>
          <w:color w:val="000000"/>
          <w:sz w:val="28"/>
          <w:szCs w:val="28"/>
          <w:lang w:val="en-US"/>
        </w:rPr>
        <w:t xml:space="preserve"> </w:t>
      </w:r>
      <w:r w:rsidR="00C91554" w:rsidRPr="004036C6">
        <w:rPr>
          <w:rFonts w:ascii="TimesNewRomanPSMT" w:hAnsi="TimesNewRomanPSMT"/>
          <w:color w:val="000000"/>
          <w:sz w:val="28"/>
          <w:szCs w:val="28"/>
          <w:lang w:val="en-US"/>
        </w:rPr>
        <w:t xml:space="preserve">Modalităţile de evidenţă informatizată </w:t>
      </w:r>
      <w:r w:rsidR="00A4493B">
        <w:rPr>
          <w:rFonts w:ascii="TimesNewRomanPSMT" w:hAnsi="TimesNewRomanPSMT"/>
          <w:color w:val="000000"/>
          <w:sz w:val="28"/>
          <w:szCs w:val="28"/>
          <w:lang w:val="en-US"/>
        </w:rPr>
        <w:t xml:space="preserve">trebuie </w:t>
      </w:r>
      <w:proofErr w:type="gramStart"/>
      <w:r w:rsidR="00A4493B">
        <w:rPr>
          <w:rFonts w:ascii="TimesNewRomanPSMT" w:hAnsi="TimesNewRomanPSMT"/>
          <w:color w:val="000000"/>
          <w:sz w:val="28"/>
          <w:szCs w:val="28"/>
          <w:lang w:val="en-US"/>
        </w:rPr>
        <w:t>să</w:t>
      </w:r>
      <w:proofErr w:type="gramEnd"/>
      <w:r w:rsidR="00A4493B">
        <w:rPr>
          <w:rFonts w:ascii="TimesNewRomanPSMT" w:hAnsi="TimesNewRomanPSMT"/>
          <w:color w:val="000000"/>
          <w:sz w:val="28"/>
          <w:szCs w:val="28"/>
          <w:lang w:val="en-US"/>
        </w:rPr>
        <w:t xml:space="preserve"> </w:t>
      </w:r>
      <w:r w:rsidR="00A265FC" w:rsidRPr="004036C6">
        <w:rPr>
          <w:rFonts w:ascii="TimesNewRomanPSMT" w:hAnsi="TimesNewRomanPSMT"/>
          <w:color w:val="000000"/>
          <w:sz w:val="28"/>
          <w:szCs w:val="28"/>
          <w:lang w:val="en-US"/>
        </w:rPr>
        <w:t xml:space="preserve">permită </w:t>
      </w:r>
      <w:r w:rsidR="005B34A5" w:rsidRPr="004036C6">
        <w:rPr>
          <w:rFonts w:ascii="TimesNewRomanPSMT" w:hAnsi="TimesNewRomanPSMT"/>
          <w:color w:val="000000"/>
          <w:sz w:val="28"/>
          <w:szCs w:val="28"/>
          <w:lang w:val="en-US"/>
        </w:rPr>
        <w:t xml:space="preserve">înregistrarea activităților </w:t>
      </w:r>
      <w:r w:rsidR="00864459" w:rsidRPr="004036C6">
        <w:rPr>
          <w:rFonts w:ascii="TimesNewRomanPSMT" w:hAnsi="TimesNewRomanPSMT"/>
          <w:color w:val="000000"/>
          <w:sz w:val="28"/>
          <w:szCs w:val="28"/>
          <w:lang w:val="en-US"/>
        </w:rPr>
        <w:t xml:space="preserve">autorizate: </w:t>
      </w:r>
      <w:r w:rsidR="00AE6D06" w:rsidRPr="004036C6">
        <w:rPr>
          <w:rFonts w:ascii="TimesNewRomanPSMT" w:hAnsi="TimesNewRomanPSMT"/>
          <w:color w:val="000000"/>
          <w:sz w:val="28"/>
          <w:szCs w:val="28"/>
          <w:lang w:val="en-US"/>
        </w:rPr>
        <w:t xml:space="preserve">donare, </w:t>
      </w:r>
      <w:r w:rsidR="00AE6D06" w:rsidRPr="004036C6">
        <w:rPr>
          <w:rFonts w:ascii="Times New Roman" w:hAnsi="Times New Roman" w:cs="Times New Roman"/>
          <w:sz w:val="28"/>
          <w:szCs w:val="28"/>
          <w:lang w:val="en-US"/>
        </w:rPr>
        <w:t>prelevare, testare, prelucrare, conservare, distribuirea şi utilizarea, import/export, transportare câte alt prestator, după caz</w:t>
      </w:r>
      <w:r w:rsidR="00864459" w:rsidRPr="004036C6">
        <w:rPr>
          <w:rFonts w:ascii="Times New Roman" w:hAnsi="Times New Roman" w:cs="Times New Roman"/>
          <w:sz w:val="28"/>
          <w:szCs w:val="28"/>
          <w:lang w:val="en-US"/>
        </w:rPr>
        <w:t>,</w:t>
      </w:r>
      <w:r w:rsidR="00AE6D06" w:rsidRPr="004036C6">
        <w:rPr>
          <w:rFonts w:ascii="TimesNewRomanPSMT" w:hAnsi="TimesNewRomanPSMT"/>
          <w:color w:val="000000"/>
          <w:sz w:val="28"/>
          <w:szCs w:val="28"/>
          <w:lang w:val="en-US"/>
        </w:rPr>
        <w:t xml:space="preserve"> </w:t>
      </w:r>
      <w:r w:rsidR="005B34A5" w:rsidRPr="004036C6">
        <w:rPr>
          <w:rFonts w:ascii="TimesNewRomanPSMT" w:hAnsi="TimesNewRomanPSMT"/>
          <w:color w:val="000000"/>
          <w:sz w:val="28"/>
          <w:szCs w:val="28"/>
          <w:lang w:val="en-US"/>
        </w:rPr>
        <w:t>desfășurate</w:t>
      </w:r>
      <w:r w:rsidR="00504FEC" w:rsidRPr="004036C6">
        <w:rPr>
          <w:rFonts w:ascii="TimesNewRomanPSMT" w:hAnsi="TimesNewRomanPSMT"/>
          <w:color w:val="000000"/>
          <w:sz w:val="28"/>
          <w:szCs w:val="28"/>
          <w:lang w:val="en-US"/>
        </w:rPr>
        <w:t xml:space="preserve"> </w:t>
      </w:r>
      <w:r w:rsidR="00AE6D06" w:rsidRPr="004036C6">
        <w:rPr>
          <w:rFonts w:ascii="TimesNewRomanPSMT" w:hAnsi="TimesNewRomanPSMT"/>
          <w:color w:val="000000"/>
          <w:sz w:val="28"/>
          <w:szCs w:val="28"/>
          <w:lang w:val="en-US"/>
        </w:rPr>
        <w:t>de prestat</w:t>
      </w:r>
      <w:r w:rsidR="00864459" w:rsidRPr="004036C6">
        <w:rPr>
          <w:rFonts w:ascii="TimesNewRomanPSMT" w:hAnsi="TimesNewRomanPSMT"/>
          <w:color w:val="000000"/>
          <w:sz w:val="28"/>
          <w:szCs w:val="28"/>
          <w:lang w:val="en-US"/>
        </w:rPr>
        <w:t>ori, bănci de țesuturi ș</w:t>
      </w:r>
      <w:r w:rsidR="00AE6D06" w:rsidRPr="004036C6">
        <w:rPr>
          <w:rFonts w:ascii="TimesNewRomanPSMT" w:hAnsi="TimesNewRomanPSMT"/>
          <w:color w:val="000000"/>
          <w:sz w:val="28"/>
          <w:szCs w:val="28"/>
          <w:lang w:val="en-US"/>
        </w:rPr>
        <w:t>i/sau celule</w:t>
      </w:r>
      <w:r w:rsidR="00864459" w:rsidRPr="004036C6">
        <w:rPr>
          <w:rFonts w:ascii="TimesNewRomanPSMT" w:hAnsi="TimesNewRomanPSMT"/>
          <w:color w:val="000000"/>
          <w:sz w:val="28"/>
          <w:szCs w:val="28"/>
          <w:lang w:val="en-US"/>
        </w:rPr>
        <w:t>.</w:t>
      </w:r>
      <w:r w:rsidR="00AE6D06" w:rsidRPr="004036C6">
        <w:rPr>
          <w:rFonts w:ascii="TimesNewRomanPSMT" w:hAnsi="TimesNewRomanPSMT"/>
          <w:color w:val="000000"/>
          <w:sz w:val="28"/>
          <w:szCs w:val="28"/>
          <w:lang w:val="en-US"/>
        </w:rPr>
        <w:t xml:space="preserve"> </w:t>
      </w:r>
      <w:r w:rsidR="00864459" w:rsidRPr="004036C6">
        <w:rPr>
          <w:rFonts w:ascii="TimesNewRomanPSMT" w:hAnsi="TimesNewRomanPSMT"/>
          <w:color w:val="000000"/>
          <w:sz w:val="28"/>
          <w:szCs w:val="28"/>
          <w:lang w:val="en-US"/>
        </w:rPr>
        <w:t xml:space="preserve">Aceștia vor asigura, deasemenea, </w:t>
      </w:r>
      <w:r w:rsidR="005B34A5" w:rsidRPr="004036C6">
        <w:rPr>
          <w:rFonts w:ascii="TimesNewRomanPSMT" w:hAnsi="TimesNewRomanPSMT"/>
          <w:color w:val="000000"/>
          <w:sz w:val="28"/>
          <w:szCs w:val="28"/>
          <w:lang w:val="en-US"/>
        </w:rPr>
        <w:t xml:space="preserve"> și </w:t>
      </w:r>
      <w:r w:rsidR="00C91554" w:rsidRPr="004036C6">
        <w:rPr>
          <w:rFonts w:ascii="TimesNewRomanPSMT" w:hAnsi="TimesNewRomanPSMT"/>
          <w:color w:val="000000"/>
          <w:sz w:val="28"/>
          <w:szCs w:val="28"/>
          <w:lang w:val="en-US"/>
        </w:rPr>
        <w:t>supravegher</w:t>
      </w:r>
      <w:r w:rsidR="00A265FC" w:rsidRPr="004036C6">
        <w:rPr>
          <w:rFonts w:ascii="TimesNewRomanPSMT" w:hAnsi="TimesNewRomanPSMT"/>
          <w:color w:val="000000"/>
          <w:sz w:val="28"/>
          <w:szCs w:val="28"/>
          <w:lang w:val="en-US"/>
        </w:rPr>
        <w:t>ea</w:t>
      </w:r>
      <w:r w:rsidR="00C91554" w:rsidRPr="004036C6">
        <w:rPr>
          <w:rFonts w:ascii="TimesNewRomanPSMT" w:hAnsi="TimesNewRomanPSMT"/>
          <w:color w:val="000000"/>
          <w:sz w:val="28"/>
          <w:szCs w:val="28"/>
          <w:lang w:val="en-US"/>
        </w:rPr>
        <w:t xml:space="preserve"> în dinamică a </w:t>
      </w:r>
      <w:r w:rsidR="00A265FC" w:rsidRPr="004036C6">
        <w:rPr>
          <w:rFonts w:ascii="TimesNewRomanPSMT" w:hAnsi="TimesNewRomanPSMT"/>
          <w:color w:val="000000"/>
          <w:sz w:val="28"/>
          <w:szCs w:val="28"/>
          <w:lang w:val="en-US"/>
        </w:rPr>
        <w:t>utilizatorilor de tehnologii de reproducere asistată</w:t>
      </w:r>
      <w:r w:rsidR="00864459" w:rsidRPr="004036C6">
        <w:rPr>
          <w:rFonts w:ascii="TimesNewRomanPSMT" w:hAnsi="TimesNewRomanPSMT"/>
          <w:color w:val="000000"/>
          <w:sz w:val="28"/>
          <w:szCs w:val="28"/>
          <w:lang w:val="en-US"/>
        </w:rPr>
        <w:t xml:space="preserve"> (TRA)</w:t>
      </w:r>
      <w:r w:rsidR="005B34A5" w:rsidRPr="004036C6">
        <w:rPr>
          <w:rFonts w:ascii="TimesNewRomanPSMT" w:hAnsi="TimesNewRomanPSMT"/>
          <w:color w:val="000000"/>
          <w:sz w:val="28"/>
          <w:szCs w:val="28"/>
          <w:lang w:val="en-US"/>
        </w:rPr>
        <w:t xml:space="preserve">, a donatorilor, primitorilor și </w:t>
      </w:r>
      <w:r w:rsidR="00504FEC" w:rsidRPr="004036C6">
        <w:rPr>
          <w:rFonts w:ascii="TimesNewRomanPSMT" w:hAnsi="TimesNewRomanPSMT"/>
          <w:color w:val="000000"/>
          <w:sz w:val="28"/>
          <w:szCs w:val="28"/>
          <w:lang w:val="en-US"/>
        </w:rPr>
        <w:t>descendenților acestora, rezultați din reproducerea asistată medical</w:t>
      </w:r>
      <w:r w:rsidR="00AE6D06" w:rsidRPr="004036C6">
        <w:rPr>
          <w:rFonts w:ascii="TimesNewRomanPSMT" w:hAnsi="TimesNewRomanPSMT"/>
          <w:color w:val="000000"/>
          <w:sz w:val="28"/>
          <w:szCs w:val="28"/>
          <w:lang w:val="en-US"/>
        </w:rPr>
        <w:t>, cu</w:t>
      </w:r>
      <w:r w:rsidR="00AE6D06" w:rsidRPr="004036C6">
        <w:rPr>
          <w:rFonts w:ascii="TimesNewRomanPSMT" w:eastAsia="Times New Roman" w:hAnsi="TimesNewRomanPSMT" w:cs="Times New Roman"/>
          <w:color w:val="000000"/>
          <w:sz w:val="28"/>
          <w:szCs w:val="28"/>
          <w:lang w:val="en-US" w:eastAsia="ro-RO" w:bidi="ks-Deva"/>
        </w:rPr>
        <w:t xml:space="preserve"> posibilitatea</w:t>
      </w:r>
      <w:r w:rsidRPr="004036C6">
        <w:rPr>
          <w:rFonts w:ascii="TimesNewRomanPSMT" w:eastAsia="Times New Roman" w:hAnsi="TimesNewRomanPSMT" w:cs="Times New Roman"/>
          <w:color w:val="000000"/>
          <w:sz w:val="28"/>
          <w:szCs w:val="28"/>
          <w:lang w:val="en-US" w:eastAsia="ro-RO" w:bidi="ks-Deva"/>
        </w:rPr>
        <w:t xml:space="preserve"> pe viitor de</w:t>
      </w:r>
      <w:r w:rsidR="00AE6D06" w:rsidRPr="004036C6">
        <w:rPr>
          <w:rFonts w:ascii="TimesNewRomanPSMT" w:eastAsia="Times New Roman" w:hAnsi="TimesNewRomanPSMT" w:cs="Times New Roman"/>
          <w:color w:val="000000"/>
          <w:sz w:val="28"/>
          <w:szCs w:val="28"/>
          <w:lang w:val="en-US" w:eastAsia="ro-RO" w:bidi="ks-Deva"/>
        </w:rPr>
        <w:t xml:space="preserve"> integrării în SI </w:t>
      </w:r>
      <w:r w:rsidR="00C30F11" w:rsidRPr="004036C6">
        <w:rPr>
          <w:rFonts w:ascii="Times New Roman" w:eastAsia="Times New Roman" w:hAnsi="Times New Roman" w:cs="Times New Roman"/>
          <w:color w:val="000000"/>
          <w:sz w:val="28"/>
          <w:szCs w:val="28"/>
          <w:lang w:val="en-US" w:eastAsia="ro-RO" w:bidi="ks-Deva"/>
        </w:rPr>
        <w:t>„</w:t>
      </w:r>
      <w:r w:rsidR="00AE6D06" w:rsidRPr="004036C6">
        <w:rPr>
          <w:rFonts w:ascii="TimesNewRomanPSMT" w:eastAsia="Times New Roman" w:hAnsi="TimesNewRomanPSMT" w:cs="Times New Roman"/>
          <w:color w:val="000000"/>
          <w:sz w:val="28"/>
          <w:szCs w:val="28"/>
          <w:lang w:val="en-US" w:eastAsia="ro-RO" w:bidi="ks-Deva"/>
        </w:rPr>
        <w:t>Transplant</w:t>
      </w:r>
      <w:r w:rsidR="00AE6D06" w:rsidRPr="004036C6">
        <w:rPr>
          <w:rFonts w:ascii="Times New Roman" w:eastAsia="Times New Roman" w:hAnsi="Times New Roman" w:cs="Times New Roman"/>
          <w:color w:val="000000"/>
          <w:sz w:val="28"/>
          <w:szCs w:val="28"/>
          <w:lang w:val="en-US" w:eastAsia="ro-RO" w:bidi="ks-Deva"/>
        </w:rPr>
        <w:t>ˮ</w:t>
      </w:r>
      <w:r w:rsidR="00AE6D06" w:rsidRPr="004036C6">
        <w:rPr>
          <w:rFonts w:ascii="TimesNewRomanPSMT" w:eastAsia="Times New Roman" w:hAnsi="TimesNewRomanPSMT" w:cs="Times New Roman"/>
          <w:color w:val="000000"/>
          <w:sz w:val="28"/>
          <w:szCs w:val="28"/>
          <w:lang w:val="en-US" w:eastAsia="ro-RO" w:bidi="ks-Deva"/>
        </w:rPr>
        <w:t xml:space="preserve"> al Agenției de Transplant</w:t>
      </w:r>
      <w:r w:rsidR="004B6954" w:rsidRPr="004036C6">
        <w:rPr>
          <w:rFonts w:ascii="TimesNewRomanPSMT" w:eastAsia="Times New Roman" w:hAnsi="TimesNewRomanPSMT" w:cs="Times New Roman"/>
          <w:color w:val="000000"/>
          <w:sz w:val="28"/>
          <w:szCs w:val="28"/>
          <w:lang w:val="en-US" w:eastAsia="ro-RO" w:bidi="ks-Deva"/>
        </w:rPr>
        <w:t>.</w:t>
      </w:r>
      <w:r w:rsidR="00AE6D06" w:rsidRPr="004036C6">
        <w:rPr>
          <w:rFonts w:ascii="TimesNewRomanPSMT" w:eastAsia="Times New Roman" w:hAnsi="TimesNewRomanPSMT" w:cs="Times New Roman"/>
          <w:color w:val="000000"/>
          <w:sz w:val="28"/>
          <w:szCs w:val="28"/>
          <w:lang w:val="en-US" w:eastAsia="ro-RO" w:bidi="ks-Deva"/>
        </w:rPr>
        <w:t xml:space="preserve"> </w:t>
      </w:r>
      <w:r w:rsidR="00BC4645" w:rsidRPr="004036C6">
        <w:rPr>
          <w:rFonts w:ascii="TimesNewRomanPSMT" w:eastAsia="Times New Roman" w:hAnsi="TimesNewRomanPSMT" w:cs="Times New Roman"/>
          <w:color w:val="000000"/>
          <w:sz w:val="28"/>
          <w:szCs w:val="28"/>
          <w:lang w:val="en-US" w:eastAsia="ro-RO" w:bidi="ks-Deva"/>
        </w:rPr>
        <w:t xml:space="preserve"> </w:t>
      </w:r>
    </w:p>
    <w:p w14:paraId="6DCD9B74" w14:textId="15759332" w:rsidR="00826E05" w:rsidRPr="004036C6" w:rsidRDefault="00BC4645" w:rsidP="00B31837">
      <w:pPr>
        <w:spacing w:after="0" w:line="240" w:lineRule="auto"/>
        <w:jc w:val="both"/>
        <w:rPr>
          <w:rFonts w:ascii="Times New Roman" w:hAnsi="Times New Roman" w:cs="Times New Roman"/>
          <w:strike/>
          <w:sz w:val="28"/>
          <w:szCs w:val="28"/>
          <w:lang w:val="en-US"/>
        </w:rPr>
      </w:pPr>
      <w:r w:rsidRPr="004036C6">
        <w:rPr>
          <w:rFonts w:ascii="Times New Roman" w:hAnsi="Times New Roman" w:cs="Times New Roman"/>
          <w:b/>
          <w:bCs/>
          <w:sz w:val="28"/>
          <w:szCs w:val="28"/>
          <w:lang w:val="en-US"/>
        </w:rPr>
        <w:lastRenderedPageBreak/>
        <w:t>7.</w:t>
      </w:r>
      <w:r w:rsidRPr="004036C6">
        <w:rPr>
          <w:rFonts w:ascii="Times New Roman" w:hAnsi="Times New Roman" w:cs="Times New Roman"/>
          <w:sz w:val="28"/>
          <w:szCs w:val="28"/>
          <w:lang w:val="en-US"/>
        </w:rPr>
        <w:t xml:space="preserve"> </w:t>
      </w:r>
      <w:r w:rsidR="000A1950" w:rsidRPr="004036C6">
        <w:rPr>
          <w:rFonts w:ascii="Times New Roman" w:hAnsi="Times New Roman" w:cs="Times New Roman"/>
          <w:sz w:val="28"/>
          <w:szCs w:val="28"/>
          <w:lang w:val="en-US"/>
        </w:rPr>
        <w:t xml:space="preserve">Registrul Donatorilor și donărilor </w:t>
      </w:r>
      <w:r w:rsidR="00864459" w:rsidRPr="004036C6">
        <w:rPr>
          <w:rFonts w:ascii="Times New Roman" w:hAnsi="Times New Roman" w:cs="Times New Roman"/>
          <w:sz w:val="28"/>
          <w:szCs w:val="28"/>
          <w:lang w:val="en-US"/>
        </w:rPr>
        <w:t>de ce</w:t>
      </w:r>
      <w:r w:rsidR="009E0E6F" w:rsidRPr="004036C6">
        <w:rPr>
          <w:rFonts w:ascii="Times New Roman" w:hAnsi="Times New Roman" w:cs="Times New Roman"/>
          <w:sz w:val="28"/>
          <w:szCs w:val="28"/>
          <w:lang w:val="en-US"/>
        </w:rPr>
        <w:t xml:space="preserve">lule reproductive </w:t>
      </w:r>
      <w:r w:rsidR="004F6560" w:rsidRPr="004036C6">
        <w:rPr>
          <w:rFonts w:ascii="Times New Roman" w:hAnsi="Times New Roman" w:cs="Times New Roman"/>
          <w:sz w:val="28"/>
          <w:szCs w:val="28"/>
          <w:lang w:val="en-US"/>
        </w:rPr>
        <w:t xml:space="preserve">care urmează să fie </w:t>
      </w:r>
      <w:r w:rsidR="009E0E6F" w:rsidRPr="004036C6">
        <w:rPr>
          <w:rFonts w:ascii="Times New Roman" w:hAnsi="Times New Roman" w:cs="Times New Roman"/>
          <w:sz w:val="28"/>
          <w:szCs w:val="28"/>
          <w:lang w:val="en-US"/>
        </w:rPr>
        <w:t xml:space="preserve">găzduit de </w:t>
      </w:r>
      <w:r w:rsidR="004F6560" w:rsidRPr="004036C6">
        <w:rPr>
          <w:rFonts w:ascii="Times New Roman" w:eastAsia="Times New Roman" w:hAnsi="Times New Roman" w:cs="Times New Roman"/>
          <w:color w:val="000000"/>
          <w:sz w:val="28"/>
          <w:szCs w:val="28"/>
          <w:lang w:val="en-US" w:eastAsia="ro-RO" w:bidi="ks-Deva"/>
        </w:rPr>
        <w:t>„</w:t>
      </w:r>
      <w:r w:rsidR="004F6560" w:rsidRPr="004036C6">
        <w:rPr>
          <w:rFonts w:ascii="TimesNewRomanPSMT" w:eastAsia="Times New Roman" w:hAnsi="TimesNewRomanPSMT" w:cs="Times New Roman"/>
          <w:color w:val="000000"/>
          <w:sz w:val="28"/>
          <w:szCs w:val="28"/>
          <w:lang w:val="en-US" w:eastAsia="ro-RO" w:bidi="ks-Deva"/>
        </w:rPr>
        <w:t>SI Transplant</w:t>
      </w:r>
      <w:r w:rsidR="004F6560" w:rsidRPr="004036C6">
        <w:rPr>
          <w:rFonts w:ascii="Times New Roman" w:eastAsia="Times New Roman" w:hAnsi="Times New Roman" w:cs="Times New Roman"/>
          <w:color w:val="000000"/>
          <w:sz w:val="28"/>
          <w:szCs w:val="28"/>
          <w:lang w:val="en-US" w:eastAsia="ro-RO" w:bidi="ks-Deva"/>
        </w:rPr>
        <w:t xml:space="preserve">ˮ al </w:t>
      </w:r>
      <w:r w:rsidRPr="004036C6">
        <w:rPr>
          <w:rFonts w:ascii="TimesNewRomanPSMT" w:eastAsia="Times New Roman" w:hAnsi="TimesNewRomanPSMT" w:cs="Times New Roman"/>
          <w:color w:val="000000"/>
          <w:sz w:val="28"/>
          <w:szCs w:val="28"/>
          <w:lang w:val="en-US" w:eastAsia="ro-RO" w:bidi="ks-Deva"/>
        </w:rPr>
        <w:t>Agenției de Transplant</w:t>
      </w:r>
      <w:r w:rsidR="004F6560" w:rsidRPr="004036C6">
        <w:rPr>
          <w:rFonts w:ascii="Times New Roman" w:eastAsia="Times New Roman" w:hAnsi="Times New Roman" w:cs="Times New Roman"/>
          <w:color w:val="000000"/>
          <w:sz w:val="28"/>
          <w:szCs w:val="28"/>
          <w:lang w:val="en-US" w:eastAsia="ro-RO" w:bidi="ks-Deva"/>
        </w:rPr>
        <w:t>,</w:t>
      </w:r>
      <w:r w:rsidR="009E0E6F" w:rsidRPr="004036C6">
        <w:rPr>
          <w:rFonts w:ascii="Times New Roman" w:hAnsi="Times New Roman" w:cs="Times New Roman"/>
          <w:sz w:val="28"/>
          <w:szCs w:val="28"/>
          <w:lang w:val="en-US"/>
        </w:rPr>
        <w:t xml:space="preserve"> </w:t>
      </w:r>
      <w:r w:rsidR="000A1950" w:rsidRPr="004036C6">
        <w:rPr>
          <w:rFonts w:ascii="Times New Roman" w:hAnsi="Times New Roman" w:cs="Times New Roman"/>
          <w:sz w:val="28"/>
          <w:szCs w:val="28"/>
          <w:lang w:val="en-US"/>
        </w:rPr>
        <w:t xml:space="preserve">va permite colectarea și gestionarea datelor despre donatorii de gameți, embrioni și țesuturi reproductive pentru reproducerea asistată medical, </w:t>
      </w:r>
      <w:r w:rsidR="009E0E6F" w:rsidRPr="004036C6">
        <w:rPr>
          <w:rFonts w:ascii="Times New Roman" w:hAnsi="Times New Roman" w:cs="Times New Roman"/>
          <w:sz w:val="28"/>
          <w:szCs w:val="28"/>
          <w:lang w:val="en-US"/>
        </w:rPr>
        <w:t xml:space="preserve">precum și </w:t>
      </w:r>
      <w:r w:rsidR="000A1950" w:rsidRPr="004036C6">
        <w:rPr>
          <w:rFonts w:ascii="Times New Roman" w:hAnsi="Times New Roman" w:cs="Times New Roman"/>
          <w:sz w:val="28"/>
          <w:szCs w:val="28"/>
          <w:lang w:val="en-US"/>
        </w:rPr>
        <w:t xml:space="preserve">donările făcute </w:t>
      </w:r>
      <w:r w:rsidR="00826E05" w:rsidRPr="004036C6">
        <w:rPr>
          <w:rFonts w:ascii="Times New Roman" w:hAnsi="Times New Roman" w:cs="Times New Roman"/>
          <w:sz w:val="28"/>
          <w:szCs w:val="28"/>
          <w:lang w:val="en-US"/>
        </w:rPr>
        <w:t>de aceștea</w:t>
      </w:r>
      <w:r w:rsidR="00C30F11" w:rsidRPr="004036C6">
        <w:rPr>
          <w:rFonts w:ascii="Times New Roman" w:hAnsi="Times New Roman" w:cs="Times New Roman"/>
          <w:sz w:val="28"/>
          <w:szCs w:val="28"/>
          <w:lang w:val="en-US"/>
        </w:rPr>
        <w:t>,</w:t>
      </w:r>
      <w:r w:rsidR="00826E05" w:rsidRPr="004036C6">
        <w:rPr>
          <w:rFonts w:ascii="Times New Roman" w:hAnsi="Times New Roman" w:cs="Times New Roman"/>
          <w:sz w:val="28"/>
          <w:szCs w:val="28"/>
          <w:lang w:val="en-US"/>
        </w:rPr>
        <w:t xml:space="preserve"> </w:t>
      </w:r>
      <w:r w:rsidR="000A1950" w:rsidRPr="004036C6">
        <w:rPr>
          <w:rFonts w:ascii="Times New Roman" w:hAnsi="Times New Roman" w:cs="Times New Roman"/>
          <w:sz w:val="28"/>
          <w:szCs w:val="28"/>
          <w:lang w:val="en-US"/>
        </w:rPr>
        <w:t xml:space="preserve">și </w:t>
      </w:r>
      <w:r w:rsidRPr="004036C6">
        <w:rPr>
          <w:rFonts w:ascii="Times New Roman" w:hAnsi="Times New Roman" w:cs="Times New Roman"/>
          <w:sz w:val="28"/>
          <w:szCs w:val="28"/>
          <w:lang w:val="en-US"/>
        </w:rPr>
        <w:t>utilizarea</w:t>
      </w:r>
      <w:r w:rsidR="000A1950" w:rsidRPr="004036C6">
        <w:rPr>
          <w:rFonts w:ascii="Times New Roman" w:hAnsi="Times New Roman" w:cs="Times New Roman"/>
          <w:sz w:val="28"/>
          <w:szCs w:val="28"/>
          <w:lang w:val="en-US"/>
        </w:rPr>
        <w:t xml:space="preserve"> acestora primitorilor </w:t>
      </w:r>
      <w:r w:rsidR="003B7C3F" w:rsidRPr="004036C6">
        <w:rPr>
          <w:rFonts w:ascii="Times New Roman" w:hAnsi="Times New Roman" w:cs="Times New Roman"/>
          <w:sz w:val="28"/>
          <w:szCs w:val="28"/>
          <w:lang w:val="en-US"/>
        </w:rPr>
        <w:t>de către prestatorii</w:t>
      </w:r>
      <w:r w:rsidR="000A1950" w:rsidRPr="004036C6">
        <w:rPr>
          <w:rFonts w:ascii="Times New Roman" w:hAnsi="Times New Roman" w:cs="Times New Roman"/>
          <w:sz w:val="28"/>
          <w:szCs w:val="28"/>
          <w:lang w:val="en-US"/>
        </w:rPr>
        <w:t xml:space="preserve"> </w:t>
      </w:r>
      <w:r w:rsidR="003B7C3F" w:rsidRPr="004036C6">
        <w:rPr>
          <w:rFonts w:ascii="Times New Roman" w:hAnsi="Times New Roman" w:cs="Times New Roman"/>
          <w:sz w:val="28"/>
          <w:szCs w:val="28"/>
          <w:lang w:val="en-US"/>
        </w:rPr>
        <w:t xml:space="preserve">de servicii de </w:t>
      </w:r>
      <w:r w:rsidRPr="004036C6">
        <w:rPr>
          <w:rFonts w:ascii="Times New Roman" w:hAnsi="Times New Roman" w:cs="Times New Roman"/>
          <w:sz w:val="28"/>
          <w:szCs w:val="28"/>
          <w:lang w:val="en-US"/>
        </w:rPr>
        <w:t>RAM</w:t>
      </w:r>
      <w:r w:rsidR="003B7C3F" w:rsidRPr="004036C6">
        <w:rPr>
          <w:rFonts w:ascii="Times New Roman" w:hAnsi="Times New Roman" w:cs="Times New Roman"/>
          <w:sz w:val="28"/>
          <w:szCs w:val="28"/>
          <w:lang w:val="en-US"/>
        </w:rPr>
        <w:t xml:space="preserve"> </w:t>
      </w:r>
      <w:r w:rsidR="00826E05" w:rsidRPr="004036C6">
        <w:rPr>
          <w:rFonts w:ascii="Times New Roman" w:hAnsi="Times New Roman" w:cs="Times New Roman"/>
          <w:sz w:val="28"/>
          <w:szCs w:val="28"/>
          <w:lang w:val="en-US"/>
        </w:rPr>
        <w:t xml:space="preserve">utilizatoare de celulele reproductive </w:t>
      </w:r>
      <w:r w:rsidR="00413F6C" w:rsidRPr="004036C6">
        <w:rPr>
          <w:rFonts w:ascii="Times New Roman" w:hAnsi="Times New Roman" w:cs="Times New Roman"/>
          <w:sz w:val="28"/>
          <w:szCs w:val="28"/>
          <w:lang w:val="en-US"/>
        </w:rPr>
        <w:t xml:space="preserve">(Registrul Național al Donatorilor și </w:t>
      </w:r>
      <w:r w:rsidR="00826E05" w:rsidRPr="004036C6">
        <w:rPr>
          <w:rFonts w:ascii="Times New Roman" w:hAnsi="Times New Roman" w:cs="Times New Roman"/>
          <w:sz w:val="28"/>
          <w:szCs w:val="28"/>
          <w:lang w:val="en-US"/>
        </w:rPr>
        <w:t xml:space="preserve">donărilor). </w:t>
      </w:r>
    </w:p>
    <w:p w14:paraId="03D1904E" w14:textId="33638664" w:rsidR="00826E05" w:rsidRPr="004036C6" w:rsidRDefault="00BC4645"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8.</w:t>
      </w:r>
      <w:r w:rsidRPr="004036C6">
        <w:rPr>
          <w:rFonts w:ascii="Times New Roman" w:hAnsi="Times New Roman" w:cs="Times New Roman"/>
          <w:sz w:val="28"/>
          <w:szCs w:val="28"/>
          <w:lang w:val="en-US"/>
        </w:rPr>
        <w:t xml:space="preserve"> </w:t>
      </w:r>
      <w:r w:rsidR="00826E05" w:rsidRPr="004036C6">
        <w:rPr>
          <w:rFonts w:ascii="Times New Roman" w:hAnsi="Times New Roman" w:cs="Times New Roman"/>
          <w:sz w:val="28"/>
          <w:szCs w:val="28"/>
          <w:lang w:val="en-US"/>
        </w:rPr>
        <w:t xml:space="preserve">În plus, </w:t>
      </w:r>
      <w:r w:rsidR="004F6560" w:rsidRPr="004036C6">
        <w:rPr>
          <w:rFonts w:ascii="TimesNewRomanPSMT" w:eastAsia="Times New Roman" w:hAnsi="TimesNewRomanPSMT" w:cs="Times New Roman"/>
          <w:color w:val="000000"/>
          <w:sz w:val="28"/>
          <w:szCs w:val="28"/>
          <w:lang w:val="en-US" w:eastAsia="ro-RO" w:bidi="ks-Deva"/>
        </w:rPr>
        <w:t xml:space="preserve">SI </w:t>
      </w:r>
      <w:r w:rsidR="00C30F11" w:rsidRPr="004036C6">
        <w:rPr>
          <w:rFonts w:ascii="Times New Roman" w:eastAsia="Times New Roman" w:hAnsi="Times New Roman" w:cs="Times New Roman"/>
          <w:color w:val="000000"/>
          <w:sz w:val="28"/>
          <w:szCs w:val="28"/>
          <w:lang w:val="en-US" w:eastAsia="ro-RO" w:bidi="ks-Deva"/>
        </w:rPr>
        <w:t>„</w:t>
      </w:r>
      <w:r w:rsidR="004F6560" w:rsidRPr="004036C6">
        <w:rPr>
          <w:rFonts w:ascii="TimesNewRomanPSMT" w:eastAsia="Times New Roman" w:hAnsi="TimesNewRomanPSMT" w:cs="Times New Roman"/>
          <w:color w:val="000000"/>
          <w:sz w:val="28"/>
          <w:szCs w:val="28"/>
          <w:lang w:val="en-US" w:eastAsia="ro-RO" w:bidi="ks-Deva"/>
        </w:rPr>
        <w:t>Transplant</w:t>
      </w:r>
      <w:r w:rsidR="004F6560" w:rsidRPr="004036C6">
        <w:rPr>
          <w:rFonts w:ascii="Times New Roman" w:eastAsia="Times New Roman" w:hAnsi="Times New Roman" w:cs="Times New Roman"/>
          <w:color w:val="000000"/>
          <w:sz w:val="28"/>
          <w:szCs w:val="28"/>
          <w:lang w:val="en-US" w:eastAsia="ro-RO" w:bidi="ks-Deva"/>
        </w:rPr>
        <w:t xml:space="preserve">ˮ al </w:t>
      </w:r>
      <w:r w:rsidRPr="004036C6">
        <w:rPr>
          <w:rFonts w:ascii="TimesNewRomanPSMT" w:eastAsia="Times New Roman" w:hAnsi="TimesNewRomanPSMT" w:cs="Times New Roman"/>
          <w:color w:val="000000"/>
          <w:sz w:val="28"/>
          <w:szCs w:val="28"/>
          <w:lang w:val="en-US" w:eastAsia="ro-RO" w:bidi="ks-Deva"/>
        </w:rPr>
        <w:t>Agenției de Transplant</w:t>
      </w:r>
      <w:r w:rsidR="004F6560" w:rsidRPr="004036C6">
        <w:rPr>
          <w:rFonts w:ascii="Times New Roman" w:eastAsia="Times New Roman" w:hAnsi="Times New Roman" w:cs="Times New Roman"/>
          <w:color w:val="000000"/>
          <w:sz w:val="28"/>
          <w:szCs w:val="28"/>
          <w:lang w:val="en-US" w:eastAsia="ro-RO" w:bidi="ks-Deva"/>
        </w:rPr>
        <w:t>, trebuie să</w:t>
      </w:r>
      <w:r w:rsidR="004F6560" w:rsidRPr="004036C6">
        <w:rPr>
          <w:rFonts w:ascii="Times New Roman" w:hAnsi="Times New Roman" w:cs="Times New Roman"/>
          <w:sz w:val="28"/>
          <w:szCs w:val="28"/>
          <w:lang w:val="en-US"/>
        </w:rPr>
        <w:t xml:space="preserve"> garanteze</w:t>
      </w:r>
      <w:r w:rsidR="00826E05" w:rsidRPr="004036C6">
        <w:rPr>
          <w:rFonts w:ascii="Times New Roman" w:hAnsi="Times New Roman" w:cs="Times New Roman"/>
          <w:sz w:val="28"/>
          <w:szCs w:val="28"/>
          <w:lang w:val="en-US"/>
        </w:rPr>
        <w:t xml:space="preserve"> confidențialitatea și anonimatul donatorilor și prim</w:t>
      </w:r>
      <w:r w:rsidR="004F6560" w:rsidRPr="004036C6">
        <w:rPr>
          <w:rFonts w:ascii="Times New Roman" w:hAnsi="Times New Roman" w:cs="Times New Roman"/>
          <w:sz w:val="28"/>
          <w:szCs w:val="28"/>
          <w:lang w:val="en-US"/>
        </w:rPr>
        <w:t>itorilor în cazul donărilor non-</w:t>
      </w:r>
      <w:r w:rsidR="00826E05" w:rsidRPr="004036C6">
        <w:rPr>
          <w:rFonts w:ascii="Times New Roman" w:hAnsi="Times New Roman" w:cs="Times New Roman"/>
          <w:sz w:val="28"/>
          <w:szCs w:val="28"/>
          <w:lang w:val="en-US"/>
        </w:rPr>
        <w:t xml:space="preserve">parteneri și </w:t>
      </w:r>
      <w:r w:rsidR="00094FAA" w:rsidRPr="004036C6">
        <w:rPr>
          <w:rFonts w:ascii="Times New Roman" w:hAnsi="Times New Roman" w:cs="Times New Roman"/>
          <w:sz w:val="28"/>
          <w:szCs w:val="28"/>
          <w:lang w:val="en-US"/>
        </w:rPr>
        <w:t xml:space="preserve">să </w:t>
      </w:r>
      <w:r w:rsidR="00826E05" w:rsidRPr="004036C6">
        <w:rPr>
          <w:rFonts w:ascii="Times New Roman" w:hAnsi="Times New Roman" w:cs="Times New Roman"/>
          <w:sz w:val="28"/>
          <w:szCs w:val="28"/>
          <w:lang w:val="en-US"/>
        </w:rPr>
        <w:t>asigur</w:t>
      </w:r>
      <w:r w:rsidR="00094FAA" w:rsidRPr="004036C6">
        <w:rPr>
          <w:rFonts w:ascii="Times New Roman" w:hAnsi="Times New Roman" w:cs="Times New Roman"/>
          <w:sz w:val="28"/>
          <w:szCs w:val="28"/>
          <w:lang w:val="en-US"/>
        </w:rPr>
        <w:t>e</w:t>
      </w:r>
      <w:r w:rsidR="00826E05" w:rsidRPr="004036C6">
        <w:rPr>
          <w:rFonts w:ascii="Times New Roman" w:hAnsi="Times New Roman" w:cs="Times New Roman"/>
          <w:sz w:val="28"/>
          <w:szCs w:val="28"/>
          <w:lang w:val="en-US"/>
        </w:rPr>
        <w:t xml:space="preserve"> respectarea </w:t>
      </w:r>
      <w:r w:rsidR="003B7C3F" w:rsidRPr="004036C6">
        <w:rPr>
          <w:rFonts w:ascii="Times New Roman" w:hAnsi="Times New Roman" w:cs="Times New Roman"/>
          <w:sz w:val="28"/>
          <w:szCs w:val="28"/>
          <w:lang w:val="en-US"/>
        </w:rPr>
        <w:t>cerințelor</w:t>
      </w:r>
      <w:r w:rsidR="0041113F" w:rsidRPr="004036C6">
        <w:rPr>
          <w:rFonts w:ascii="Times New Roman" w:hAnsi="Times New Roman" w:cs="Times New Roman"/>
          <w:sz w:val="28"/>
          <w:szCs w:val="28"/>
          <w:lang w:val="en-US"/>
        </w:rPr>
        <w:t xml:space="preserve"> </w:t>
      </w:r>
      <w:r w:rsidR="00094FAA" w:rsidRPr="004036C6">
        <w:rPr>
          <w:rFonts w:ascii="Times New Roman" w:hAnsi="Times New Roman" w:cs="Times New Roman"/>
          <w:sz w:val="28"/>
          <w:szCs w:val="28"/>
          <w:lang w:val="en-US"/>
        </w:rPr>
        <w:t>de trasabilitate al donărilor de celule reproductive ale donatorilor către primitori</w:t>
      </w:r>
      <w:r w:rsidR="00826E05" w:rsidRPr="004036C6">
        <w:rPr>
          <w:rFonts w:ascii="Times New Roman" w:hAnsi="Times New Roman" w:cs="Times New Roman"/>
          <w:sz w:val="28"/>
          <w:szCs w:val="28"/>
          <w:lang w:val="en-US"/>
        </w:rPr>
        <w:t xml:space="preserve"> și </w:t>
      </w:r>
      <w:r w:rsidR="00094FAA" w:rsidRPr="004036C6">
        <w:rPr>
          <w:rFonts w:ascii="Times New Roman" w:hAnsi="Times New Roman" w:cs="Times New Roman"/>
          <w:sz w:val="28"/>
          <w:szCs w:val="28"/>
          <w:lang w:val="en-US"/>
        </w:rPr>
        <w:t>invers.</w:t>
      </w:r>
      <w:r w:rsidRPr="004036C6">
        <w:rPr>
          <w:rFonts w:ascii="Times New Roman" w:hAnsi="Times New Roman" w:cs="Times New Roman"/>
          <w:sz w:val="28"/>
          <w:szCs w:val="28"/>
          <w:lang w:val="en-US"/>
        </w:rPr>
        <w:t xml:space="preserve"> </w:t>
      </w:r>
    </w:p>
    <w:p w14:paraId="1999A7D3" w14:textId="67C0E563" w:rsidR="001C5911" w:rsidRPr="004036C6" w:rsidRDefault="00BC4645"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9.</w:t>
      </w:r>
      <w:r w:rsidRPr="004036C6">
        <w:rPr>
          <w:rFonts w:ascii="Times New Roman" w:hAnsi="Times New Roman" w:cs="Times New Roman"/>
          <w:sz w:val="28"/>
          <w:szCs w:val="28"/>
          <w:lang w:val="en-US"/>
        </w:rPr>
        <w:t xml:space="preserve"> </w:t>
      </w:r>
      <w:r w:rsidR="00430611" w:rsidRPr="004036C6">
        <w:rPr>
          <w:rFonts w:ascii="Times New Roman" w:hAnsi="Times New Roman" w:cs="Times New Roman"/>
          <w:sz w:val="28"/>
          <w:szCs w:val="28"/>
          <w:lang w:val="en-US"/>
        </w:rPr>
        <w:t xml:space="preserve">Prestatorii de servicii RAM/băncile </w:t>
      </w:r>
      <w:r w:rsidR="001C5911" w:rsidRPr="004036C6">
        <w:rPr>
          <w:rFonts w:ascii="Times New Roman" w:hAnsi="Times New Roman" w:cs="Times New Roman"/>
          <w:sz w:val="28"/>
          <w:szCs w:val="28"/>
          <w:lang w:val="en-US"/>
        </w:rPr>
        <w:t>vor</w:t>
      </w:r>
      <w:r w:rsidR="001C5911" w:rsidRPr="004036C6">
        <w:rPr>
          <w:rFonts w:ascii="Times New Roman" w:hAnsi="Times New Roman"/>
          <w:sz w:val="28"/>
          <w:szCs w:val="28"/>
          <w:lang w:val="en-US"/>
        </w:rPr>
        <w:t xml:space="preserve"> nominaliza prin ordinul directorului </w:t>
      </w:r>
      <w:r w:rsidR="00BE1E90" w:rsidRPr="004036C6">
        <w:rPr>
          <w:rFonts w:ascii="Times New Roman" w:hAnsi="Times New Roman"/>
          <w:sz w:val="28"/>
          <w:szCs w:val="28"/>
          <w:lang w:val="en-US"/>
        </w:rPr>
        <w:t>prestatorului</w:t>
      </w:r>
      <w:r w:rsidR="00430611" w:rsidRPr="004036C6">
        <w:rPr>
          <w:rFonts w:ascii="Times New Roman" w:hAnsi="Times New Roman"/>
          <w:sz w:val="28"/>
          <w:szCs w:val="28"/>
          <w:lang w:val="en-US"/>
        </w:rPr>
        <w:t>/</w:t>
      </w:r>
      <w:r w:rsidR="00BE1E90" w:rsidRPr="004036C6">
        <w:rPr>
          <w:rFonts w:ascii="Times New Roman" w:hAnsi="Times New Roman"/>
          <w:sz w:val="28"/>
          <w:szCs w:val="28"/>
          <w:lang w:val="en-US"/>
        </w:rPr>
        <w:t xml:space="preserve"> băncii </w:t>
      </w:r>
      <w:r w:rsidR="00BE1E90" w:rsidRPr="004036C6">
        <w:rPr>
          <w:rFonts w:ascii="Times New Roman" w:hAnsi="Times New Roman"/>
          <w:i/>
          <w:sz w:val="28"/>
          <w:szCs w:val="28"/>
          <w:lang w:val="en-US"/>
        </w:rPr>
        <w:t>o</w:t>
      </w:r>
      <w:r w:rsidR="001C5911" w:rsidRPr="004036C6">
        <w:rPr>
          <w:rFonts w:ascii="Times New Roman" w:hAnsi="Times New Roman"/>
          <w:i/>
          <w:sz w:val="28"/>
          <w:szCs w:val="28"/>
          <w:lang w:val="en-US"/>
        </w:rPr>
        <w:t xml:space="preserve"> </w:t>
      </w:r>
      <w:proofErr w:type="gramStart"/>
      <w:r w:rsidR="001C5911" w:rsidRPr="004036C6">
        <w:rPr>
          <w:rFonts w:ascii="Times New Roman" w:hAnsi="Times New Roman"/>
          <w:i/>
          <w:sz w:val="28"/>
          <w:szCs w:val="28"/>
          <w:lang w:val="en-US"/>
        </w:rPr>
        <w:t>persoană(</w:t>
      </w:r>
      <w:proofErr w:type="gramEnd"/>
      <w:r w:rsidR="001C5911" w:rsidRPr="004036C6">
        <w:rPr>
          <w:rFonts w:ascii="Times New Roman" w:hAnsi="Times New Roman"/>
          <w:i/>
          <w:sz w:val="28"/>
          <w:szCs w:val="28"/>
          <w:lang w:val="en-US"/>
        </w:rPr>
        <w:t>e) responsabilă(le)</w:t>
      </w:r>
      <w:r w:rsidR="001C5911" w:rsidRPr="004036C6">
        <w:rPr>
          <w:rFonts w:ascii="Times New Roman" w:hAnsi="Times New Roman"/>
          <w:sz w:val="28"/>
          <w:szCs w:val="28"/>
          <w:lang w:val="en-US"/>
        </w:rPr>
        <w:t xml:space="preserve"> pentru </w:t>
      </w:r>
      <w:r w:rsidR="001C5911" w:rsidRPr="004036C6">
        <w:rPr>
          <w:rFonts w:ascii="Times New Roman" w:hAnsi="Times New Roman" w:cs="Times New Roman"/>
          <w:sz w:val="28"/>
          <w:szCs w:val="28"/>
          <w:lang w:val="en-US"/>
        </w:rPr>
        <w:t xml:space="preserve">acces </w:t>
      </w:r>
      <w:r w:rsidR="00BE1E90" w:rsidRPr="004036C6">
        <w:rPr>
          <w:rFonts w:ascii="Times New Roman" w:hAnsi="Times New Roman" w:cs="Times New Roman"/>
          <w:sz w:val="28"/>
          <w:szCs w:val="28"/>
          <w:lang w:val="en-US"/>
        </w:rPr>
        <w:t>autori</w:t>
      </w:r>
      <w:r w:rsidR="001C5911" w:rsidRPr="004036C6">
        <w:rPr>
          <w:rFonts w:ascii="Times New Roman" w:hAnsi="Times New Roman" w:cs="Times New Roman"/>
          <w:sz w:val="28"/>
          <w:szCs w:val="28"/>
          <w:lang w:val="en-US"/>
        </w:rPr>
        <w:t xml:space="preserve">zat în SI </w:t>
      </w:r>
      <w:r w:rsidR="00C30F11" w:rsidRPr="004036C6">
        <w:rPr>
          <w:rFonts w:ascii="Times New Roman" w:hAnsi="Times New Roman" w:cs="Times New Roman"/>
          <w:sz w:val="28"/>
          <w:szCs w:val="28"/>
          <w:lang w:val="en-US"/>
        </w:rPr>
        <w:t>„</w:t>
      </w:r>
      <w:r w:rsidR="001C5911" w:rsidRPr="004036C6">
        <w:rPr>
          <w:rFonts w:ascii="Times New Roman" w:hAnsi="Times New Roman" w:cs="Times New Roman"/>
          <w:sz w:val="28"/>
          <w:szCs w:val="28"/>
          <w:lang w:val="en-US"/>
        </w:rPr>
        <w:t>Transplant”</w:t>
      </w:r>
      <w:r w:rsidR="003029FB" w:rsidRPr="004036C6">
        <w:rPr>
          <w:rFonts w:ascii="Times New Roman" w:hAnsi="Times New Roman" w:cs="Times New Roman"/>
          <w:sz w:val="28"/>
          <w:szCs w:val="28"/>
          <w:lang w:val="en-US"/>
        </w:rPr>
        <w:t>. Aceste persoane</w:t>
      </w:r>
      <w:r w:rsidR="00BE1E90" w:rsidRPr="004036C6">
        <w:rPr>
          <w:rFonts w:ascii="Times New Roman" w:hAnsi="Times New Roman" w:cs="Times New Roman"/>
          <w:sz w:val="28"/>
          <w:szCs w:val="28"/>
          <w:lang w:val="en-US"/>
        </w:rPr>
        <w:t xml:space="preserve"> autorizate</w:t>
      </w:r>
      <w:r w:rsidR="001C5911" w:rsidRPr="004036C6">
        <w:rPr>
          <w:rFonts w:ascii="Times New Roman" w:hAnsi="Times New Roman" w:cs="Times New Roman"/>
          <w:sz w:val="28"/>
          <w:szCs w:val="28"/>
          <w:lang w:val="en-US"/>
        </w:rPr>
        <w:t xml:space="preserve"> vor</w:t>
      </w:r>
      <w:r w:rsidR="00BE1E90" w:rsidRPr="004036C6">
        <w:rPr>
          <w:rFonts w:ascii="Times New Roman" w:hAnsi="Times New Roman" w:cs="Times New Roman"/>
          <w:sz w:val="28"/>
          <w:szCs w:val="28"/>
          <w:lang w:val="en-US"/>
        </w:rPr>
        <w:t xml:space="preserve"> fi responsabile</w:t>
      </w:r>
      <w:r w:rsidR="001C5911" w:rsidRPr="004036C6">
        <w:rPr>
          <w:rFonts w:ascii="Times New Roman" w:hAnsi="Times New Roman" w:cs="Times New Roman"/>
          <w:sz w:val="28"/>
          <w:szCs w:val="28"/>
          <w:lang w:val="en-US"/>
        </w:rPr>
        <w:t xml:space="preserve"> de </w:t>
      </w:r>
      <w:r w:rsidR="001C5911" w:rsidRPr="004036C6">
        <w:rPr>
          <w:rFonts w:ascii="Times New Roman" w:hAnsi="Times New Roman"/>
          <w:sz w:val="28"/>
          <w:szCs w:val="28"/>
          <w:lang w:val="en-US"/>
        </w:rPr>
        <w:t>introducerea, gestionarea datelor din Registrul Național al Donatorilor de celule reproductive și Registrul Activităților de Reproducere Asistată Medical, precum și raportarea datelor către Agenția de Transplant.</w:t>
      </w:r>
      <w:r w:rsidR="001C5911" w:rsidRPr="004036C6">
        <w:rPr>
          <w:rFonts w:ascii="Times New Roman" w:hAnsi="Times New Roman"/>
          <w:i/>
          <w:sz w:val="28"/>
          <w:szCs w:val="28"/>
          <w:lang w:val="en-US"/>
        </w:rPr>
        <w:t xml:space="preserve">   </w:t>
      </w:r>
    </w:p>
    <w:p w14:paraId="36C818ED" w14:textId="56E2CF40" w:rsidR="00B37CD1" w:rsidRPr="004036C6" w:rsidRDefault="00430611"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10.</w:t>
      </w:r>
      <w:r w:rsidRPr="004036C6">
        <w:rPr>
          <w:rFonts w:ascii="Times New Roman" w:hAnsi="Times New Roman" w:cs="Times New Roman"/>
          <w:sz w:val="28"/>
          <w:szCs w:val="28"/>
          <w:lang w:val="en-US"/>
        </w:rPr>
        <w:t xml:space="preserve"> Prestatorii de servicii RAM/băncile</w:t>
      </w:r>
      <w:r w:rsidR="00094FAA" w:rsidRPr="004036C6">
        <w:rPr>
          <w:rFonts w:ascii="Times New Roman" w:hAnsi="Times New Roman" w:cs="Times New Roman"/>
          <w:sz w:val="28"/>
          <w:szCs w:val="28"/>
          <w:lang w:val="en-US"/>
        </w:rPr>
        <w:t xml:space="preserve"> vor</w:t>
      </w:r>
      <w:r w:rsidR="007D7B4F" w:rsidRPr="004036C6">
        <w:rPr>
          <w:rFonts w:ascii="Times New Roman" w:hAnsi="Times New Roman" w:cs="Times New Roman"/>
          <w:sz w:val="28"/>
          <w:szCs w:val="28"/>
          <w:lang w:val="en-US"/>
        </w:rPr>
        <w:t xml:space="preserve"> prezenta </w:t>
      </w:r>
      <w:r w:rsidR="00261695" w:rsidRPr="004036C6">
        <w:rPr>
          <w:rFonts w:ascii="Times New Roman" w:hAnsi="Times New Roman" w:cs="Times New Roman"/>
          <w:sz w:val="28"/>
          <w:szCs w:val="28"/>
          <w:lang w:val="en-US"/>
        </w:rPr>
        <w:t>rapoarte sistematice (trimestrial, până la data de 10 al următorului trimestru; anual, până la 31.01. a anului curent de activitate)</w:t>
      </w:r>
      <w:r w:rsidR="007D7B4F" w:rsidRPr="004036C6">
        <w:rPr>
          <w:rFonts w:ascii="Times New Roman" w:hAnsi="Times New Roman" w:cs="Times New Roman"/>
          <w:sz w:val="28"/>
          <w:szCs w:val="28"/>
          <w:lang w:val="en-US"/>
        </w:rPr>
        <w:t xml:space="preserve"> privind activitățil</w:t>
      </w:r>
      <w:r w:rsidR="00261695" w:rsidRPr="004036C6">
        <w:rPr>
          <w:rFonts w:ascii="Times New Roman" w:hAnsi="Times New Roman" w:cs="Times New Roman"/>
          <w:sz w:val="28"/>
          <w:szCs w:val="28"/>
          <w:lang w:val="en-US"/>
        </w:rPr>
        <w:t>e</w:t>
      </w:r>
      <w:r w:rsidR="007D7B4F" w:rsidRPr="004036C6">
        <w:rPr>
          <w:rFonts w:ascii="Times New Roman" w:hAnsi="Times New Roman" w:cs="Times New Roman"/>
          <w:sz w:val="28"/>
          <w:szCs w:val="28"/>
          <w:lang w:val="en-US"/>
        </w:rPr>
        <w:t xml:space="preserve"> </w:t>
      </w:r>
      <w:r w:rsidR="00261695" w:rsidRPr="004036C6">
        <w:rPr>
          <w:rFonts w:ascii="Times New Roman" w:hAnsi="Times New Roman" w:cs="Times New Roman"/>
          <w:sz w:val="28"/>
          <w:szCs w:val="28"/>
          <w:lang w:val="en-US"/>
        </w:rPr>
        <w:t xml:space="preserve">desfășurate </w:t>
      </w:r>
      <w:r w:rsidR="00621ED0" w:rsidRPr="004036C6">
        <w:rPr>
          <w:rFonts w:ascii="Times New Roman" w:hAnsi="Times New Roman" w:cs="Times New Roman"/>
          <w:sz w:val="28"/>
          <w:szCs w:val="28"/>
          <w:lang w:val="en-US"/>
        </w:rPr>
        <w:t xml:space="preserve">de </w:t>
      </w:r>
      <w:r w:rsidR="00FA703C" w:rsidRPr="004036C6">
        <w:rPr>
          <w:rFonts w:ascii="Times New Roman" w:hAnsi="Times New Roman" w:cs="Times New Roman"/>
          <w:sz w:val="28"/>
          <w:szCs w:val="28"/>
          <w:lang w:val="en-US"/>
        </w:rPr>
        <w:t>donare, prelevare, prelucrare, conservare, stocare, distribuite (transport</w:t>
      </w:r>
      <w:r w:rsidR="00621ED0" w:rsidRPr="004036C6">
        <w:rPr>
          <w:rFonts w:ascii="Times New Roman" w:hAnsi="Times New Roman" w:cs="Times New Roman"/>
          <w:sz w:val="28"/>
          <w:szCs w:val="28"/>
          <w:lang w:val="en-US"/>
        </w:rPr>
        <w:t>)</w:t>
      </w:r>
      <w:r w:rsidR="00261695" w:rsidRPr="004036C6">
        <w:rPr>
          <w:rFonts w:ascii="Times New Roman" w:hAnsi="Times New Roman" w:cs="Times New Roman"/>
          <w:sz w:val="28"/>
          <w:szCs w:val="28"/>
          <w:lang w:val="en-US"/>
        </w:rPr>
        <w:t xml:space="preserve">, </w:t>
      </w:r>
      <w:r w:rsidR="00621ED0" w:rsidRPr="004036C6">
        <w:rPr>
          <w:rFonts w:ascii="Times New Roman" w:hAnsi="Times New Roman" w:cs="Times New Roman"/>
          <w:sz w:val="28"/>
          <w:szCs w:val="28"/>
          <w:lang w:val="en-US"/>
        </w:rPr>
        <w:t xml:space="preserve">utilizare </w:t>
      </w:r>
      <w:r w:rsidR="00261695" w:rsidRPr="004036C6">
        <w:rPr>
          <w:rFonts w:ascii="Times New Roman" w:hAnsi="Times New Roman" w:cs="Times New Roman"/>
          <w:sz w:val="28"/>
          <w:szCs w:val="28"/>
          <w:lang w:val="en-US"/>
        </w:rPr>
        <w:t xml:space="preserve">și import/export de țesuturi și/sau celule reproductive, după caz, </w:t>
      </w:r>
      <w:r w:rsidR="007D7B4F" w:rsidRPr="004036C6">
        <w:rPr>
          <w:rFonts w:ascii="Times New Roman" w:hAnsi="Times New Roman" w:cs="Times New Roman"/>
          <w:sz w:val="28"/>
          <w:szCs w:val="28"/>
          <w:lang w:val="en-US"/>
        </w:rPr>
        <w:t xml:space="preserve">pentru care </w:t>
      </w:r>
      <w:r w:rsidR="00261695" w:rsidRPr="004036C6">
        <w:rPr>
          <w:rFonts w:ascii="Times New Roman" w:hAnsi="Times New Roman" w:cs="Times New Roman"/>
          <w:sz w:val="28"/>
          <w:szCs w:val="28"/>
          <w:lang w:val="en-US"/>
        </w:rPr>
        <w:t xml:space="preserve">au fost </w:t>
      </w:r>
      <w:r w:rsidR="007D7B4F" w:rsidRPr="004036C6">
        <w:rPr>
          <w:rFonts w:ascii="Times New Roman" w:hAnsi="Times New Roman" w:cs="Times New Roman"/>
          <w:sz w:val="28"/>
          <w:szCs w:val="28"/>
          <w:lang w:val="en-US"/>
        </w:rPr>
        <w:t xml:space="preserve">autorizate </w:t>
      </w:r>
      <w:r w:rsidR="00CE76B6" w:rsidRPr="004036C6">
        <w:rPr>
          <w:rFonts w:ascii="Times New Roman" w:hAnsi="Times New Roman" w:cs="Times New Roman"/>
          <w:sz w:val="28"/>
          <w:szCs w:val="28"/>
          <w:lang w:val="en-US"/>
        </w:rPr>
        <w:t xml:space="preserve">de </w:t>
      </w:r>
      <w:r w:rsidR="007D7B4F" w:rsidRPr="004036C6">
        <w:rPr>
          <w:rFonts w:ascii="Times New Roman" w:hAnsi="Times New Roman" w:cs="Times New Roman"/>
          <w:sz w:val="28"/>
          <w:szCs w:val="28"/>
          <w:lang w:val="en-US"/>
        </w:rPr>
        <w:t>către Agenția de Transplant</w:t>
      </w:r>
      <w:r w:rsidR="00621ED0" w:rsidRPr="004036C6">
        <w:rPr>
          <w:rFonts w:ascii="Times New Roman" w:hAnsi="Times New Roman" w:cs="Times New Roman"/>
          <w:sz w:val="28"/>
          <w:szCs w:val="28"/>
          <w:lang w:val="en-US"/>
        </w:rPr>
        <w:t>.</w:t>
      </w:r>
    </w:p>
    <w:p w14:paraId="35711CAE" w14:textId="11742D0B" w:rsidR="002A7E34" w:rsidRPr="004036C6" w:rsidRDefault="00430611"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11.</w:t>
      </w:r>
      <w:r w:rsidRPr="004036C6">
        <w:rPr>
          <w:rFonts w:ascii="Times New Roman" w:hAnsi="Times New Roman" w:cs="Times New Roman"/>
          <w:sz w:val="28"/>
          <w:szCs w:val="28"/>
          <w:lang w:val="en-US"/>
        </w:rPr>
        <w:t xml:space="preserve"> </w:t>
      </w:r>
      <w:r w:rsidR="0002237F" w:rsidRPr="004036C6">
        <w:rPr>
          <w:rFonts w:ascii="Times New Roman" w:hAnsi="Times New Roman" w:cs="Times New Roman"/>
          <w:sz w:val="28"/>
          <w:szCs w:val="28"/>
          <w:lang w:val="en-US"/>
        </w:rPr>
        <w:t>Raportarea activităților desfășurate se va efectua conform formularel</w:t>
      </w:r>
      <w:r w:rsidR="00C30F11" w:rsidRPr="004036C6">
        <w:rPr>
          <w:rFonts w:ascii="Times New Roman" w:hAnsi="Times New Roman" w:cs="Times New Roman"/>
          <w:sz w:val="28"/>
          <w:szCs w:val="28"/>
          <w:lang w:val="en-US"/>
        </w:rPr>
        <w:t>or</w:t>
      </w:r>
      <w:r w:rsidR="0002237F" w:rsidRPr="004036C6">
        <w:rPr>
          <w:rFonts w:ascii="Times New Roman" w:hAnsi="Times New Roman" w:cs="Times New Roman"/>
          <w:sz w:val="28"/>
          <w:szCs w:val="28"/>
          <w:lang w:val="en-US"/>
        </w:rPr>
        <w:t xml:space="preserve"> de raportare </w:t>
      </w:r>
      <w:r w:rsidR="00CE76B6" w:rsidRPr="004036C6">
        <w:rPr>
          <w:rFonts w:ascii="Times New Roman" w:hAnsi="Times New Roman" w:cs="Times New Roman"/>
          <w:sz w:val="28"/>
          <w:szCs w:val="28"/>
          <w:lang w:val="en-US"/>
        </w:rPr>
        <w:t xml:space="preserve">care sunt elaborate în conformitate cu cerințele și recomandările colectării datelor de activitate în domeniul </w:t>
      </w:r>
      <w:r w:rsidR="00293C39" w:rsidRPr="004036C6">
        <w:rPr>
          <w:rFonts w:ascii="Times New Roman" w:hAnsi="Times New Roman" w:cs="Times New Roman"/>
          <w:sz w:val="28"/>
          <w:szCs w:val="28"/>
          <w:lang w:val="en-US"/>
        </w:rPr>
        <w:t>țesuturilor</w:t>
      </w:r>
      <w:r w:rsidR="00CE76B6" w:rsidRPr="004036C6">
        <w:rPr>
          <w:rFonts w:ascii="Times New Roman" w:hAnsi="Times New Roman" w:cs="Times New Roman"/>
          <w:sz w:val="28"/>
          <w:szCs w:val="28"/>
          <w:lang w:val="en-US"/>
        </w:rPr>
        <w:t xml:space="preserve"> și celulelor din Uniunea E</w:t>
      </w:r>
      <w:r w:rsidR="00293C39" w:rsidRPr="004036C6">
        <w:rPr>
          <w:rFonts w:ascii="Times New Roman" w:hAnsi="Times New Roman" w:cs="Times New Roman"/>
          <w:sz w:val="28"/>
          <w:szCs w:val="28"/>
          <w:lang w:val="en-US"/>
        </w:rPr>
        <w:t>uropeană, actualizate și expediate de</w:t>
      </w:r>
      <w:r w:rsidR="00293C39" w:rsidRPr="00430611">
        <w:rPr>
          <w:rFonts w:ascii="Times New Roman" w:hAnsi="Times New Roman" w:cs="Times New Roman"/>
          <w:sz w:val="24"/>
          <w:szCs w:val="24"/>
          <w:lang w:val="ro-RO"/>
        </w:rPr>
        <w:t xml:space="preserve"> </w:t>
      </w:r>
      <w:r w:rsidR="00293C39" w:rsidRPr="00430611">
        <w:rPr>
          <w:rFonts w:ascii="Times New Roman" w:hAnsi="Times New Roman" w:cs="Times New Roman"/>
          <w:sz w:val="28"/>
          <w:szCs w:val="28"/>
          <w:lang w:val="ro-RO"/>
        </w:rPr>
        <w:t>Directoratul European pentru Calitatea Medicamentelor și Asistență Medicală a Consiliul Europei (EDQM)</w:t>
      </w:r>
      <w:r w:rsidR="00293C39" w:rsidRPr="004036C6">
        <w:rPr>
          <w:rFonts w:ascii="Times New Roman" w:hAnsi="Times New Roman" w:cs="Times New Roman"/>
          <w:sz w:val="28"/>
          <w:szCs w:val="28"/>
          <w:lang w:val="en-US"/>
        </w:rPr>
        <w:t xml:space="preserve"> și formularele de </w:t>
      </w:r>
      <w:r w:rsidR="003213F5" w:rsidRPr="004036C6">
        <w:rPr>
          <w:rFonts w:ascii="Times New Roman" w:hAnsi="Times New Roman" w:cs="Times New Roman"/>
          <w:sz w:val="28"/>
          <w:szCs w:val="28"/>
          <w:lang w:val="en-US"/>
        </w:rPr>
        <w:t>raportare Registrului EUROCET (European Registry</w:t>
      </w:r>
      <w:r w:rsidR="00B514F1">
        <w:rPr>
          <w:rFonts w:ascii="Times New Roman" w:hAnsi="Times New Roman" w:cs="Times New Roman"/>
          <w:sz w:val="28"/>
          <w:szCs w:val="28"/>
          <w:lang w:val="en-US"/>
        </w:rPr>
        <w:t xml:space="preserve"> for Organs, Tissues and Cells), </w:t>
      </w:r>
      <w:r w:rsidR="00B514F1" w:rsidRPr="00B514F1">
        <w:rPr>
          <w:rFonts w:ascii="Times New Roman" w:hAnsi="Times New Roman" w:cs="Times New Roman"/>
          <w:i/>
          <w:sz w:val="28"/>
          <w:szCs w:val="28"/>
          <w:lang w:val="en-US"/>
        </w:rPr>
        <w:t>vezi formularul anexat</w:t>
      </w:r>
      <w:r w:rsidR="00B514F1">
        <w:rPr>
          <w:rFonts w:ascii="Times New Roman" w:hAnsi="Times New Roman" w:cs="Times New Roman"/>
          <w:sz w:val="28"/>
          <w:szCs w:val="28"/>
          <w:lang w:val="en-US"/>
        </w:rPr>
        <w:t xml:space="preserve">. </w:t>
      </w:r>
      <w:bookmarkStart w:id="3" w:name="_GoBack"/>
      <w:bookmarkEnd w:id="3"/>
    </w:p>
    <w:p w14:paraId="4F661E38" w14:textId="7C986614" w:rsidR="002A7E34" w:rsidRPr="004036C6" w:rsidRDefault="00430611" w:rsidP="00B31837">
      <w:pPr>
        <w:spacing w:after="0" w:line="240" w:lineRule="auto"/>
        <w:jc w:val="both"/>
        <w:rPr>
          <w:rFonts w:ascii="Times New Roman" w:hAnsi="Times New Roman" w:cs="Times New Roman"/>
          <w:sz w:val="28"/>
          <w:szCs w:val="28"/>
          <w:lang w:val="en-US"/>
        </w:rPr>
      </w:pPr>
      <w:r w:rsidRPr="004036C6">
        <w:rPr>
          <w:rFonts w:ascii="Times New Roman" w:hAnsi="Times New Roman" w:cs="Times New Roman"/>
          <w:b/>
          <w:bCs/>
          <w:sz w:val="28"/>
          <w:szCs w:val="28"/>
          <w:lang w:val="en-US"/>
        </w:rPr>
        <w:t>12.</w:t>
      </w:r>
      <w:r w:rsidRPr="004036C6">
        <w:rPr>
          <w:rFonts w:ascii="Times New Roman" w:hAnsi="Times New Roman" w:cs="Times New Roman"/>
          <w:sz w:val="28"/>
          <w:szCs w:val="28"/>
          <w:lang w:val="en-US"/>
        </w:rPr>
        <w:t xml:space="preserve"> </w:t>
      </w:r>
      <w:r w:rsidR="002A7E34" w:rsidRPr="004036C6">
        <w:rPr>
          <w:rFonts w:ascii="Times New Roman" w:hAnsi="Times New Roman" w:cs="Times New Roman"/>
          <w:sz w:val="28"/>
          <w:szCs w:val="28"/>
          <w:lang w:val="en-US"/>
        </w:rPr>
        <w:t xml:space="preserve">Persoana responsabilă de Biovigelență din cadrul </w:t>
      </w:r>
      <w:r w:rsidRPr="004036C6">
        <w:rPr>
          <w:rFonts w:ascii="Times New Roman" w:hAnsi="Times New Roman" w:cs="Times New Roman"/>
          <w:sz w:val="28"/>
          <w:szCs w:val="28"/>
          <w:lang w:val="en-US"/>
        </w:rPr>
        <w:t>prestatorilor de servicii RAM/băncile</w:t>
      </w:r>
      <w:r w:rsidR="002A7E34" w:rsidRPr="004036C6">
        <w:rPr>
          <w:rFonts w:ascii="Times New Roman" w:hAnsi="Times New Roman" w:cs="Times New Roman"/>
          <w:sz w:val="28"/>
          <w:szCs w:val="28"/>
          <w:lang w:val="en-US"/>
        </w:rPr>
        <w:t xml:space="preserve"> vor </w:t>
      </w:r>
      <w:r w:rsidR="0073308A" w:rsidRPr="004036C6">
        <w:rPr>
          <w:rFonts w:ascii="Times New Roman" w:hAnsi="Times New Roman" w:cs="Times New Roman"/>
          <w:sz w:val="28"/>
          <w:szCs w:val="28"/>
          <w:lang w:val="en-US"/>
        </w:rPr>
        <w:t>implementa</w:t>
      </w:r>
      <w:r w:rsidR="002A7E34" w:rsidRPr="004036C6">
        <w:rPr>
          <w:rFonts w:ascii="Times New Roman" w:hAnsi="Times New Roman" w:cs="Times New Roman"/>
          <w:sz w:val="28"/>
          <w:szCs w:val="28"/>
          <w:lang w:val="en-US"/>
        </w:rPr>
        <w:t xml:space="preserve"> un sistem de raportare şi gestionare a incidentelor şi a reacţiilor adverse grave, care ar putea influenţa calitatea şi siguranţa țesuturilor și/sau celulelor reproductive, şi care ar putea fi generate de prelevarea, testarea, prelucrarea, conservarea şi distribuirea acestora, precum şi privind orice reacţii adverse grave observate în cursul reproducerii asistate medical sau care ar putea avea legătură cu aceste activităţi. </w:t>
      </w:r>
    </w:p>
    <w:p w14:paraId="1BA23079" w14:textId="1A689825" w:rsidR="00341DF9" w:rsidRPr="0073308A" w:rsidRDefault="0073308A" w:rsidP="00B31837">
      <w:pPr>
        <w:pStyle w:val="Default"/>
        <w:jc w:val="both"/>
        <w:rPr>
          <w:rFonts w:ascii="Times New Roman" w:eastAsia="Times New Roman" w:hAnsi="Times New Roman" w:cs="Times New Roman"/>
          <w:i/>
          <w:sz w:val="28"/>
          <w:szCs w:val="28"/>
          <w:lang w:val="es-ES"/>
        </w:rPr>
      </w:pPr>
      <w:r w:rsidRPr="004036C6">
        <w:rPr>
          <w:rFonts w:ascii="Times New Roman" w:hAnsi="Times New Roman" w:cs="Times New Roman"/>
          <w:b/>
          <w:bCs/>
          <w:sz w:val="28"/>
          <w:szCs w:val="28"/>
          <w:lang w:val="en-US"/>
        </w:rPr>
        <w:t>13.</w:t>
      </w:r>
      <w:r w:rsidRPr="004036C6">
        <w:rPr>
          <w:rFonts w:ascii="Times New Roman" w:hAnsi="Times New Roman" w:cs="Times New Roman"/>
          <w:sz w:val="28"/>
          <w:szCs w:val="28"/>
          <w:lang w:val="en-US"/>
        </w:rPr>
        <w:t xml:space="preserve"> </w:t>
      </w:r>
      <w:r w:rsidR="002A7E34" w:rsidRPr="004036C6">
        <w:rPr>
          <w:rFonts w:ascii="Times New Roman" w:hAnsi="Times New Roman" w:cs="Times New Roman"/>
          <w:sz w:val="28"/>
          <w:szCs w:val="28"/>
          <w:lang w:val="en-US"/>
        </w:rPr>
        <w:t xml:space="preserve">Formularele </w:t>
      </w:r>
      <w:r w:rsidR="00FE423E" w:rsidRPr="004036C6">
        <w:rPr>
          <w:rFonts w:ascii="Times New Roman" w:hAnsi="Times New Roman" w:cs="Times New Roman"/>
          <w:sz w:val="28"/>
          <w:szCs w:val="28"/>
          <w:lang w:val="en-US"/>
        </w:rPr>
        <w:t>pentru</w:t>
      </w:r>
      <w:r w:rsidR="002A7E34" w:rsidRPr="004036C6">
        <w:rPr>
          <w:rFonts w:ascii="Times New Roman" w:hAnsi="Times New Roman" w:cs="Times New Roman"/>
          <w:sz w:val="28"/>
          <w:szCs w:val="28"/>
          <w:lang w:val="en-US"/>
        </w:rPr>
        <w:t xml:space="preserve"> </w:t>
      </w:r>
      <w:r w:rsidR="00FE423E" w:rsidRPr="004036C6">
        <w:rPr>
          <w:rFonts w:ascii="Times New Roman" w:hAnsi="Times New Roman" w:cs="Times New Roman"/>
          <w:sz w:val="28"/>
          <w:szCs w:val="28"/>
          <w:lang w:val="en-US"/>
        </w:rPr>
        <w:t xml:space="preserve">notificarea, </w:t>
      </w:r>
      <w:r w:rsidR="00FB2BE7" w:rsidRPr="004036C6">
        <w:rPr>
          <w:rFonts w:ascii="Times New Roman" w:hAnsi="Times New Roman" w:cs="Times New Roman"/>
          <w:sz w:val="28"/>
          <w:szCs w:val="28"/>
          <w:lang w:val="en-US"/>
        </w:rPr>
        <w:t xml:space="preserve">înregistrarea, </w:t>
      </w:r>
      <w:r w:rsidR="00FE423E" w:rsidRPr="004036C6">
        <w:rPr>
          <w:rFonts w:ascii="Times New Roman" w:hAnsi="Times New Roman" w:cs="Times New Roman"/>
          <w:sz w:val="28"/>
          <w:szCs w:val="28"/>
          <w:lang w:val="en-US"/>
        </w:rPr>
        <w:t>investigarea şi transmiterea informaţiilor despre incidentele grave şi reacţiile adverse severe care pot influenţa calitatea şi siguranţa ţesuturilor şi/sau celulelor reproductive sunt elaborate conform cerințelor Directiv</w:t>
      </w:r>
      <w:r w:rsidR="00FB2BE7" w:rsidRPr="004036C6">
        <w:rPr>
          <w:rFonts w:ascii="Times New Roman" w:hAnsi="Times New Roman" w:cs="Times New Roman"/>
          <w:sz w:val="28"/>
          <w:szCs w:val="28"/>
          <w:lang w:val="en-US"/>
        </w:rPr>
        <w:t>ei</w:t>
      </w:r>
      <w:r w:rsidR="00FE423E" w:rsidRPr="004036C6">
        <w:rPr>
          <w:rFonts w:ascii="Times New Roman" w:hAnsi="Times New Roman" w:cs="Times New Roman"/>
          <w:sz w:val="28"/>
          <w:szCs w:val="28"/>
          <w:lang w:val="en-US"/>
        </w:rPr>
        <w:t xml:space="preserve"> (UE) 2015/565 a Comisiei, prezente în </w:t>
      </w:r>
      <w:r w:rsidRPr="004036C6">
        <w:rPr>
          <w:rFonts w:ascii="Times New Roman" w:hAnsi="Times New Roman" w:cs="Times New Roman"/>
          <w:iCs/>
          <w:color w:val="auto"/>
          <w:sz w:val="28"/>
          <w:szCs w:val="28"/>
          <w:lang w:val="en-US"/>
        </w:rPr>
        <w:t>Secțiunea VII,</w:t>
      </w:r>
      <w:r w:rsidRPr="004036C6">
        <w:rPr>
          <w:rFonts w:ascii="Times New Roman" w:hAnsi="Times New Roman" w:cs="Times New Roman"/>
          <w:b/>
          <w:bCs/>
          <w:i/>
          <w:color w:val="auto"/>
          <w:sz w:val="28"/>
          <w:szCs w:val="28"/>
          <w:lang w:val="en-US"/>
        </w:rPr>
        <w:t xml:space="preserve"> </w:t>
      </w:r>
      <w:r w:rsidRPr="0073308A">
        <w:rPr>
          <w:rFonts w:ascii="Times New Roman" w:hAnsi="Times New Roman" w:cs="Times New Roman"/>
          <w:bCs/>
          <w:sz w:val="28"/>
          <w:szCs w:val="28"/>
          <w:lang w:val="es-ES"/>
        </w:rPr>
        <w:t>Sistemul de biovigilenţă al</w:t>
      </w:r>
      <w:r>
        <w:rPr>
          <w:rFonts w:ascii="Times New Roman" w:hAnsi="Times New Roman" w:cs="Times New Roman"/>
          <w:b/>
          <w:sz w:val="28"/>
          <w:szCs w:val="28"/>
          <w:lang w:val="es-ES"/>
        </w:rPr>
        <w:t xml:space="preserve"> </w:t>
      </w:r>
      <w:r w:rsidR="00FE423E" w:rsidRPr="004036C6">
        <w:rPr>
          <w:rFonts w:ascii="Times New Roman" w:hAnsi="Times New Roman" w:cs="Times New Roman"/>
          <w:sz w:val="28"/>
          <w:szCs w:val="28"/>
          <w:lang w:val="en-US"/>
        </w:rPr>
        <w:t>prezentului ordin</w:t>
      </w:r>
      <w:r w:rsidR="00D27749" w:rsidRPr="004036C6">
        <w:rPr>
          <w:rFonts w:ascii="Times New Roman" w:hAnsi="Times New Roman" w:cs="Times New Roman"/>
          <w:sz w:val="28"/>
          <w:szCs w:val="28"/>
          <w:lang w:val="en-US"/>
        </w:rPr>
        <w:t>.</w:t>
      </w:r>
    </w:p>
    <w:p w14:paraId="382A5B8A" w14:textId="77777777" w:rsidR="00341DF9" w:rsidRPr="004036C6" w:rsidRDefault="00341DF9" w:rsidP="00B31837">
      <w:pPr>
        <w:spacing w:line="240" w:lineRule="auto"/>
        <w:rPr>
          <w:lang w:val="en-US"/>
        </w:rPr>
      </w:pPr>
    </w:p>
    <w:p w14:paraId="4C067ED8" w14:textId="77777777" w:rsidR="00341DF9" w:rsidRPr="004036C6" w:rsidRDefault="00341DF9" w:rsidP="00B31837">
      <w:pPr>
        <w:tabs>
          <w:tab w:val="left" w:pos="1116"/>
        </w:tabs>
        <w:spacing w:line="240" w:lineRule="auto"/>
        <w:rPr>
          <w:lang w:val="en-US"/>
        </w:rPr>
        <w:sectPr w:rsidR="00341DF9" w:rsidRPr="004036C6" w:rsidSect="00A21C56">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9" w:footer="709" w:gutter="0"/>
          <w:cols w:space="708"/>
          <w:docGrid w:linePitch="360"/>
        </w:sectPr>
      </w:pPr>
      <w:r w:rsidRPr="004036C6">
        <w:rPr>
          <w:lang w:val="en-US"/>
        </w:rPr>
        <w:tab/>
      </w:r>
    </w:p>
    <w:p w14:paraId="303D09C6" w14:textId="62A31C15" w:rsidR="00FE423E" w:rsidRPr="00B514F1" w:rsidRDefault="00B514F1" w:rsidP="00B31837">
      <w:pPr>
        <w:tabs>
          <w:tab w:val="left" w:pos="1116"/>
        </w:tabs>
        <w:spacing w:line="240" w:lineRule="auto"/>
        <w:jc w:val="right"/>
        <w:rPr>
          <w:rFonts w:ascii="Times New Roman" w:hAnsi="Times New Roman" w:cs="Times New Roman"/>
          <w:b/>
          <w:sz w:val="28"/>
          <w:szCs w:val="28"/>
          <w:lang w:val="ro-MO"/>
        </w:rPr>
      </w:pPr>
      <w:r>
        <w:rPr>
          <w:rFonts w:ascii="Times New Roman" w:hAnsi="Times New Roman" w:cs="Times New Roman"/>
          <w:b/>
          <w:sz w:val="28"/>
          <w:szCs w:val="28"/>
        </w:rPr>
        <w:lastRenderedPageBreak/>
        <w:t>Anex</w:t>
      </w:r>
      <w:r>
        <w:rPr>
          <w:rFonts w:ascii="Times New Roman" w:hAnsi="Times New Roman" w:cs="Times New Roman"/>
          <w:b/>
          <w:sz w:val="28"/>
          <w:szCs w:val="28"/>
          <w:lang w:val="ro-MO"/>
        </w:rPr>
        <w:t>ă</w:t>
      </w:r>
    </w:p>
    <w:tbl>
      <w:tblPr>
        <w:tblStyle w:val="a8"/>
        <w:tblW w:w="0" w:type="auto"/>
        <w:tblLook w:val="04A0" w:firstRow="1" w:lastRow="0" w:firstColumn="1" w:lastColumn="0" w:noHBand="0" w:noVBand="1"/>
      </w:tblPr>
      <w:tblGrid>
        <w:gridCol w:w="5753"/>
        <w:gridCol w:w="6148"/>
        <w:gridCol w:w="2885"/>
      </w:tblGrid>
      <w:tr w:rsidR="009538A8" w:rsidRPr="008702F2" w14:paraId="6D7ED52C" w14:textId="77777777" w:rsidTr="009538A8">
        <w:tc>
          <w:tcPr>
            <w:tcW w:w="14786" w:type="dxa"/>
            <w:gridSpan w:val="3"/>
          </w:tcPr>
          <w:p w14:paraId="30ACBA96" w14:textId="77777777" w:rsidR="009538A8" w:rsidRPr="008702F2" w:rsidRDefault="009538A8" w:rsidP="00B31837">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FORMULAR DE RAPORTARE</w:t>
            </w:r>
          </w:p>
        </w:tc>
      </w:tr>
      <w:tr w:rsidR="009538A8" w:rsidRPr="00A733B5" w14:paraId="5BF26DB9" w14:textId="77777777" w:rsidTr="009538A8">
        <w:tc>
          <w:tcPr>
            <w:tcW w:w="14786" w:type="dxa"/>
            <w:gridSpan w:val="3"/>
          </w:tcPr>
          <w:p w14:paraId="35C4DA2B" w14:textId="77777777" w:rsidR="009538A8" w:rsidRPr="008702F2" w:rsidRDefault="009538A8" w:rsidP="00B31837">
            <w:pPr>
              <w:jc w:val="center"/>
              <w:rPr>
                <w:rFonts w:ascii="Times New Roman" w:hAnsi="Times New Roman" w:cs="Times New Roman"/>
                <w:sz w:val="24"/>
                <w:szCs w:val="24"/>
                <w:lang w:val="en-US"/>
              </w:rPr>
            </w:pPr>
            <w:r w:rsidRPr="008702F2">
              <w:rPr>
                <w:rFonts w:ascii="Times New Roman" w:hAnsi="Times New Roman" w:cs="Times New Roman"/>
                <w:b/>
                <w:bCs/>
                <w:sz w:val="24"/>
                <w:szCs w:val="24"/>
                <w:lang w:val="en-US"/>
              </w:rPr>
              <w:t>DATE PENTRU ACTIVITATE DE REPRODUCERE ASISTĂ MEDICAL</w:t>
            </w:r>
          </w:p>
        </w:tc>
      </w:tr>
      <w:tr w:rsidR="009538A8" w:rsidRPr="008702F2" w14:paraId="552197BD" w14:textId="77777777" w:rsidTr="009538A8">
        <w:tc>
          <w:tcPr>
            <w:tcW w:w="5753" w:type="dxa"/>
          </w:tcPr>
          <w:p w14:paraId="7E6844B2" w14:textId="77777777" w:rsidR="009538A8" w:rsidRPr="008702F2" w:rsidRDefault="009538A8" w:rsidP="00B31837">
            <w:pPr>
              <w:rPr>
                <w:rFonts w:ascii="Times New Roman" w:hAnsi="Times New Roman" w:cs="Times New Roman"/>
                <w:b/>
                <w:bCs/>
                <w:sz w:val="24"/>
                <w:szCs w:val="24"/>
              </w:rPr>
            </w:pPr>
            <w:r w:rsidRPr="008702F2">
              <w:rPr>
                <w:rFonts w:ascii="Times New Roman" w:hAnsi="Times New Roman" w:cs="Times New Roman"/>
                <w:b/>
                <w:bCs/>
                <w:sz w:val="24"/>
                <w:szCs w:val="24"/>
              </w:rPr>
              <w:t>Date de spre raportor:</w:t>
            </w:r>
          </w:p>
          <w:p w14:paraId="01204F7D" w14:textId="77777777" w:rsidR="009538A8" w:rsidRPr="008702F2" w:rsidRDefault="009538A8" w:rsidP="00B31837">
            <w:pPr>
              <w:rPr>
                <w:rFonts w:ascii="Times New Roman" w:hAnsi="Times New Roman" w:cs="Times New Roman"/>
                <w:b/>
                <w:bCs/>
                <w:sz w:val="24"/>
                <w:szCs w:val="24"/>
              </w:rPr>
            </w:pPr>
            <w:r w:rsidRPr="008702F2">
              <w:rPr>
                <w:rFonts w:ascii="Times New Roman" w:hAnsi="Times New Roman" w:cs="Times New Roman"/>
                <w:b/>
                <w:bCs/>
                <w:sz w:val="24"/>
                <w:szCs w:val="24"/>
              </w:rPr>
              <w:t>Prestatorul de servicii medicale:</w:t>
            </w:r>
          </w:p>
          <w:p w14:paraId="4F961466" w14:textId="77777777" w:rsidR="009538A8" w:rsidRPr="008702F2" w:rsidRDefault="009538A8" w:rsidP="00B31837">
            <w:pPr>
              <w:rPr>
                <w:rFonts w:ascii="Times New Roman" w:hAnsi="Times New Roman" w:cs="Times New Roman"/>
                <w:b/>
                <w:bCs/>
                <w:sz w:val="24"/>
                <w:szCs w:val="24"/>
              </w:rPr>
            </w:pPr>
            <w:r w:rsidRPr="008702F2">
              <w:rPr>
                <w:rFonts w:ascii="Times New Roman" w:hAnsi="Times New Roman" w:cs="Times New Roman"/>
                <w:b/>
                <w:bCs/>
                <w:sz w:val="24"/>
                <w:szCs w:val="24"/>
              </w:rPr>
              <w:t>.......................................................................................</w:t>
            </w:r>
          </w:p>
          <w:p w14:paraId="4B996A6B" w14:textId="77777777" w:rsidR="009538A8" w:rsidRPr="008702F2" w:rsidRDefault="009538A8" w:rsidP="00B31837">
            <w:pPr>
              <w:rPr>
                <w:rFonts w:ascii="Times New Roman" w:hAnsi="Times New Roman" w:cs="Times New Roman"/>
                <w:b/>
                <w:bCs/>
                <w:sz w:val="24"/>
                <w:szCs w:val="24"/>
              </w:rPr>
            </w:pPr>
            <w:r w:rsidRPr="008702F2">
              <w:rPr>
                <w:rFonts w:ascii="Times New Roman" w:hAnsi="Times New Roman" w:cs="Times New Roman"/>
                <w:b/>
                <w:bCs/>
                <w:sz w:val="24"/>
                <w:szCs w:val="24"/>
              </w:rPr>
              <w:t>Banca de țesuturi și/sau celule:</w:t>
            </w:r>
          </w:p>
          <w:p w14:paraId="5794563F" w14:textId="77777777" w:rsidR="009538A8" w:rsidRPr="008702F2" w:rsidRDefault="009538A8" w:rsidP="00B31837">
            <w:pPr>
              <w:rPr>
                <w:rFonts w:ascii="Times New Roman" w:hAnsi="Times New Roman" w:cs="Times New Roman"/>
                <w:b/>
                <w:bCs/>
                <w:sz w:val="24"/>
                <w:szCs w:val="24"/>
              </w:rPr>
            </w:pPr>
            <w:r w:rsidRPr="008702F2">
              <w:rPr>
                <w:rFonts w:ascii="Times New Roman" w:hAnsi="Times New Roman" w:cs="Times New Roman"/>
                <w:b/>
                <w:bCs/>
                <w:sz w:val="24"/>
                <w:szCs w:val="24"/>
              </w:rPr>
              <w:t>........................................................................................</w:t>
            </w:r>
          </w:p>
          <w:p w14:paraId="70BDA4BF" w14:textId="77777777" w:rsidR="009538A8" w:rsidRPr="008702F2" w:rsidRDefault="009538A8" w:rsidP="00B31837">
            <w:pPr>
              <w:rPr>
                <w:rFonts w:ascii="Times New Roman" w:hAnsi="Times New Roman" w:cs="Times New Roman"/>
                <w:sz w:val="24"/>
                <w:szCs w:val="24"/>
              </w:rPr>
            </w:pPr>
          </w:p>
        </w:tc>
        <w:tc>
          <w:tcPr>
            <w:tcW w:w="6148" w:type="dxa"/>
          </w:tcPr>
          <w:p w14:paraId="366628E0" w14:textId="77777777" w:rsidR="009538A8" w:rsidRPr="008702F2" w:rsidRDefault="009538A8" w:rsidP="00B31837">
            <w:pPr>
              <w:rPr>
                <w:rFonts w:ascii="Times New Roman" w:hAnsi="Times New Roman" w:cs="Times New Roman"/>
                <w:b/>
                <w:sz w:val="24"/>
                <w:szCs w:val="24"/>
              </w:rPr>
            </w:pPr>
            <w:r w:rsidRPr="008702F2">
              <w:rPr>
                <w:rFonts w:ascii="Times New Roman" w:hAnsi="Times New Roman" w:cs="Times New Roman"/>
                <w:b/>
                <w:sz w:val="24"/>
                <w:szCs w:val="24"/>
              </w:rPr>
              <w:t>Numele, prenumele persoanei responsabile de raportare: ...........................................................................................</w:t>
            </w:r>
          </w:p>
          <w:p w14:paraId="083AEC06" w14:textId="77777777" w:rsidR="009538A8" w:rsidRPr="008702F2" w:rsidRDefault="009538A8" w:rsidP="00B31837">
            <w:pPr>
              <w:rPr>
                <w:rFonts w:ascii="Times New Roman" w:hAnsi="Times New Roman" w:cs="Times New Roman"/>
                <w:b/>
                <w:sz w:val="24"/>
                <w:szCs w:val="24"/>
              </w:rPr>
            </w:pPr>
            <w:r w:rsidRPr="008702F2">
              <w:rPr>
                <w:rFonts w:ascii="Times New Roman" w:hAnsi="Times New Roman" w:cs="Times New Roman"/>
                <w:b/>
                <w:sz w:val="24"/>
                <w:szCs w:val="24"/>
              </w:rPr>
              <w:t xml:space="preserve">Date de contact: </w:t>
            </w:r>
          </w:p>
          <w:p w14:paraId="577D6311" w14:textId="77777777" w:rsidR="009538A8" w:rsidRPr="008702F2" w:rsidRDefault="009538A8" w:rsidP="00B31837">
            <w:pPr>
              <w:rPr>
                <w:rFonts w:ascii="Times New Roman" w:hAnsi="Times New Roman" w:cs="Times New Roman"/>
                <w:b/>
                <w:sz w:val="24"/>
                <w:szCs w:val="24"/>
              </w:rPr>
            </w:pPr>
            <w:r w:rsidRPr="008702F2">
              <w:rPr>
                <w:rFonts w:ascii="Times New Roman" w:hAnsi="Times New Roman" w:cs="Times New Roman"/>
                <w:b/>
                <w:sz w:val="24"/>
                <w:szCs w:val="24"/>
              </w:rPr>
              <w:t>Tel. mobil:................................, tel. fix.............................,</w:t>
            </w:r>
          </w:p>
          <w:p w14:paraId="004E688F" w14:textId="77777777" w:rsidR="009538A8" w:rsidRPr="008702F2" w:rsidRDefault="009538A8" w:rsidP="00B31837">
            <w:pPr>
              <w:rPr>
                <w:rFonts w:ascii="Times New Roman" w:hAnsi="Times New Roman" w:cs="Times New Roman"/>
                <w:sz w:val="24"/>
                <w:szCs w:val="24"/>
              </w:rPr>
            </w:pPr>
            <w:r w:rsidRPr="008702F2">
              <w:rPr>
                <w:rFonts w:ascii="Times New Roman" w:hAnsi="Times New Roman" w:cs="Times New Roman"/>
                <w:b/>
                <w:sz w:val="24"/>
                <w:szCs w:val="24"/>
              </w:rPr>
              <w:t>e-mail.....................................................................................</w:t>
            </w:r>
          </w:p>
        </w:tc>
        <w:tc>
          <w:tcPr>
            <w:tcW w:w="2885" w:type="dxa"/>
          </w:tcPr>
          <w:p w14:paraId="5B0DE035" w14:textId="77777777" w:rsidR="009538A8" w:rsidRPr="008702F2" w:rsidRDefault="009538A8" w:rsidP="00B31837">
            <w:pPr>
              <w:rPr>
                <w:rFonts w:ascii="Times New Roman" w:hAnsi="Times New Roman" w:cs="Times New Roman"/>
                <w:sz w:val="24"/>
                <w:szCs w:val="24"/>
              </w:rPr>
            </w:pPr>
            <w:r w:rsidRPr="008702F2">
              <w:rPr>
                <w:rFonts w:ascii="Times New Roman" w:hAnsi="Times New Roman" w:cs="Times New Roman"/>
                <w:b/>
                <w:bCs/>
                <w:sz w:val="24"/>
                <w:szCs w:val="24"/>
              </w:rPr>
              <w:t>Perioada de raportare:</w:t>
            </w:r>
          </w:p>
          <w:p w14:paraId="3E5F3C2E" w14:textId="77777777" w:rsidR="009538A8" w:rsidRPr="008702F2" w:rsidRDefault="009538A8" w:rsidP="00B31837">
            <w:pPr>
              <w:rPr>
                <w:rFonts w:ascii="Times New Roman" w:hAnsi="Times New Roman" w:cs="Times New Roman"/>
                <w:sz w:val="24"/>
                <w:szCs w:val="24"/>
              </w:rPr>
            </w:pPr>
            <w:r w:rsidRPr="008702F2">
              <w:rPr>
                <w:rFonts w:ascii="Times New Roman" w:hAnsi="Times New Roman" w:cs="Times New Roman"/>
                <w:sz w:val="24"/>
                <w:szCs w:val="24"/>
              </w:rPr>
              <w:t>01.01-31.03. an.............,</w:t>
            </w:r>
          </w:p>
          <w:p w14:paraId="66947A4A" w14:textId="77777777" w:rsidR="009538A8" w:rsidRPr="008702F2" w:rsidRDefault="009538A8" w:rsidP="00B31837">
            <w:pPr>
              <w:rPr>
                <w:rFonts w:ascii="Times New Roman" w:hAnsi="Times New Roman" w:cs="Times New Roman"/>
                <w:sz w:val="24"/>
                <w:szCs w:val="24"/>
              </w:rPr>
            </w:pPr>
            <w:r w:rsidRPr="008702F2">
              <w:rPr>
                <w:rFonts w:ascii="Times New Roman" w:hAnsi="Times New Roman" w:cs="Times New Roman"/>
                <w:sz w:val="24"/>
                <w:szCs w:val="24"/>
              </w:rPr>
              <w:t>01.04.-30.06. an.............,</w:t>
            </w:r>
          </w:p>
          <w:p w14:paraId="692450F5" w14:textId="77777777" w:rsidR="009538A8" w:rsidRPr="008702F2" w:rsidRDefault="009538A8" w:rsidP="00B31837">
            <w:pPr>
              <w:rPr>
                <w:rFonts w:ascii="Times New Roman" w:hAnsi="Times New Roman" w:cs="Times New Roman"/>
                <w:sz w:val="24"/>
                <w:szCs w:val="24"/>
              </w:rPr>
            </w:pPr>
            <w:r w:rsidRPr="008702F2">
              <w:rPr>
                <w:rFonts w:ascii="Times New Roman" w:hAnsi="Times New Roman" w:cs="Times New Roman"/>
                <w:sz w:val="24"/>
                <w:szCs w:val="24"/>
              </w:rPr>
              <w:t>01.07.-30.09. an..............,</w:t>
            </w:r>
          </w:p>
          <w:p w14:paraId="3142AC4F" w14:textId="77777777" w:rsidR="009538A8" w:rsidRPr="008702F2" w:rsidRDefault="009538A8" w:rsidP="00B31837">
            <w:pPr>
              <w:rPr>
                <w:rFonts w:ascii="Times New Roman" w:hAnsi="Times New Roman" w:cs="Times New Roman"/>
                <w:sz w:val="24"/>
                <w:szCs w:val="24"/>
              </w:rPr>
            </w:pPr>
            <w:r w:rsidRPr="008702F2">
              <w:rPr>
                <w:rFonts w:ascii="Times New Roman" w:hAnsi="Times New Roman" w:cs="Times New Roman"/>
                <w:sz w:val="24"/>
                <w:szCs w:val="24"/>
              </w:rPr>
              <w:t>01.10.- 31.12. an .............,</w:t>
            </w:r>
          </w:p>
          <w:p w14:paraId="65D91C5A" w14:textId="77777777" w:rsidR="009538A8" w:rsidRPr="008702F2" w:rsidRDefault="009538A8" w:rsidP="00B31837">
            <w:pPr>
              <w:rPr>
                <w:rFonts w:ascii="Times New Roman" w:hAnsi="Times New Roman" w:cs="Times New Roman"/>
                <w:sz w:val="24"/>
                <w:szCs w:val="24"/>
              </w:rPr>
            </w:pPr>
            <w:r w:rsidRPr="008702F2">
              <w:rPr>
                <w:rFonts w:ascii="Times New Roman" w:hAnsi="Times New Roman" w:cs="Times New Roman"/>
                <w:sz w:val="24"/>
                <w:szCs w:val="24"/>
              </w:rPr>
              <w:t>01.01.-31.12. an.................</w:t>
            </w:r>
          </w:p>
        </w:tc>
      </w:tr>
    </w:tbl>
    <w:p w14:paraId="04C70ED9" w14:textId="77777777" w:rsidR="009538A8" w:rsidRDefault="009538A8" w:rsidP="00B31837">
      <w:pPr>
        <w:spacing w:line="240" w:lineRule="auto"/>
      </w:pPr>
    </w:p>
    <w:tbl>
      <w:tblPr>
        <w:tblStyle w:val="a8"/>
        <w:tblW w:w="15559" w:type="dxa"/>
        <w:tblLook w:val="04A0" w:firstRow="1" w:lastRow="0" w:firstColumn="1" w:lastColumn="0" w:noHBand="0" w:noVBand="1"/>
      </w:tblPr>
      <w:tblGrid>
        <w:gridCol w:w="816"/>
        <w:gridCol w:w="849"/>
        <w:gridCol w:w="3962"/>
        <w:gridCol w:w="985"/>
        <w:gridCol w:w="1028"/>
        <w:gridCol w:w="2406"/>
        <w:gridCol w:w="5513"/>
      </w:tblGrid>
      <w:tr w:rsidR="009538A8" w:rsidRPr="008702F2" w14:paraId="5CCC52E2" w14:textId="77777777" w:rsidTr="00CD7CE2">
        <w:tc>
          <w:tcPr>
            <w:tcW w:w="817" w:type="dxa"/>
            <w:vMerge w:val="restart"/>
            <w:textDirection w:val="btLr"/>
          </w:tcPr>
          <w:p w14:paraId="63913E7F" w14:textId="77777777" w:rsidR="009538A8" w:rsidRPr="008702F2" w:rsidRDefault="009538A8" w:rsidP="00B31837">
            <w:pPr>
              <w:ind w:left="113" w:right="113"/>
              <w:jc w:val="center"/>
              <w:rPr>
                <w:rFonts w:ascii="Times New Roman" w:hAnsi="Times New Roman" w:cs="Times New Roman"/>
                <w:sz w:val="20"/>
                <w:szCs w:val="20"/>
              </w:rPr>
            </w:pPr>
            <w:r w:rsidRPr="008702F2">
              <w:rPr>
                <w:rFonts w:ascii="Times New Roman" w:hAnsi="Times New Roman" w:cs="Times New Roman"/>
                <w:b/>
                <w:bCs/>
                <w:sz w:val="20"/>
                <w:szCs w:val="20"/>
              </w:rPr>
              <w:t>PROCEDURI ÎNTRE PARTENERI</w:t>
            </w:r>
          </w:p>
        </w:tc>
        <w:tc>
          <w:tcPr>
            <w:tcW w:w="851" w:type="dxa"/>
            <w:vMerge w:val="restart"/>
          </w:tcPr>
          <w:p w14:paraId="561779A8" w14:textId="77777777" w:rsidR="009538A8" w:rsidRPr="008702F2" w:rsidRDefault="009538A8" w:rsidP="00B31837">
            <w:pPr>
              <w:rPr>
                <w:rFonts w:ascii="Times New Roman" w:hAnsi="Times New Roman" w:cs="Times New Roman"/>
                <w:sz w:val="20"/>
                <w:szCs w:val="20"/>
              </w:rPr>
            </w:pPr>
          </w:p>
        </w:tc>
        <w:tc>
          <w:tcPr>
            <w:tcW w:w="3974" w:type="dxa"/>
          </w:tcPr>
          <w:p w14:paraId="5DA314F8" w14:textId="77777777" w:rsidR="009538A8" w:rsidRPr="008702F2" w:rsidRDefault="009538A8" w:rsidP="00B31837">
            <w:pPr>
              <w:rPr>
                <w:rFonts w:ascii="Times New Roman" w:hAnsi="Times New Roman" w:cs="Times New Roman"/>
                <w:sz w:val="20"/>
                <w:szCs w:val="20"/>
              </w:rPr>
            </w:pPr>
          </w:p>
        </w:tc>
        <w:tc>
          <w:tcPr>
            <w:tcW w:w="4389" w:type="dxa"/>
            <w:gridSpan w:val="3"/>
          </w:tcPr>
          <w:p w14:paraId="5468605C"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Tip de tratament</w:t>
            </w:r>
          </w:p>
        </w:tc>
        <w:tc>
          <w:tcPr>
            <w:tcW w:w="5528" w:type="dxa"/>
            <w:vMerge w:val="restart"/>
          </w:tcPr>
          <w:p w14:paraId="43458356"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UNITĂȚI/EXPLICAȚII</w:t>
            </w:r>
          </w:p>
        </w:tc>
      </w:tr>
      <w:tr w:rsidR="009538A8" w:rsidRPr="00A733B5" w14:paraId="71FC00DD" w14:textId="77777777" w:rsidTr="00CD7CE2">
        <w:tc>
          <w:tcPr>
            <w:tcW w:w="817" w:type="dxa"/>
            <w:vMerge/>
          </w:tcPr>
          <w:p w14:paraId="25947D5F" w14:textId="77777777" w:rsidR="009538A8" w:rsidRPr="008702F2" w:rsidRDefault="009538A8" w:rsidP="00B31837">
            <w:pPr>
              <w:rPr>
                <w:rFonts w:ascii="Times New Roman" w:hAnsi="Times New Roman" w:cs="Times New Roman"/>
                <w:sz w:val="20"/>
                <w:szCs w:val="20"/>
              </w:rPr>
            </w:pPr>
          </w:p>
        </w:tc>
        <w:tc>
          <w:tcPr>
            <w:tcW w:w="851" w:type="dxa"/>
            <w:vMerge/>
          </w:tcPr>
          <w:p w14:paraId="4C9A741C" w14:textId="77777777" w:rsidR="009538A8" w:rsidRPr="008702F2" w:rsidRDefault="009538A8" w:rsidP="00B31837">
            <w:pPr>
              <w:rPr>
                <w:rFonts w:ascii="Times New Roman" w:hAnsi="Times New Roman" w:cs="Times New Roman"/>
                <w:sz w:val="20"/>
                <w:szCs w:val="20"/>
              </w:rPr>
            </w:pPr>
          </w:p>
        </w:tc>
        <w:tc>
          <w:tcPr>
            <w:tcW w:w="3974" w:type="dxa"/>
          </w:tcPr>
          <w:p w14:paraId="5C6544C4"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b/>
                <w:bCs/>
                <w:sz w:val="20"/>
                <w:szCs w:val="20"/>
              </w:rPr>
              <w:t xml:space="preserve">ACTIVITĂȚI RAM/MAR ÎNTRE PARTENERI </w:t>
            </w:r>
          </w:p>
        </w:tc>
        <w:tc>
          <w:tcPr>
            <w:tcW w:w="987" w:type="dxa"/>
          </w:tcPr>
          <w:p w14:paraId="340BF0F1" w14:textId="77777777" w:rsidR="009538A8" w:rsidRPr="008702F2" w:rsidRDefault="009538A8" w:rsidP="00B31837">
            <w:pPr>
              <w:autoSpaceDE w:val="0"/>
              <w:autoSpaceDN w:val="0"/>
              <w:adjustRightInd w:val="0"/>
              <w:jc w:val="center"/>
              <w:rPr>
                <w:rFonts w:ascii="Times New Roman" w:hAnsi="Times New Roman" w:cs="Times New Roman"/>
                <w:b/>
                <w:bCs/>
                <w:sz w:val="20"/>
                <w:szCs w:val="20"/>
              </w:rPr>
            </w:pPr>
            <w:r w:rsidRPr="008702F2">
              <w:rPr>
                <w:rFonts w:ascii="Times New Roman" w:hAnsi="Times New Roman" w:cs="Times New Roman"/>
                <w:b/>
                <w:bCs/>
                <w:sz w:val="20"/>
                <w:szCs w:val="20"/>
              </w:rPr>
              <w:t>IUI</w:t>
            </w:r>
          </w:p>
        </w:tc>
        <w:tc>
          <w:tcPr>
            <w:tcW w:w="992" w:type="dxa"/>
          </w:tcPr>
          <w:p w14:paraId="492709F1" w14:textId="77777777" w:rsidR="009538A8" w:rsidRPr="008702F2" w:rsidRDefault="009538A8" w:rsidP="00B31837">
            <w:pPr>
              <w:autoSpaceDE w:val="0"/>
              <w:autoSpaceDN w:val="0"/>
              <w:adjustRightInd w:val="0"/>
              <w:jc w:val="center"/>
              <w:rPr>
                <w:rFonts w:ascii="Times New Roman" w:hAnsi="Times New Roman" w:cs="Times New Roman"/>
                <w:b/>
                <w:bCs/>
                <w:sz w:val="20"/>
                <w:szCs w:val="20"/>
              </w:rPr>
            </w:pPr>
            <w:r w:rsidRPr="008702F2">
              <w:rPr>
                <w:rFonts w:ascii="Times New Roman" w:hAnsi="Times New Roman" w:cs="Times New Roman"/>
                <w:b/>
                <w:bCs/>
                <w:sz w:val="20"/>
                <w:szCs w:val="20"/>
              </w:rPr>
              <w:t>FIV/ICSI</w:t>
            </w:r>
          </w:p>
        </w:tc>
        <w:tc>
          <w:tcPr>
            <w:tcW w:w="2410" w:type="dxa"/>
          </w:tcPr>
          <w:p w14:paraId="79B54BD2" w14:textId="77777777" w:rsidR="009538A8" w:rsidRPr="008702F2" w:rsidRDefault="009538A8" w:rsidP="00B31837">
            <w:pPr>
              <w:autoSpaceDE w:val="0"/>
              <w:autoSpaceDN w:val="0"/>
              <w:adjustRightInd w:val="0"/>
              <w:jc w:val="center"/>
              <w:rPr>
                <w:rFonts w:ascii="Times New Roman" w:hAnsi="Times New Roman" w:cs="Times New Roman"/>
                <w:b/>
                <w:bCs/>
                <w:sz w:val="20"/>
                <w:szCs w:val="20"/>
              </w:rPr>
            </w:pPr>
            <w:r w:rsidRPr="008702F2">
              <w:rPr>
                <w:rFonts w:ascii="Times New Roman" w:hAnsi="Times New Roman" w:cs="Times New Roman"/>
                <w:b/>
                <w:bCs/>
                <w:sz w:val="20"/>
                <w:szCs w:val="20"/>
              </w:rPr>
              <w:t>Transferuri de embrioni crio/decongelați (FET/TEC)</w:t>
            </w:r>
          </w:p>
        </w:tc>
        <w:tc>
          <w:tcPr>
            <w:tcW w:w="5528" w:type="dxa"/>
            <w:vMerge/>
          </w:tcPr>
          <w:p w14:paraId="3B2ABF5C" w14:textId="77777777" w:rsidR="009538A8" w:rsidRPr="008702F2" w:rsidRDefault="009538A8" w:rsidP="00B31837">
            <w:pPr>
              <w:rPr>
                <w:rFonts w:ascii="Times New Roman" w:hAnsi="Times New Roman" w:cs="Times New Roman"/>
                <w:sz w:val="20"/>
                <w:szCs w:val="20"/>
              </w:rPr>
            </w:pPr>
          </w:p>
        </w:tc>
      </w:tr>
      <w:tr w:rsidR="009538A8" w:rsidRPr="00A733B5" w14:paraId="718D5E54" w14:textId="77777777" w:rsidTr="00CD7CE2">
        <w:tc>
          <w:tcPr>
            <w:tcW w:w="817" w:type="dxa"/>
            <w:vMerge/>
          </w:tcPr>
          <w:p w14:paraId="6BBA1352" w14:textId="77777777" w:rsidR="009538A8" w:rsidRPr="008702F2" w:rsidRDefault="009538A8" w:rsidP="00B31837">
            <w:pPr>
              <w:rPr>
                <w:rFonts w:ascii="Times New Roman" w:hAnsi="Times New Roman" w:cs="Times New Roman"/>
                <w:sz w:val="20"/>
                <w:szCs w:val="20"/>
              </w:rPr>
            </w:pPr>
          </w:p>
        </w:tc>
        <w:tc>
          <w:tcPr>
            <w:tcW w:w="851" w:type="dxa"/>
          </w:tcPr>
          <w:p w14:paraId="5C842680"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PA a 1</w:t>
            </w:r>
          </w:p>
        </w:tc>
        <w:tc>
          <w:tcPr>
            <w:tcW w:w="3974" w:type="dxa"/>
          </w:tcPr>
          <w:p w14:paraId="54C5E420"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cupluri tratate</w:t>
            </w:r>
          </w:p>
        </w:tc>
        <w:tc>
          <w:tcPr>
            <w:tcW w:w="987" w:type="dxa"/>
          </w:tcPr>
          <w:p w14:paraId="46CD817B" w14:textId="77777777" w:rsidR="009538A8" w:rsidRPr="008702F2" w:rsidRDefault="009538A8" w:rsidP="00B31837">
            <w:pPr>
              <w:rPr>
                <w:rFonts w:ascii="Times New Roman" w:hAnsi="Times New Roman" w:cs="Times New Roman"/>
                <w:sz w:val="20"/>
                <w:szCs w:val="20"/>
              </w:rPr>
            </w:pPr>
          </w:p>
        </w:tc>
        <w:tc>
          <w:tcPr>
            <w:tcW w:w="992" w:type="dxa"/>
          </w:tcPr>
          <w:p w14:paraId="54ED2E10" w14:textId="77777777" w:rsidR="009538A8" w:rsidRPr="008702F2" w:rsidRDefault="009538A8" w:rsidP="00B31837">
            <w:pPr>
              <w:rPr>
                <w:rFonts w:ascii="Times New Roman" w:hAnsi="Times New Roman" w:cs="Times New Roman"/>
                <w:sz w:val="20"/>
                <w:szCs w:val="20"/>
              </w:rPr>
            </w:pPr>
          </w:p>
        </w:tc>
        <w:tc>
          <w:tcPr>
            <w:tcW w:w="2410" w:type="dxa"/>
          </w:tcPr>
          <w:p w14:paraId="2A0D089C" w14:textId="77777777" w:rsidR="009538A8" w:rsidRPr="008702F2" w:rsidRDefault="009538A8" w:rsidP="00B31837">
            <w:pPr>
              <w:rPr>
                <w:rFonts w:ascii="Times New Roman" w:hAnsi="Times New Roman" w:cs="Times New Roman"/>
                <w:sz w:val="20"/>
                <w:szCs w:val="20"/>
              </w:rPr>
            </w:pPr>
          </w:p>
        </w:tc>
        <w:tc>
          <w:tcPr>
            <w:tcW w:w="5528" w:type="dxa"/>
          </w:tcPr>
          <w:p w14:paraId="5110189F"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cupluri care au avut cel puțin o intervenție a ciclului de tratament (IUI, FIV/ICSI și/sau FET) finalizată</w:t>
            </w:r>
          </w:p>
        </w:tc>
      </w:tr>
      <w:tr w:rsidR="009538A8" w:rsidRPr="00A733B5" w14:paraId="5E1D480A" w14:textId="77777777" w:rsidTr="00CD7CE2">
        <w:tc>
          <w:tcPr>
            <w:tcW w:w="817" w:type="dxa"/>
            <w:vMerge/>
          </w:tcPr>
          <w:p w14:paraId="5768C329" w14:textId="77777777" w:rsidR="009538A8" w:rsidRPr="008702F2" w:rsidRDefault="009538A8" w:rsidP="00B31837">
            <w:pPr>
              <w:rPr>
                <w:rFonts w:ascii="Times New Roman" w:hAnsi="Times New Roman" w:cs="Times New Roman"/>
                <w:sz w:val="20"/>
                <w:szCs w:val="20"/>
              </w:rPr>
            </w:pPr>
          </w:p>
        </w:tc>
        <w:tc>
          <w:tcPr>
            <w:tcW w:w="851" w:type="dxa"/>
          </w:tcPr>
          <w:p w14:paraId="6913E577"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PA a 2</w:t>
            </w:r>
          </w:p>
        </w:tc>
        <w:tc>
          <w:tcPr>
            <w:tcW w:w="3974" w:type="dxa"/>
          </w:tcPr>
          <w:p w14:paraId="3B5703D0"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cicluri de tratament fără stimulare</w:t>
            </w:r>
          </w:p>
        </w:tc>
        <w:tc>
          <w:tcPr>
            <w:tcW w:w="987" w:type="dxa"/>
          </w:tcPr>
          <w:p w14:paraId="143A0687" w14:textId="77777777" w:rsidR="009538A8" w:rsidRPr="008702F2" w:rsidRDefault="009538A8" w:rsidP="00B31837">
            <w:pPr>
              <w:rPr>
                <w:rFonts w:ascii="Times New Roman" w:hAnsi="Times New Roman" w:cs="Times New Roman"/>
                <w:sz w:val="20"/>
                <w:szCs w:val="20"/>
              </w:rPr>
            </w:pPr>
          </w:p>
        </w:tc>
        <w:tc>
          <w:tcPr>
            <w:tcW w:w="992" w:type="dxa"/>
          </w:tcPr>
          <w:p w14:paraId="111912DB" w14:textId="77777777" w:rsidR="009538A8" w:rsidRPr="008702F2" w:rsidRDefault="009538A8" w:rsidP="00B31837">
            <w:pPr>
              <w:rPr>
                <w:rFonts w:ascii="Times New Roman" w:hAnsi="Times New Roman" w:cs="Times New Roman"/>
                <w:sz w:val="20"/>
                <w:szCs w:val="20"/>
              </w:rPr>
            </w:pPr>
          </w:p>
        </w:tc>
        <w:tc>
          <w:tcPr>
            <w:tcW w:w="2410" w:type="dxa"/>
          </w:tcPr>
          <w:p w14:paraId="09F51CAD" w14:textId="77777777" w:rsidR="009538A8" w:rsidRPr="008702F2" w:rsidRDefault="009538A8" w:rsidP="00B31837">
            <w:pPr>
              <w:rPr>
                <w:rFonts w:ascii="Times New Roman" w:hAnsi="Times New Roman" w:cs="Times New Roman"/>
                <w:sz w:val="20"/>
                <w:szCs w:val="20"/>
              </w:rPr>
            </w:pPr>
          </w:p>
        </w:tc>
        <w:tc>
          <w:tcPr>
            <w:tcW w:w="5528" w:type="dxa"/>
          </w:tcPr>
          <w:p w14:paraId="1B59C668"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cicluri fără stimulare ovariană (include cicluri substituite cu hormoni) care s-au încheiat cu una dintre intervenții</w:t>
            </w:r>
          </w:p>
        </w:tc>
      </w:tr>
      <w:tr w:rsidR="009538A8" w:rsidRPr="00A733B5" w14:paraId="4A4547A5" w14:textId="77777777" w:rsidTr="00CD7CE2">
        <w:tc>
          <w:tcPr>
            <w:tcW w:w="817" w:type="dxa"/>
            <w:vMerge/>
          </w:tcPr>
          <w:p w14:paraId="246193AE" w14:textId="77777777" w:rsidR="009538A8" w:rsidRPr="008702F2" w:rsidRDefault="009538A8" w:rsidP="00B31837">
            <w:pPr>
              <w:rPr>
                <w:rFonts w:ascii="Times New Roman" w:hAnsi="Times New Roman" w:cs="Times New Roman"/>
                <w:sz w:val="20"/>
                <w:szCs w:val="20"/>
              </w:rPr>
            </w:pPr>
          </w:p>
        </w:tc>
        <w:tc>
          <w:tcPr>
            <w:tcW w:w="851" w:type="dxa"/>
          </w:tcPr>
          <w:p w14:paraId="4E6B5134"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PA a 3</w:t>
            </w:r>
          </w:p>
        </w:tc>
        <w:tc>
          <w:tcPr>
            <w:tcW w:w="3974" w:type="dxa"/>
          </w:tcPr>
          <w:p w14:paraId="06170D50"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cicluri de tratament cu stimulare</w:t>
            </w:r>
          </w:p>
        </w:tc>
        <w:tc>
          <w:tcPr>
            <w:tcW w:w="987" w:type="dxa"/>
          </w:tcPr>
          <w:p w14:paraId="3D666C3C" w14:textId="77777777" w:rsidR="009538A8" w:rsidRPr="008702F2" w:rsidRDefault="009538A8" w:rsidP="00B31837">
            <w:pPr>
              <w:rPr>
                <w:rFonts w:ascii="Times New Roman" w:hAnsi="Times New Roman" w:cs="Times New Roman"/>
                <w:sz w:val="20"/>
                <w:szCs w:val="20"/>
              </w:rPr>
            </w:pPr>
          </w:p>
        </w:tc>
        <w:tc>
          <w:tcPr>
            <w:tcW w:w="992" w:type="dxa"/>
          </w:tcPr>
          <w:p w14:paraId="1D532027" w14:textId="77777777" w:rsidR="009538A8" w:rsidRPr="008702F2" w:rsidRDefault="009538A8" w:rsidP="00B31837">
            <w:pPr>
              <w:rPr>
                <w:rFonts w:ascii="Times New Roman" w:hAnsi="Times New Roman" w:cs="Times New Roman"/>
                <w:sz w:val="20"/>
                <w:szCs w:val="20"/>
              </w:rPr>
            </w:pPr>
          </w:p>
        </w:tc>
        <w:tc>
          <w:tcPr>
            <w:tcW w:w="2410" w:type="dxa"/>
          </w:tcPr>
          <w:p w14:paraId="1905304B" w14:textId="77777777" w:rsidR="009538A8" w:rsidRPr="008702F2" w:rsidRDefault="009538A8" w:rsidP="00B31837">
            <w:pPr>
              <w:rPr>
                <w:rFonts w:ascii="Times New Roman" w:hAnsi="Times New Roman" w:cs="Times New Roman"/>
                <w:sz w:val="20"/>
                <w:szCs w:val="20"/>
              </w:rPr>
            </w:pPr>
          </w:p>
        </w:tc>
        <w:tc>
          <w:tcPr>
            <w:tcW w:w="5528" w:type="dxa"/>
          </w:tcPr>
          <w:p w14:paraId="771A6298"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cicluri cu stimulare ovariană (exclude ciclurile substituite cu hormoni) care s-au încheiat cu una dintre intervenții</w:t>
            </w:r>
          </w:p>
        </w:tc>
      </w:tr>
    </w:tbl>
    <w:p w14:paraId="5EDA6A78" w14:textId="77777777" w:rsidR="009538A8" w:rsidRPr="004036C6" w:rsidRDefault="009538A8" w:rsidP="00B31837">
      <w:pPr>
        <w:spacing w:line="240" w:lineRule="auto"/>
        <w:rPr>
          <w:lang w:val="en-US"/>
        </w:rPr>
      </w:pPr>
    </w:p>
    <w:tbl>
      <w:tblPr>
        <w:tblStyle w:val="a8"/>
        <w:tblW w:w="15559" w:type="dxa"/>
        <w:tblLook w:val="04A0" w:firstRow="1" w:lastRow="0" w:firstColumn="1" w:lastColumn="0" w:noHBand="0" w:noVBand="1"/>
      </w:tblPr>
      <w:tblGrid>
        <w:gridCol w:w="817"/>
        <w:gridCol w:w="992"/>
        <w:gridCol w:w="5103"/>
        <w:gridCol w:w="2127"/>
        <w:gridCol w:w="6520"/>
      </w:tblGrid>
      <w:tr w:rsidR="009538A8" w:rsidRPr="008702F2" w14:paraId="7E023225" w14:textId="77777777" w:rsidTr="00CD7CE2">
        <w:tc>
          <w:tcPr>
            <w:tcW w:w="817" w:type="dxa"/>
            <w:vMerge w:val="restart"/>
            <w:textDirection w:val="btLr"/>
          </w:tcPr>
          <w:p w14:paraId="7C335C26" w14:textId="77777777" w:rsidR="009538A8" w:rsidRPr="008702F2" w:rsidRDefault="009538A8" w:rsidP="00B31837">
            <w:pPr>
              <w:ind w:left="113" w:right="113"/>
              <w:jc w:val="center"/>
              <w:rPr>
                <w:rFonts w:ascii="Times New Roman" w:hAnsi="Times New Roman" w:cs="Times New Roman"/>
                <w:sz w:val="20"/>
                <w:szCs w:val="20"/>
              </w:rPr>
            </w:pPr>
            <w:r w:rsidRPr="008702F2">
              <w:rPr>
                <w:rFonts w:ascii="Times New Roman" w:hAnsi="Times New Roman" w:cs="Times New Roman"/>
                <w:b/>
                <w:bCs/>
                <w:sz w:val="20"/>
                <w:szCs w:val="20"/>
              </w:rPr>
              <w:t>PROCEDURI ÎNTRE PARTENERI</w:t>
            </w:r>
          </w:p>
        </w:tc>
        <w:tc>
          <w:tcPr>
            <w:tcW w:w="992" w:type="dxa"/>
          </w:tcPr>
          <w:p w14:paraId="596326D9" w14:textId="77777777" w:rsidR="009538A8" w:rsidRPr="008702F2" w:rsidRDefault="009538A8" w:rsidP="00B31837">
            <w:pPr>
              <w:rPr>
                <w:rFonts w:ascii="Times New Roman" w:hAnsi="Times New Roman" w:cs="Times New Roman"/>
                <w:sz w:val="20"/>
                <w:szCs w:val="20"/>
              </w:rPr>
            </w:pPr>
          </w:p>
        </w:tc>
        <w:tc>
          <w:tcPr>
            <w:tcW w:w="5103" w:type="dxa"/>
          </w:tcPr>
          <w:p w14:paraId="4BD63536"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b/>
                <w:bCs/>
                <w:sz w:val="20"/>
                <w:szCs w:val="20"/>
              </w:rPr>
              <w:t>GAMEȚI/EMBRIONI ÎNTRE PARTENERI</w:t>
            </w:r>
          </w:p>
        </w:tc>
        <w:tc>
          <w:tcPr>
            <w:tcW w:w="2127" w:type="dxa"/>
          </w:tcPr>
          <w:p w14:paraId="73C44569" w14:textId="77777777" w:rsidR="009538A8" w:rsidRPr="008702F2" w:rsidRDefault="009538A8" w:rsidP="00B31837">
            <w:pPr>
              <w:autoSpaceDE w:val="0"/>
              <w:autoSpaceDN w:val="0"/>
              <w:adjustRightInd w:val="0"/>
              <w:jc w:val="center"/>
              <w:rPr>
                <w:rFonts w:ascii="Times New Roman" w:hAnsi="Times New Roman" w:cs="Times New Roman"/>
                <w:sz w:val="20"/>
                <w:szCs w:val="20"/>
              </w:rPr>
            </w:pPr>
            <w:r w:rsidRPr="008702F2">
              <w:rPr>
                <w:rFonts w:ascii="Times New Roman" w:hAnsi="Times New Roman" w:cs="Times New Roman"/>
                <w:b/>
                <w:bCs/>
                <w:sz w:val="20"/>
                <w:szCs w:val="20"/>
              </w:rPr>
              <w:t>Numărul (indiferent de tipul de tratament)</w:t>
            </w:r>
          </w:p>
        </w:tc>
        <w:tc>
          <w:tcPr>
            <w:tcW w:w="6520" w:type="dxa"/>
          </w:tcPr>
          <w:p w14:paraId="4BA7C375"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UNITĂȚI/EXPLICAȚII</w:t>
            </w:r>
          </w:p>
        </w:tc>
      </w:tr>
      <w:tr w:rsidR="009538A8" w:rsidRPr="00A733B5" w14:paraId="18D3C1C1" w14:textId="77777777" w:rsidTr="00CD7CE2">
        <w:tc>
          <w:tcPr>
            <w:tcW w:w="817" w:type="dxa"/>
            <w:vMerge/>
          </w:tcPr>
          <w:p w14:paraId="354AC30F" w14:textId="77777777" w:rsidR="009538A8" w:rsidRPr="008702F2" w:rsidRDefault="009538A8" w:rsidP="00B31837">
            <w:pPr>
              <w:autoSpaceDE w:val="0"/>
              <w:autoSpaceDN w:val="0"/>
              <w:adjustRightInd w:val="0"/>
              <w:rPr>
                <w:rFonts w:ascii="Times New Roman" w:hAnsi="Times New Roman" w:cs="Times New Roman"/>
                <w:sz w:val="20"/>
                <w:szCs w:val="20"/>
              </w:rPr>
            </w:pPr>
          </w:p>
        </w:tc>
        <w:tc>
          <w:tcPr>
            <w:tcW w:w="992" w:type="dxa"/>
          </w:tcPr>
          <w:p w14:paraId="1029D59E"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PA b 1</w:t>
            </w:r>
          </w:p>
        </w:tc>
        <w:tc>
          <w:tcPr>
            <w:tcW w:w="5103" w:type="dxa"/>
          </w:tcPr>
          <w:p w14:paraId="2FF4C699"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prelevări de ovocite (puncții ovariene)</w:t>
            </w:r>
          </w:p>
        </w:tc>
        <w:tc>
          <w:tcPr>
            <w:tcW w:w="2127" w:type="dxa"/>
          </w:tcPr>
          <w:p w14:paraId="5C7397E6" w14:textId="77777777" w:rsidR="009538A8" w:rsidRPr="008702F2" w:rsidRDefault="009538A8" w:rsidP="00B31837">
            <w:pPr>
              <w:rPr>
                <w:rFonts w:ascii="Times New Roman" w:hAnsi="Times New Roman" w:cs="Times New Roman"/>
                <w:sz w:val="20"/>
                <w:szCs w:val="20"/>
              </w:rPr>
            </w:pPr>
          </w:p>
        </w:tc>
        <w:tc>
          <w:tcPr>
            <w:tcW w:w="6520" w:type="dxa"/>
          </w:tcPr>
          <w:p w14:paraId="599734DC"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proceduri de extragere în care a fost extras cel puțin un ovocit</w:t>
            </w:r>
          </w:p>
        </w:tc>
      </w:tr>
      <w:tr w:rsidR="009538A8" w:rsidRPr="00A733B5" w14:paraId="5B755100" w14:textId="77777777" w:rsidTr="00CD7CE2">
        <w:tc>
          <w:tcPr>
            <w:tcW w:w="817" w:type="dxa"/>
            <w:vMerge/>
          </w:tcPr>
          <w:p w14:paraId="0EBCB6D3" w14:textId="77777777" w:rsidR="009538A8" w:rsidRPr="008702F2" w:rsidRDefault="009538A8" w:rsidP="00B31837">
            <w:pPr>
              <w:autoSpaceDE w:val="0"/>
              <w:autoSpaceDN w:val="0"/>
              <w:adjustRightInd w:val="0"/>
              <w:rPr>
                <w:rFonts w:ascii="Times New Roman" w:hAnsi="Times New Roman" w:cs="Times New Roman"/>
                <w:sz w:val="20"/>
                <w:szCs w:val="20"/>
              </w:rPr>
            </w:pPr>
          </w:p>
        </w:tc>
        <w:tc>
          <w:tcPr>
            <w:tcW w:w="992" w:type="dxa"/>
          </w:tcPr>
          <w:p w14:paraId="78BE687B" w14:textId="77777777" w:rsidR="009538A8" w:rsidRPr="008702F2" w:rsidRDefault="009538A8" w:rsidP="00B31837">
            <w:pPr>
              <w:autoSpaceDE w:val="0"/>
              <w:autoSpaceDN w:val="0"/>
              <w:adjustRightInd w:val="0"/>
              <w:rPr>
                <w:rFonts w:ascii="Times New Roman" w:hAnsi="Times New Roman" w:cs="Times New Roman"/>
                <w:sz w:val="20"/>
                <w:szCs w:val="20"/>
              </w:rPr>
            </w:pPr>
          </w:p>
        </w:tc>
        <w:tc>
          <w:tcPr>
            <w:tcW w:w="5103" w:type="dxa"/>
          </w:tcPr>
          <w:p w14:paraId="3BBB40DA"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Nr.  de prelevări de ovocite (puncții ovariene oarbe)</w:t>
            </w:r>
          </w:p>
        </w:tc>
        <w:tc>
          <w:tcPr>
            <w:tcW w:w="2127" w:type="dxa"/>
          </w:tcPr>
          <w:p w14:paraId="19B3C2F0" w14:textId="77777777" w:rsidR="009538A8" w:rsidRPr="008702F2" w:rsidRDefault="009538A8" w:rsidP="00B31837">
            <w:pPr>
              <w:rPr>
                <w:rFonts w:ascii="Times New Roman" w:hAnsi="Times New Roman" w:cs="Times New Roman"/>
                <w:i/>
                <w:sz w:val="16"/>
                <w:szCs w:val="16"/>
              </w:rPr>
            </w:pPr>
          </w:p>
        </w:tc>
        <w:tc>
          <w:tcPr>
            <w:tcW w:w="6520" w:type="dxa"/>
          </w:tcPr>
          <w:p w14:paraId="204A3F91"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Nr.  de proceduri de extragere în care n-a fost extras cel puțin un ovocit</w:t>
            </w:r>
          </w:p>
        </w:tc>
      </w:tr>
      <w:tr w:rsidR="009538A8" w:rsidRPr="00A733B5" w14:paraId="3354049E" w14:textId="77777777" w:rsidTr="00CD7CE2">
        <w:tc>
          <w:tcPr>
            <w:tcW w:w="817" w:type="dxa"/>
            <w:vMerge/>
          </w:tcPr>
          <w:p w14:paraId="3EB15719" w14:textId="77777777" w:rsidR="009538A8" w:rsidRPr="008702F2" w:rsidRDefault="009538A8" w:rsidP="00B31837">
            <w:pPr>
              <w:autoSpaceDE w:val="0"/>
              <w:autoSpaceDN w:val="0"/>
              <w:adjustRightInd w:val="0"/>
              <w:rPr>
                <w:rFonts w:ascii="Times New Roman" w:hAnsi="Times New Roman" w:cs="Times New Roman"/>
                <w:sz w:val="20"/>
                <w:szCs w:val="20"/>
              </w:rPr>
            </w:pPr>
          </w:p>
        </w:tc>
        <w:tc>
          <w:tcPr>
            <w:tcW w:w="992" w:type="dxa"/>
          </w:tcPr>
          <w:p w14:paraId="34673BB7"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PA b 2</w:t>
            </w:r>
          </w:p>
        </w:tc>
        <w:tc>
          <w:tcPr>
            <w:tcW w:w="5103" w:type="dxa"/>
          </w:tcPr>
          <w:p w14:paraId="776AA8F4"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ovocite prelevate (recoltate)</w:t>
            </w:r>
          </w:p>
        </w:tc>
        <w:tc>
          <w:tcPr>
            <w:tcW w:w="2127" w:type="dxa"/>
          </w:tcPr>
          <w:p w14:paraId="51E091CD" w14:textId="77777777" w:rsidR="009538A8" w:rsidRPr="008702F2" w:rsidRDefault="009538A8" w:rsidP="00B31837">
            <w:pPr>
              <w:rPr>
                <w:rFonts w:ascii="Times New Roman" w:hAnsi="Times New Roman" w:cs="Times New Roman"/>
                <w:sz w:val="20"/>
                <w:szCs w:val="20"/>
              </w:rPr>
            </w:pPr>
          </w:p>
        </w:tc>
        <w:tc>
          <w:tcPr>
            <w:tcW w:w="6520" w:type="dxa"/>
          </w:tcPr>
          <w:p w14:paraId="2F463460"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ovocite prelevate (recoltate)  în total</w:t>
            </w:r>
          </w:p>
        </w:tc>
      </w:tr>
      <w:tr w:rsidR="009538A8" w:rsidRPr="00A733B5" w14:paraId="114C7033" w14:textId="77777777" w:rsidTr="00CD7CE2">
        <w:tc>
          <w:tcPr>
            <w:tcW w:w="817" w:type="dxa"/>
            <w:vMerge/>
          </w:tcPr>
          <w:p w14:paraId="3941EEA6" w14:textId="77777777" w:rsidR="009538A8" w:rsidRPr="008702F2" w:rsidRDefault="009538A8" w:rsidP="00B31837">
            <w:pPr>
              <w:autoSpaceDE w:val="0"/>
              <w:autoSpaceDN w:val="0"/>
              <w:adjustRightInd w:val="0"/>
              <w:rPr>
                <w:rFonts w:ascii="Times New Roman" w:hAnsi="Times New Roman" w:cs="Times New Roman"/>
                <w:sz w:val="20"/>
                <w:szCs w:val="20"/>
              </w:rPr>
            </w:pPr>
          </w:p>
        </w:tc>
        <w:tc>
          <w:tcPr>
            <w:tcW w:w="992" w:type="dxa"/>
          </w:tcPr>
          <w:p w14:paraId="316D3A8F"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PA b 3</w:t>
            </w:r>
          </w:p>
        </w:tc>
        <w:tc>
          <w:tcPr>
            <w:tcW w:w="5103" w:type="dxa"/>
          </w:tcPr>
          <w:p w14:paraId="466C5B23"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ovocite crioconservate</w:t>
            </w:r>
          </w:p>
        </w:tc>
        <w:tc>
          <w:tcPr>
            <w:tcW w:w="2127" w:type="dxa"/>
          </w:tcPr>
          <w:p w14:paraId="45F129BA" w14:textId="77777777" w:rsidR="009538A8" w:rsidRPr="008702F2" w:rsidRDefault="009538A8" w:rsidP="00B31837">
            <w:pPr>
              <w:rPr>
                <w:rFonts w:ascii="Times New Roman" w:hAnsi="Times New Roman" w:cs="Times New Roman"/>
                <w:sz w:val="20"/>
                <w:szCs w:val="20"/>
              </w:rPr>
            </w:pPr>
          </w:p>
        </w:tc>
        <w:tc>
          <w:tcPr>
            <w:tcW w:w="6520" w:type="dxa"/>
          </w:tcPr>
          <w:p w14:paraId="4FDAA082"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ovocite crioconservate în total</w:t>
            </w:r>
          </w:p>
        </w:tc>
      </w:tr>
      <w:tr w:rsidR="009538A8" w:rsidRPr="00A733B5" w14:paraId="18F87CDE" w14:textId="77777777" w:rsidTr="00CD7CE2">
        <w:tc>
          <w:tcPr>
            <w:tcW w:w="817" w:type="dxa"/>
            <w:vMerge/>
          </w:tcPr>
          <w:p w14:paraId="3C790741" w14:textId="77777777" w:rsidR="009538A8" w:rsidRPr="008702F2" w:rsidRDefault="009538A8" w:rsidP="00B31837">
            <w:pPr>
              <w:rPr>
                <w:rFonts w:ascii="Times New Roman" w:hAnsi="Times New Roman" w:cs="Times New Roman"/>
                <w:sz w:val="20"/>
                <w:szCs w:val="20"/>
              </w:rPr>
            </w:pPr>
          </w:p>
        </w:tc>
        <w:tc>
          <w:tcPr>
            <w:tcW w:w="992" w:type="dxa"/>
          </w:tcPr>
          <w:p w14:paraId="0A182155"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PA b 4</w:t>
            </w:r>
          </w:p>
        </w:tc>
        <w:tc>
          <w:tcPr>
            <w:tcW w:w="5103" w:type="dxa"/>
          </w:tcPr>
          <w:p w14:paraId="5AC36FC0"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colectări =probe de spermă (inclusiv MESA, PESA și TESE)</w:t>
            </w:r>
          </w:p>
        </w:tc>
        <w:tc>
          <w:tcPr>
            <w:tcW w:w="2127" w:type="dxa"/>
          </w:tcPr>
          <w:p w14:paraId="16A30998" w14:textId="77777777" w:rsidR="009538A8" w:rsidRPr="008702F2" w:rsidRDefault="009538A8" w:rsidP="00B31837">
            <w:pPr>
              <w:rPr>
                <w:rFonts w:ascii="Times New Roman" w:hAnsi="Times New Roman" w:cs="Times New Roman"/>
                <w:sz w:val="20"/>
                <w:szCs w:val="20"/>
              </w:rPr>
            </w:pPr>
          </w:p>
        </w:tc>
        <w:tc>
          <w:tcPr>
            <w:tcW w:w="6520" w:type="dxa"/>
          </w:tcPr>
          <w:p w14:paraId="07B3D4D4"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colectări, indiferent de numărul de paiete și metoda de colectare utilizată</w:t>
            </w:r>
          </w:p>
        </w:tc>
      </w:tr>
      <w:tr w:rsidR="009538A8" w:rsidRPr="00A733B5" w14:paraId="7E1B5152" w14:textId="77777777" w:rsidTr="00CD7CE2">
        <w:tc>
          <w:tcPr>
            <w:tcW w:w="817" w:type="dxa"/>
            <w:vMerge/>
          </w:tcPr>
          <w:p w14:paraId="0FDB1ECD" w14:textId="77777777" w:rsidR="009538A8" w:rsidRPr="008702F2" w:rsidRDefault="009538A8" w:rsidP="00B31837">
            <w:pPr>
              <w:rPr>
                <w:rFonts w:ascii="Times New Roman" w:hAnsi="Times New Roman" w:cs="Times New Roman"/>
                <w:sz w:val="20"/>
                <w:szCs w:val="20"/>
              </w:rPr>
            </w:pPr>
          </w:p>
        </w:tc>
        <w:tc>
          <w:tcPr>
            <w:tcW w:w="992" w:type="dxa"/>
          </w:tcPr>
          <w:p w14:paraId="64396341"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i/>
                <w:sz w:val="16"/>
                <w:szCs w:val="16"/>
              </w:rPr>
              <w:t>din PA b 4</w:t>
            </w:r>
          </w:p>
        </w:tc>
        <w:tc>
          <w:tcPr>
            <w:tcW w:w="5103" w:type="dxa"/>
          </w:tcPr>
          <w:p w14:paraId="08A1AB14"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Nr.  de colectări=probe de spermă  (numai prin MESA, PESA și TESE)</w:t>
            </w:r>
          </w:p>
        </w:tc>
        <w:tc>
          <w:tcPr>
            <w:tcW w:w="2127" w:type="dxa"/>
          </w:tcPr>
          <w:p w14:paraId="3D2CD869" w14:textId="77777777" w:rsidR="009538A8" w:rsidRPr="008702F2" w:rsidRDefault="009538A8" w:rsidP="00B31837">
            <w:pPr>
              <w:rPr>
                <w:rFonts w:ascii="Times New Roman" w:hAnsi="Times New Roman" w:cs="Times New Roman"/>
                <w:sz w:val="20"/>
                <w:szCs w:val="20"/>
              </w:rPr>
            </w:pPr>
          </w:p>
        </w:tc>
        <w:tc>
          <w:tcPr>
            <w:tcW w:w="6520" w:type="dxa"/>
          </w:tcPr>
          <w:p w14:paraId="7C770C2F"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colectări, indiferent de numărul de paiete  (</w:t>
            </w:r>
            <w:r w:rsidRPr="008702F2">
              <w:rPr>
                <w:rFonts w:ascii="Times New Roman" w:hAnsi="Times New Roman" w:cs="Times New Roman"/>
                <w:i/>
                <w:sz w:val="20"/>
                <w:szCs w:val="20"/>
              </w:rPr>
              <w:t>prin MESA, PESA și TESE</w:t>
            </w:r>
            <w:r w:rsidRPr="008702F2">
              <w:rPr>
                <w:rFonts w:ascii="Times New Roman" w:hAnsi="Times New Roman" w:cs="Times New Roman"/>
                <w:sz w:val="20"/>
                <w:szCs w:val="20"/>
              </w:rPr>
              <w:t>)</w:t>
            </w:r>
          </w:p>
        </w:tc>
      </w:tr>
      <w:tr w:rsidR="009538A8" w:rsidRPr="008702F2" w14:paraId="38468E4F" w14:textId="77777777" w:rsidTr="00CD7CE2">
        <w:tc>
          <w:tcPr>
            <w:tcW w:w="817" w:type="dxa"/>
            <w:vMerge/>
          </w:tcPr>
          <w:p w14:paraId="790BA681" w14:textId="77777777" w:rsidR="009538A8" w:rsidRPr="008702F2" w:rsidRDefault="009538A8" w:rsidP="00B31837">
            <w:pPr>
              <w:rPr>
                <w:rFonts w:ascii="Times New Roman" w:hAnsi="Times New Roman" w:cs="Times New Roman"/>
                <w:sz w:val="20"/>
                <w:szCs w:val="20"/>
              </w:rPr>
            </w:pPr>
          </w:p>
        </w:tc>
        <w:tc>
          <w:tcPr>
            <w:tcW w:w="992" w:type="dxa"/>
          </w:tcPr>
          <w:p w14:paraId="4EFF9C79"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PA b 5</w:t>
            </w:r>
          </w:p>
        </w:tc>
        <w:tc>
          <w:tcPr>
            <w:tcW w:w="5103" w:type="dxa"/>
          </w:tcPr>
          <w:p w14:paraId="3F22A04E"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unități de spermă crioconservate</w:t>
            </w:r>
          </w:p>
        </w:tc>
        <w:tc>
          <w:tcPr>
            <w:tcW w:w="2127" w:type="dxa"/>
          </w:tcPr>
          <w:p w14:paraId="2E6C9BB7"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 xml:space="preserve"> </w:t>
            </w:r>
          </w:p>
        </w:tc>
        <w:tc>
          <w:tcPr>
            <w:tcW w:w="6520" w:type="dxa"/>
          </w:tcPr>
          <w:p w14:paraId="179E8AFB"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paiete/viale</w:t>
            </w:r>
          </w:p>
        </w:tc>
      </w:tr>
      <w:tr w:rsidR="009538A8" w:rsidRPr="008702F2" w14:paraId="0E9383D3" w14:textId="77777777" w:rsidTr="00CD7CE2">
        <w:tc>
          <w:tcPr>
            <w:tcW w:w="817" w:type="dxa"/>
            <w:vMerge/>
          </w:tcPr>
          <w:p w14:paraId="05CE3F59" w14:textId="77777777" w:rsidR="009538A8" w:rsidRPr="008702F2" w:rsidRDefault="009538A8" w:rsidP="00B31837">
            <w:pPr>
              <w:rPr>
                <w:rFonts w:ascii="Times New Roman" w:hAnsi="Times New Roman" w:cs="Times New Roman"/>
                <w:sz w:val="20"/>
                <w:szCs w:val="20"/>
              </w:rPr>
            </w:pPr>
          </w:p>
        </w:tc>
        <w:tc>
          <w:tcPr>
            <w:tcW w:w="992" w:type="dxa"/>
          </w:tcPr>
          <w:p w14:paraId="5460FA38"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PA b 6</w:t>
            </w:r>
          </w:p>
        </w:tc>
        <w:tc>
          <w:tcPr>
            <w:tcW w:w="5103" w:type="dxa"/>
          </w:tcPr>
          <w:p w14:paraId="276C1BB9"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embrioni crioconservați</w:t>
            </w:r>
          </w:p>
        </w:tc>
        <w:tc>
          <w:tcPr>
            <w:tcW w:w="2127" w:type="dxa"/>
          </w:tcPr>
          <w:p w14:paraId="797058D4" w14:textId="77777777" w:rsidR="009538A8" w:rsidRPr="008702F2" w:rsidRDefault="009538A8" w:rsidP="00B31837">
            <w:pPr>
              <w:rPr>
                <w:rFonts w:ascii="Times New Roman" w:hAnsi="Times New Roman" w:cs="Times New Roman"/>
                <w:sz w:val="20"/>
                <w:szCs w:val="20"/>
              </w:rPr>
            </w:pPr>
          </w:p>
        </w:tc>
        <w:tc>
          <w:tcPr>
            <w:tcW w:w="6520" w:type="dxa"/>
          </w:tcPr>
          <w:p w14:paraId="660CA7F0"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embrioni</w:t>
            </w:r>
          </w:p>
        </w:tc>
      </w:tr>
      <w:tr w:rsidR="009538A8" w:rsidRPr="00A733B5" w14:paraId="7110E4FD" w14:textId="77777777" w:rsidTr="00CD7CE2">
        <w:tc>
          <w:tcPr>
            <w:tcW w:w="817" w:type="dxa"/>
            <w:vMerge/>
          </w:tcPr>
          <w:p w14:paraId="4C34DCC4" w14:textId="77777777" w:rsidR="009538A8" w:rsidRPr="008702F2" w:rsidRDefault="009538A8" w:rsidP="00B31837">
            <w:pPr>
              <w:rPr>
                <w:rFonts w:ascii="Times New Roman" w:hAnsi="Times New Roman" w:cs="Times New Roman"/>
                <w:sz w:val="20"/>
                <w:szCs w:val="20"/>
              </w:rPr>
            </w:pPr>
          </w:p>
        </w:tc>
        <w:tc>
          <w:tcPr>
            <w:tcW w:w="992" w:type="dxa"/>
          </w:tcPr>
          <w:p w14:paraId="23061E00"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PA b 7</w:t>
            </w:r>
          </w:p>
        </w:tc>
        <w:tc>
          <w:tcPr>
            <w:tcW w:w="5103" w:type="dxa"/>
          </w:tcPr>
          <w:p w14:paraId="3CB9B4D3"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embriotransferuri (cu embrioni proaspeți sau crio/ decongelați)</w:t>
            </w:r>
          </w:p>
        </w:tc>
        <w:tc>
          <w:tcPr>
            <w:tcW w:w="2127" w:type="dxa"/>
          </w:tcPr>
          <w:p w14:paraId="3B5ADFCA" w14:textId="77777777" w:rsidR="009538A8" w:rsidRPr="008702F2" w:rsidRDefault="009538A8" w:rsidP="00B31837">
            <w:pPr>
              <w:rPr>
                <w:rFonts w:ascii="Times New Roman" w:hAnsi="Times New Roman" w:cs="Times New Roman"/>
                <w:sz w:val="20"/>
                <w:szCs w:val="20"/>
              </w:rPr>
            </w:pPr>
          </w:p>
        </w:tc>
        <w:tc>
          <w:tcPr>
            <w:tcW w:w="6520" w:type="dxa"/>
          </w:tcPr>
          <w:p w14:paraId="284819C2"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proceduri de embriotransfer, indiferent de numărul de embrioni transferați</w:t>
            </w:r>
          </w:p>
        </w:tc>
      </w:tr>
      <w:tr w:rsidR="009538A8" w:rsidRPr="00A733B5" w14:paraId="05FF3EC6" w14:textId="77777777" w:rsidTr="00CD7CE2">
        <w:tc>
          <w:tcPr>
            <w:tcW w:w="817" w:type="dxa"/>
            <w:vMerge/>
          </w:tcPr>
          <w:p w14:paraId="302DC2FC" w14:textId="77777777" w:rsidR="009538A8" w:rsidRPr="008702F2" w:rsidRDefault="009538A8" w:rsidP="00B31837">
            <w:pPr>
              <w:rPr>
                <w:rFonts w:ascii="Times New Roman" w:hAnsi="Times New Roman" w:cs="Times New Roman"/>
                <w:sz w:val="20"/>
                <w:szCs w:val="20"/>
              </w:rPr>
            </w:pPr>
          </w:p>
        </w:tc>
        <w:tc>
          <w:tcPr>
            <w:tcW w:w="992" w:type="dxa"/>
          </w:tcPr>
          <w:p w14:paraId="669E07CC"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din PA b 7</w:t>
            </w:r>
          </w:p>
        </w:tc>
        <w:tc>
          <w:tcPr>
            <w:tcW w:w="5103" w:type="dxa"/>
          </w:tcPr>
          <w:p w14:paraId="579E1D89" w14:textId="77777777" w:rsidR="009538A8" w:rsidRPr="008702F2" w:rsidRDefault="009538A8" w:rsidP="00B31837">
            <w:pPr>
              <w:rPr>
                <w:rFonts w:ascii="Times New Roman" w:hAnsi="Times New Roman" w:cs="Times New Roman"/>
                <w:sz w:val="16"/>
                <w:szCs w:val="16"/>
              </w:rPr>
            </w:pPr>
            <w:r w:rsidRPr="008702F2">
              <w:rPr>
                <w:rFonts w:ascii="Times New Roman" w:hAnsi="Times New Roman" w:cs="Times New Roman"/>
                <w:i/>
                <w:sz w:val="16"/>
                <w:szCs w:val="16"/>
              </w:rPr>
              <w:t xml:space="preserve">Nr.  de embriotransferuri (numai cu embrioni </w:t>
            </w:r>
            <w:r w:rsidRPr="008702F2">
              <w:rPr>
                <w:rFonts w:ascii="Times New Roman" w:hAnsi="Times New Roman" w:cs="Times New Roman"/>
                <w:sz w:val="16"/>
                <w:szCs w:val="16"/>
              </w:rPr>
              <w:t>proaspeți</w:t>
            </w:r>
            <w:r w:rsidRPr="008702F2">
              <w:rPr>
                <w:rFonts w:ascii="Times New Roman" w:hAnsi="Times New Roman" w:cs="Times New Roman"/>
                <w:i/>
                <w:sz w:val="16"/>
                <w:szCs w:val="16"/>
              </w:rPr>
              <w:t>)</w:t>
            </w:r>
          </w:p>
        </w:tc>
        <w:tc>
          <w:tcPr>
            <w:tcW w:w="2127" w:type="dxa"/>
          </w:tcPr>
          <w:p w14:paraId="67DFF758" w14:textId="77777777" w:rsidR="009538A8" w:rsidRPr="008702F2" w:rsidRDefault="009538A8" w:rsidP="00B31837">
            <w:pPr>
              <w:rPr>
                <w:rFonts w:ascii="Times New Roman" w:hAnsi="Times New Roman" w:cs="Times New Roman"/>
                <w:sz w:val="20"/>
                <w:szCs w:val="20"/>
              </w:rPr>
            </w:pPr>
          </w:p>
        </w:tc>
        <w:tc>
          <w:tcPr>
            <w:tcW w:w="6520" w:type="dxa"/>
          </w:tcPr>
          <w:p w14:paraId="1620DE5C" w14:textId="77777777" w:rsidR="009538A8" w:rsidRPr="008702F2" w:rsidRDefault="009538A8" w:rsidP="00B31837">
            <w:pPr>
              <w:rPr>
                <w:rFonts w:ascii="Times New Roman" w:hAnsi="Times New Roman" w:cs="Times New Roman"/>
                <w:sz w:val="20"/>
                <w:szCs w:val="20"/>
              </w:rPr>
            </w:pPr>
          </w:p>
        </w:tc>
      </w:tr>
      <w:tr w:rsidR="009538A8" w:rsidRPr="00A733B5" w14:paraId="51BD8A2A" w14:textId="77777777" w:rsidTr="00CD7CE2">
        <w:tc>
          <w:tcPr>
            <w:tcW w:w="817" w:type="dxa"/>
            <w:vMerge/>
          </w:tcPr>
          <w:p w14:paraId="2C17F31E" w14:textId="77777777" w:rsidR="009538A8" w:rsidRPr="008702F2" w:rsidRDefault="009538A8" w:rsidP="00B31837">
            <w:pPr>
              <w:rPr>
                <w:rFonts w:ascii="Times New Roman" w:hAnsi="Times New Roman" w:cs="Times New Roman"/>
                <w:sz w:val="20"/>
                <w:szCs w:val="20"/>
              </w:rPr>
            </w:pPr>
          </w:p>
        </w:tc>
        <w:tc>
          <w:tcPr>
            <w:tcW w:w="992" w:type="dxa"/>
          </w:tcPr>
          <w:p w14:paraId="2DD6A0CA"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din PA b 7</w:t>
            </w:r>
          </w:p>
        </w:tc>
        <w:tc>
          <w:tcPr>
            <w:tcW w:w="5103" w:type="dxa"/>
          </w:tcPr>
          <w:p w14:paraId="1DE32586" w14:textId="77777777" w:rsidR="009538A8" w:rsidRPr="008702F2" w:rsidRDefault="009538A8" w:rsidP="00B31837">
            <w:pPr>
              <w:rPr>
                <w:rFonts w:ascii="Times New Roman" w:hAnsi="Times New Roman" w:cs="Times New Roman"/>
                <w:sz w:val="16"/>
                <w:szCs w:val="16"/>
              </w:rPr>
            </w:pPr>
            <w:r w:rsidRPr="008702F2">
              <w:rPr>
                <w:rFonts w:ascii="Times New Roman" w:hAnsi="Times New Roman" w:cs="Times New Roman"/>
                <w:i/>
                <w:sz w:val="16"/>
                <w:szCs w:val="16"/>
              </w:rPr>
              <w:t xml:space="preserve">Nr.  de embriotransferuri (numai cu embrioni </w:t>
            </w:r>
            <w:r w:rsidRPr="008702F2">
              <w:rPr>
                <w:rFonts w:ascii="Times New Roman" w:hAnsi="Times New Roman" w:cs="Times New Roman"/>
                <w:sz w:val="16"/>
                <w:szCs w:val="16"/>
              </w:rPr>
              <w:t>crio/ decongelați</w:t>
            </w:r>
            <w:r w:rsidRPr="008702F2">
              <w:rPr>
                <w:rFonts w:ascii="Times New Roman" w:hAnsi="Times New Roman" w:cs="Times New Roman"/>
                <w:i/>
                <w:sz w:val="16"/>
                <w:szCs w:val="16"/>
              </w:rPr>
              <w:t>)</w:t>
            </w:r>
          </w:p>
        </w:tc>
        <w:tc>
          <w:tcPr>
            <w:tcW w:w="2127" w:type="dxa"/>
          </w:tcPr>
          <w:p w14:paraId="2E234BBD" w14:textId="77777777" w:rsidR="009538A8" w:rsidRPr="008702F2" w:rsidRDefault="009538A8" w:rsidP="00B31837">
            <w:pPr>
              <w:rPr>
                <w:rFonts w:ascii="Times New Roman" w:hAnsi="Times New Roman" w:cs="Times New Roman"/>
                <w:sz w:val="20"/>
                <w:szCs w:val="20"/>
              </w:rPr>
            </w:pPr>
          </w:p>
        </w:tc>
        <w:tc>
          <w:tcPr>
            <w:tcW w:w="6520" w:type="dxa"/>
          </w:tcPr>
          <w:p w14:paraId="1B1D6522" w14:textId="77777777" w:rsidR="009538A8" w:rsidRPr="008702F2" w:rsidRDefault="009538A8" w:rsidP="00B31837">
            <w:pPr>
              <w:rPr>
                <w:rFonts w:ascii="Times New Roman" w:hAnsi="Times New Roman" w:cs="Times New Roman"/>
                <w:sz w:val="20"/>
                <w:szCs w:val="20"/>
              </w:rPr>
            </w:pPr>
          </w:p>
        </w:tc>
      </w:tr>
      <w:tr w:rsidR="009538A8" w:rsidRPr="008702F2" w14:paraId="7E9E64A4" w14:textId="77777777" w:rsidTr="00CD7CE2">
        <w:tc>
          <w:tcPr>
            <w:tcW w:w="817" w:type="dxa"/>
            <w:vMerge/>
          </w:tcPr>
          <w:p w14:paraId="6F6A4BAA" w14:textId="77777777" w:rsidR="009538A8" w:rsidRPr="008702F2" w:rsidRDefault="009538A8" w:rsidP="00B31837">
            <w:pPr>
              <w:rPr>
                <w:rFonts w:ascii="Times New Roman" w:hAnsi="Times New Roman" w:cs="Times New Roman"/>
                <w:sz w:val="20"/>
                <w:szCs w:val="20"/>
              </w:rPr>
            </w:pPr>
          </w:p>
        </w:tc>
        <w:tc>
          <w:tcPr>
            <w:tcW w:w="992" w:type="dxa"/>
          </w:tcPr>
          <w:p w14:paraId="5BE5B3DD"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PA b 8</w:t>
            </w:r>
          </w:p>
        </w:tc>
        <w:tc>
          <w:tcPr>
            <w:tcW w:w="5103" w:type="dxa"/>
          </w:tcPr>
          <w:p w14:paraId="16320FE9"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embrioni transferați (proaspeți sau crio/decongelați)</w:t>
            </w:r>
          </w:p>
        </w:tc>
        <w:tc>
          <w:tcPr>
            <w:tcW w:w="2127" w:type="dxa"/>
          </w:tcPr>
          <w:p w14:paraId="19992355" w14:textId="77777777" w:rsidR="009538A8" w:rsidRPr="008702F2" w:rsidRDefault="009538A8" w:rsidP="00B31837">
            <w:pPr>
              <w:rPr>
                <w:rFonts w:ascii="Times New Roman" w:hAnsi="Times New Roman" w:cs="Times New Roman"/>
                <w:sz w:val="20"/>
                <w:szCs w:val="20"/>
              </w:rPr>
            </w:pPr>
          </w:p>
        </w:tc>
        <w:tc>
          <w:tcPr>
            <w:tcW w:w="6520" w:type="dxa"/>
          </w:tcPr>
          <w:p w14:paraId="22ED2482"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embrioni</w:t>
            </w:r>
          </w:p>
        </w:tc>
      </w:tr>
      <w:tr w:rsidR="009538A8" w:rsidRPr="00A733B5" w14:paraId="0CC92176" w14:textId="77777777" w:rsidTr="00CD7CE2">
        <w:tc>
          <w:tcPr>
            <w:tcW w:w="817" w:type="dxa"/>
            <w:vMerge/>
          </w:tcPr>
          <w:p w14:paraId="1D87EA7B" w14:textId="77777777" w:rsidR="009538A8" w:rsidRPr="008702F2" w:rsidRDefault="009538A8" w:rsidP="00B31837">
            <w:pPr>
              <w:rPr>
                <w:rFonts w:ascii="Times New Roman" w:hAnsi="Times New Roman" w:cs="Times New Roman"/>
                <w:sz w:val="20"/>
                <w:szCs w:val="20"/>
              </w:rPr>
            </w:pPr>
          </w:p>
        </w:tc>
        <w:tc>
          <w:tcPr>
            <w:tcW w:w="992" w:type="dxa"/>
          </w:tcPr>
          <w:p w14:paraId="023B30C0"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i/>
                <w:sz w:val="16"/>
                <w:szCs w:val="16"/>
              </w:rPr>
              <w:t>din PA b 8</w:t>
            </w:r>
          </w:p>
        </w:tc>
        <w:tc>
          <w:tcPr>
            <w:tcW w:w="5103" w:type="dxa"/>
          </w:tcPr>
          <w:p w14:paraId="33C9F4D7"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Nr.  de embrioni transferați</w:t>
            </w:r>
            <w:r w:rsidRPr="008702F2">
              <w:rPr>
                <w:rFonts w:ascii="Times New Roman" w:hAnsi="Times New Roman" w:cs="Times New Roman"/>
                <w:sz w:val="16"/>
                <w:szCs w:val="16"/>
              </w:rPr>
              <w:t xml:space="preserve"> </w:t>
            </w:r>
            <w:r w:rsidRPr="008702F2">
              <w:rPr>
                <w:rFonts w:ascii="Times New Roman" w:hAnsi="Times New Roman" w:cs="Times New Roman"/>
                <w:i/>
                <w:sz w:val="16"/>
                <w:szCs w:val="16"/>
              </w:rPr>
              <w:t xml:space="preserve">numai </w:t>
            </w:r>
            <w:r w:rsidRPr="008702F2">
              <w:rPr>
                <w:rFonts w:ascii="Times New Roman" w:hAnsi="Times New Roman" w:cs="Times New Roman"/>
                <w:sz w:val="16"/>
                <w:szCs w:val="16"/>
              </w:rPr>
              <w:t>proaspeți</w:t>
            </w:r>
          </w:p>
        </w:tc>
        <w:tc>
          <w:tcPr>
            <w:tcW w:w="2127" w:type="dxa"/>
          </w:tcPr>
          <w:p w14:paraId="65C2B3B2" w14:textId="77777777" w:rsidR="009538A8" w:rsidRPr="008702F2" w:rsidRDefault="009538A8" w:rsidP="00B31837">
            <w:pPr>
              <w:rPr>
                <w:rFonts w:ascii="Times New Roman" w:hAnsi="Times New Roman" w:cs="Times New Roman"/>
                <w:sz w:val="20"/>
                <w:szCs w:val="20"/>
              </w:rPr>
            </w:pPr>
          </w:p>
        </w:tc>
        <w:tc>
          <w:tcPr>
            <w:tcW w:w="6520" w:type="dxa"/>
          </w:tcPr>
          <w:p w14:paraId="7974B177" w14:textId="77777777" w:rsidR="009538A8" w:rsidRPr="008702F2" w:rsidRDefault="009538A8" w:rsidP="00B31837">
            <w:pPr>
              <w:rPr>
                <w:rFonts w:ascii="Times New Roman" w:hAnsi="Times New Roman" w:cs="Times New Roman"/>
                <w:sz w:val="20"/>
                <w:szCs w:val="20"/>
              </w:rPr>
            </w:pPr>
          </w:p>
        </w:tc>
      </w:tr>
      <w:tr w:rsidR="009538A8" w:rsidRPr="00A733B5" w14:paraId="7FDB6746" w14:textId="77777777" w:rsidTr="00CD7CE2">
        <w:tc>
          <w:tcPr>
            <w:tcW w:w="817" w:type="dxa"/>
            <w:vMerge/>
          </w:tcPr>
          <w:p w14:paraId="1B156FD4" w14:textId="77777777" w:rsidR="009538A8" w:rsidRPr="008702F2" w:rsidRDefault="009538A8" w:rsidP="00B31837">
            <w:pPr>
              <w:rPr>
                <w:rFonts w:ascii="Times New Roman" w:hAnsi="Times New Roman" w:cs="Times New Roman"/>
                <w:sz w:val="20"/>
                <w:szCs w:val="20"/>
              </w:rPr>
            </w:pPr>
          </w:p>
        </w:tc>
        <w:tc>
          <w:tcPr>
            <w:tcW w:w="992" w:type="dxa"/>
          </w:tcPr>
          <w:p w14:paraId="206FE831"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din PA b 8</w:t>
            </w:r>
          </w:p>
        </w:tc>
        <w:tc>
          <w:tcPr>
            <w:tcW w:w="5103" w:type="dxa"/>
          </w:tcPr>
          <w:p w14:paraId="002B60EB"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Nr.  de embrioni transferați</w:t>
            </w:r>
            <w:r w:rsidRPr="008702F2">
              <w:rPr>
                <w:rFonts w:ascii="Times New Roman" w:hAnsi="Times New Roman" w:cs="Times New Roman"/>
                <w:sz w:val="16"/>
                <w:szCs w:val="16"/>
              </w:rPr>
              <w:t xml:space="preserve"> </w:t>
            </w:r>
            <w:r w:rsidRPr="008702F2">
              <w:rPr>
                <w:rFonts w:ascii="Times New Roman" w:hAnsi="Times New Roman" w:cs="Times New Roman"/>
                <w:i/>
                <w:sz w:val="16"/>
                <w:szCs w:val="16"/>
              </w:rPr>
              <w:t>numai crio/decongelați</w:t>
            </w:r>
          </w:p>
        </w:tc>
        <w:tc>
          <w:tcPr>
            <w:tcW w:w="2127" w:type="dxa"/>
          </w:tcPr>
          <w:p w14:paraId="1B31C4EE" w14:textId="77777777" w:rsidR="009538A8" w:rsidRPr="008702F2" w:rsidRDefault="009538A8" w:rsidP="00B31837">
            <w:pPr>
              <w:rPr>
                <w:rFonts w:ascii="Times New Roman" w:hAnsi="Times New Roman" w:cs="Times New Roman"/>
                <w:sz w:val="20"/>
                <w:szCs w:val="20"/>
              </w:rPr>
            </w:pPr>
          </w:p>
        </w:tc>
        <w:tc>
          <w:tcPr>
            <w:tcW w:w="6520" w:type="dxa"/>
          </w:tcPr>
          <w:p w14:paraId="5F5CA2B8" w14:textId="77777777" w:rsidR="009538A8" w:rsidRPr="008702F2" w:rsidRDefault="009538A8" w:rsidP="00B31837">
            <w:pPr>
              <w:rPr>
                <w:rFonts w:ascii="Times New Roman" w:hAnsi="Times New Roman" w:cs="Times New Roman"/>
                <w:sz w:val="20"/>
                <w:szCs w:val="20"/>
              </w:rPr>
            </w:pPr>
          </w:p>
        </w:tc>
      </w:tr>
      <w:tr w:rsidR="009538A8" w:rsidRPr="008702F2" w14:paraId="297979E6" w14:textId="77777777" w:rsidTr="00CD7CE2">
        <w:tc>
          <w:tcPr>
            <w:tcW w:w="817" w:type="dxa"/>
            <w:vMerge/>
          </w:tcPr>
          <w:p w14:paraId="1F15E0FE" w14:textId="77777777" w:rsidR="009538A8" w:rsidRPr="008702F2" w:rsidRDefault="009538A8" w:rsidP="00B31837">
            <w:pPr>
              <w:rPr>
                <w:rFonts w:ascii="Times New Roman" w:hAnsi="Times New Roman" w:cs="Times New Roman"/>
                <w:sz w:val="20"/>
                <w:szCs w:val="20"/>
              </w:rPr>
            </w:pPr>
          </w:p>
        </w:tc>
        <w:tc>
          <w:tcPr>
            <w:tcW w:w="992" w:type="dxa"/>
          </w:tcPr>
          <w:p w14:paraId="25652DCB"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PA b 9</w:t>
            </w:r>
          </w:p>
        </w:tc>
        <w:tc>
          <w:tcPr>
            <w:tcW w:w="5103" w:type="dxa"/>
          </w:tcPr>
          <w:p w14:paraId="359A7D18"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embrioni transferați (proaspeți sau  crio/ decongelați) din sperma donată și ovocite partenerei</w:t>
            </w:r>
          </w:p>
        </w:tc>
        <w:tc>
          <w:tcPr>
            <w:tcW w:w="2127" w:type="dxa"/>
          </w:tcPr>
          <w:p w14:paraId="02BDCBFA" w14:textId="77777777" w:rsidR="009538A8" w:rsidRPr="008702F2" w:rsidRDefault="009538A8" w:rsidP="00B31837">
            <w:pPr>
              <w:rPr>
                <w:rFonts w:ascii="Times New Roman" w:hAnsi="Times New Roman" w:cs="Times New Roman"/>
                <w:sz w:val="20"/>
                <w:szCs w:val="20"/>
              </w:rPr>
            </w:pPr>
          </w:p>
        </w:tc>
        <w:tc>
          <w:tcPr>
            <w:tcW w:w="6520" w:type="dxa"/>
          </w:tcPr>
          <w:p w14:paraId="4646E985"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embrioni</w:t>
            </w:r>
          </w:p>
        </w:tc>
      </w:tr>
      <w:tr w:rsidR="009538A8" w:rsidRPr="00A733B5" w14:paraId="09037FFD" w14:textId="77777777" w:rsidTr="00CD7CE2">
        <w:tc>
          <w:tcPr>
            <w:tcW w:w="817" w:type="dxa"/>
            <w:vMerge/>
          </w:tcPr>
          <w:p w14:paraId="34462A39" w14:textId="77777777" w:rsidR="009538A8" w:rsidRPr="008702F2" w:rsidRDefault="009538A8" w:rsidP="00B31837">
            <w:pPr>
              <w:rPr>
                <w:rFonts w:ascii="Times New Roman" w:hAnsi="Times New Roman" w:cs="Times New Roman"/>
                <w:sz w:val="20"/>
                <w:szCs w:val="20"/>
              </w:rPr>
            </w:pPr>
          </w:p>
        </w:tc>
        <w:tc>
          <w:tcPr>
            <w:tcW w:w="992" w:type="dxa"/>
          </w:tcPr>
          <w:p w14:paraId="02CE92FE"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i/>
                <w:sz w:val="16"/>
                <w:szCs w:val="16"/>
              </w:rPr>
              <w:t>din PA b 9</w:t>
            </w:r>
          </w:p>
        </w:tc>
        <w:tc>
          <w:tcPr>
            <w:tcW w:w="5103" w:type="dxa"/>
          </w:tcPr>
          <w:p w14:paraId="49E9DC49"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Nr.  de embrioni transferați ( numai proaspeți) din sperma donată și ovocite partenerei</w:t>
            </w:r>
          </w:p>
        </w:tc>
        <w:tc>
          <w:tcPr>
            <w:tcW w:w="2127" w:type="dxa"/>
          </w:tcPr>
          <w:p w14:paraId="2BB4B756" w14:textId="77777777" w:rsidR="009538A8" w:rsidRPr="008702F2" w:rsidRDefault="009538A8" w:rsidP="00B31837">
            <w:pPr>
              <w:rPr>
                <w:rFonts w:ascii="Times New Roman" w:hAnsi="Times New Roman" w:cs="Times New Roman"/>
                <w:sz w:val="20"/>
                <w:szCs w:val="20"/>
              </w:rPr>
            </w:pPr>
          </w:p>
        </w:tc>
        <w:tc>
          <w:tcPr>
            <w:tcW w:w="6520" w:type="dxa"/>
          </w:tcPr>
          <w:p w14:paraId="4EEA2E6A" w14:textId="77777777" w:rsidR="009538A8" w:rsidRPr="008702F2" w:rsidRDefault="009538A8" w:rsidP="00B31837">
            <w:pPr>
              <w:rPr>
                <w:rFonts w:ascii="Times New Roman" w:hAnsi="Times New Roman" w:cs="Times New Roman"/>
                <w:sz w:val="20"/>
                <w:szCs w:val="20"/>
              </w:rPr>
            </w:pPr>
          </w:p>
        </w:tc>
      </w:tr>
      <w:tr w:rsidR="009538A8" w:rsidRPr="00A733B5" w14:paraId="2F11FEEC" w14:textId="77777777" w:rsidTr="00CD7CE2">
        <w:tc>
          <w:tcPr>
            <w:tcW w:w="817" w:type="dxa"/>
            <w:vMerge/>
          </w:tcPr>
          <w:p w14:paraId="6651BA77" w14:textId="77777777" w:rsidR="009538A8" w:rsidRPr="008702F2" w:rsidRDefault="009538A8" w:rsidP="00B31837">
            <w:pPr>
              <w:rPr>
                <w:rFonts w:ascii="Times New Roman" w:hAnsi="Times New Roman" w:cs="Times New Roman"/>
                <w:sz w:val="20"/>
                <w:szCs w:val="20"/>
              </w:rPr>
            </w:pPr>
          </w:p>
        </w:tc>
        <w:tc>
          <w:tcPr>
            <w:tcW w:w="992" w:type="dxa"/>
          </w:tcPr>
          <w:p w14:paraId="686B51DA"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i/>
                <w:sz w:val="16"/>
                <w:szCs w:val="16"/>
              </w:rPr>
              <w:t>din PA b 9</w:t>
            </w:r>
          </w:p>
        </w:tc>
        <w:tc>
          <w:tcPr>
            <w:tcW w:w="5103" w:type="dxa"/>
          </w:tcPr>
          <w:p w14:paraId="7830043D"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Nr.  de embrioni transferați ( numai sau  crio/decongelați) din sperma donată și ovocite partenerei</w:t>
            </w:r>
          </w:p>
        </w:tc>
        <w:tc>
          <w:tcPr>
            <w:tcW w:w="2127" w:type="dxa"/>
          </w:tcPr>
          <w:p w14:paraId="651F9583" w14:textId="77777777" w:rsidR="009538A8" w:rsidRPr="008702F2" w:rsidRDefault="009538A8" w:rsidP="00B31837">
            <w:pPr>
              <w:rPr>
                <w:rFonts w:ascii="Times New Roman" w:hAnsi="Times New Roman" w:cs="Times New Roman"/>
                <w:sz w:val="20"/>
                <w:szCs w:val="20"/>
              </w:rPr>
            </w:pPr>
          </w:p>
        </w:tc>
        <w:tc>
          <w:tcPr>
            <w:tcW w:w="6520" w:type="dxa"/>
          </w:tcPr>
          <w:p w14:paraId="07B7BE73" w14:textId="77777777" w:rsidR="009538A8" w:rsidRPr="008702F2" w:rsidRDefault="009538A8" w:rsidP="00B31837">
            <w:pPr>
              <w:rPr>
                <w:rFonts w:ascii="Times New Roman" w:hAnsi="Times New Roman" w:cs="Times New Roman"/>
                <w:sz w:val="20"/>
                <w:szCs w:val="20"/>
              </w:rPr>
            </w:pPr>
          </w:p>
        </w:tc>
      </w:tr>
      <w:tr w:rsidR="009538A8" w:rsidRPr="008702F2" w14:paraId="18129F99" w14:textId="77777777" w:rsidTr="00CD7CE2">
        <w:tc>
          <w:tcPr>
            <w:tcW w:w="817" w:type="dxa"/>
            <w:vMerge/>
          </w:tcPr>
          <w:p w14:paraId="606D5F9A" w14:textId="77777777" w:rsidR="009538A8" w:rsidRPr="008702F2" w:rsidRDefault="009538A8" w:rsidP="00B31837">
            <w:pPr>
              <w:rPr>
                <w:rFonts w:ascii="Times New Roman" w:hAnsi="Times New Roman" w:cs="Times New Roman"/>
                <w:sz w:val="20"/>
                <w:szCs w:val="20"/>
              </w:rPr>
            </w:pPr>
          </w:p>
        </w:tc>
        <w:tc>
          <w:tcPr>
            <w:tcW w:w="992" w:type="dxa"/>
          </w:tcPr>
          <w:p w14:paraId="5EF975CE"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PA b 10</w:t>
            </w:r>
          </w:p>
        </w:tc>
        <w:tc>
          <w:tcPr>
            <w:tcW w:w="5103" w:type="dxa"/>
          </w:tcPr>
          <w:p w14:paraId="23293807"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embrioni transferați (proaspeți sau crio/  decongelați) din ovocite donate și sperma partenerului</w:t>
            </w:r>
          </w:p>
        </w:tc>
        <w:tc>
          <w:tcPr>
            <w:tcW w:w="2127" w:type="dxa"/>
          </w:tcPr>
          <w:p w14:paraId="7F57365C" w14:textId="77777777" w:rsidR="009538A8" w:rsidRPr="008702F2" w:rsidRDefault="009538A8" w:rsidP="00B31837">
            <w:pPr>
              <w:rPr>
                <w:rFonts w:ascii="Times New Roman" w:hAnsi="Times New Roman" w:cs="Times New Roman"/>
                <w:sz w:val="20"/>
                <w:szCs w:val="20"/>
              </w:rPr>
            </w:pPr>
          </w:p>
        </w:tc>
        <w:tc>
          <w:tcPr>
            <w:tcW w:w="6520" w:type="dxa"/>
          </w:tcPr>
          <w:p w14:paraId="4FCD751C"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embrioni</w:t>
            </w:r>
          </w:p>
        </w:tc>
      </w:tr>
      <w:tr w:rsidR="009538A8" w:rsidRPr="00A733B5" w14:paraId="7ADE63D7" w14:textId="77777777" w:rsidTr="00CD7CE2">
        <w:tc>
          <w:tcPr>
            <w:tcW w:w="817" w:type="dxa"/>
            <w:vMerge/>
          </w:tcPr>
          <w:p w14:paraId="1D815DB1" w14:textId="77777777" w:rsidR="009538A8" w:rsidRPr="008702F2" w:rsidRDefault="009538A8" w:rsidP="00B31837">
            <w:pPr>
              <w:rPr>
                <w:rFonts w:ascii="Times New Roman" w:hAnsi="Times New Roman" w:cs="Times New Roman"/>
                <w:sz w:val="20"/>
                <w:szCs w:val="20"/>
              </w:rPr>
            </w:pPr>
          </w:p>
        </w:tc>
        <w:tc>
          <w:tcPr>
            <w:tcW w:w="992" w:type="dxa"/>
          </w:tcPr>
          <w:p w14:paraId="06F4101E"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i/>
                <w:sz w:val="16"/>
                <w:szCs w:val="16"/>
              </w:rPr>
              <w:t>din PA b 10</w:t>
            </w:r>
          </w:p>
        </w:tc>
        <w:tc>
          <w:tcPr>
            <w:tcW w:w="5103" w:type="dxa"/>
          </w:tcPr>
          <w:p w14:paraId="5C1B06F2"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Nr. de embrioni transferați (numai proaspeți) din ovocite donate și sperma partenerului</w:t>
            </w:r>
          </w:p>
        </w:tc>
        <w:tc>
          <w:tcPr>
            <w:tcW w:w="2127" w:type="dxa"/>
          </w:tcPr>
          <w:p w14:paraId="13E646A9" w14:textId="77777777" w:rsidR="009538A8" w:rsidRPr="008702F2" w:rsidRDefault="009538A8" w:rsidP="00B31837">
            <w:pPr>
              <w:rPr>
                <w:rFonts w:ascii="Times New Roman" w:hAnsi="Times New Roman" w:cs="Times New Roman"/>
                <w:sz w:val="20"/>
                <w:szCs w:val="20"/>
              </w:rPr>
            </w:pPr>
          </w:p>
        </w:tc>
        <w:tc>
          <w:tcPr>
            <w:tcW w:w="6520" w:type="dxa"/>
          </w:tcPr>
          <w:p w14:paraId="04318595" w14:textId="77777777" w:rsidR="009538A8" w:rsidRPr="008702F2" w:rsidRDefault="009538A8" w:rsidP="00B31837">
            <w:pPr>
              <w:rPr>
                <w:rFonts w:ascii="Times New Roman" w:hAnsi="Times New Roman" w:cs="Times New Roman"/>
                <w:sz w:val="20"/>
                <w:szCs w:val="20"/>
              </w:rPr>
            </w:pPr>
          </w:p>
        </w:tc>
      </w:tr>
      <w:tr w:rsidR="009538A8" w:rsidRPr="00A733B5" w14:paraId="7E37368C" w14:textId="77777777" w:rsidTr="00CD7CE2">
        <w:tc>
          <w:tcPr>
            <w:tcW w:w="817" w:type="dxa"/>
            <w:vMerge/>
          </w:tcPr>
          <w:p w14:paraId="40A93095" w14:textId="77777777" w:rsidR="009538A8" w:rsidRPr="008702F2" w:rsidRDefault="009538A8" w:rsidP="00B31837">
            <w:pPr>
              <w:rPr>
                <w:rFonts w:ascii="Times New Roman" w:hAnsi="Times New Roman" w:cs="Times New Roman"/>
                <w:sz w:val="20"/>
                <w:szCs w:val="20"/>
              </w:rPr>
            </w:pPr>
          </w:p>
        </w:tc>
        <w:tc>
          <w:tcPr>
            <w:tcW w:w="992" w:type="dxa"/>
          </w:tcPr>
          <w:p w14:paraId="35B9992C"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i/>
                <w:sz w:val="16"/>
                <w:szCs w:val="16"/>
              </w:rPr>
              <w:t>din PA b 10</w:t>
            </w:r>
          </w:p>
        </w:tc>
        <w:tc>
          <w:tcPr>
            <w:tcW w:w="5103" w:type="dxa"/>
          </w:tcPr>
          <w:p w14:paraId="2C360D0B"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Nr. de embrioni transferați (numai crio/decongelați) din ovocite donate și sperma partenerului</w:t>
            </w:r>
          </w:p>
        </w:tc>
        <w:tc>
          <w:tcPr>
            <w:tcW w:w="2127" w:type="dxa"/>
          </w:tcPr>
          <w:p w14:paraId="309F3397" w14:textId="77777777" w:rsidR="009538A8" w:rsidRPr="008702F2" w:rsidRDefault="009538A8" w:rsidP="00B31837">
            <w:pPr>
              <w:rPr>
                <w:rFonts w:ascii="Times New Roman" w:hAnsi="Times New Roman" w:cs="Times New Roman"/>
                <w:sz w:val="20"/>
                <w:szCs w:val="20"/>
              </w:rPr>
            </w:pPr>
          </w:p>
        </w:tc>
        <w:tc>
          <w:tcPr>
            <w:tcW w:w="6520" w:type="dxa"/>
          </w:tcPr>
          <w:p w14:paraId="668B0477" w14:textId="77777777" w:rsidR="009538A8" w:rsidRPr="008702F2" w:rsidRDefault="009538A8" w:rsidP="00B31837">
            <w:pPr>
              <w:rPr>
                <w:rFonts w:ascii="Times New Roman" w:hAnsi="Times New Roman" w:cs="Times New Roman"/>
                <w:sz w:val="20"/>
                <w:szCs w:val="20"/>
              </w:rPr>
            </w:pPr>
          </w:p>
        </w:tc>
      </w:tr>
    </w:tbl>
    <w:p w14:paraId="27349997" w14:textId="77777777" w:rsidR="009538A8" w:rsidRPr="004036C6" w:rsidRDefault="009538A8" w:rsidP="00B31837">
      <w:pPr>
        <w:spacing w:line="240" w:lineRule="auto"/>
        <w:rPr>
          <w:lang w:val="en-US"/>
        </w:rPr>
      </w:pPr>
    </w:p>
    <w:tbl>
      <w:tblPr>
        <w:tblStyle w:val="a8"/>
        <w:tblW w:w="15559" w:type="dxa"/>
        <w:tblLayout w:type="fixed"/>
        <w:tblLook w:val="04A0" w:firstRow="1" w:lastRow="0" w:firstColumn="1" w:lastColumn="0" w:noHBand="0" w:noVBand="1"/>
      </w:tblPr>
      <w:tblGrid>
        <w:gridCol w:w="817"/>
        <w:gridCol w:w="992"/>
        <w:gridCol w:w="4678"/>
        <w:gridCol w:w="1588"/>
        <w:gridCol w:w="1531"/>
        <w:gridCol w:w="1559"/>
        <w:gridCol w:w="1676"/>
        <w:gridCol w:w="2718"/>
      </w:tblGrid>
      <w:tr w:rsidR="009538A8" w:rsidRPr="008702F2" w14:paraId="71813764" w14:textId="77777777" w:rsidTr="00CD7CE2">
        <w:tc>
          <w:tcPr>
            <w:tcW w:w="817" w:type="dxa"/>
            <w:vMerge w:val="restart"/>
            <w:textDirection w:val="btLr"/>
          </w:tcPr>
          <w:p w14:paraId="27F4EBBB" w14:textId="77777777" w:rsidR="009538A8" w:rsidRPr="008702F2" w:rsidRDefault="009538A8" w:rsidP="00B31837">
            <w:pPr>
              <w:ind w:left="113" w:right="113"/>
              <w:jc w:val="center"/>
              <w:rPr>
                <w:rFonts w:ascii="Times New Roman" w:hAnsi="Times New Roman" w:cs="Times New Roman"/>
                <w:sz w:val="20"/>
                <w:szCs w:val="20"/>
              </w:rPr>
            </w:pPr>
            <w:r w:rsidRPr="008702F2">
              <w:rPr>
                <w:rFonts w:ascii="Times New Roman" w:hAnsi="Times New Roman" w:cs="Times New Roman"/>
                <w:b/>
                <w:bCs/>
                <w:sz w:val="20"/>
                <w:szCs w:val="20"/>
              </w:rPr>
              <w:t>PROCEDURI ÎNTRE PARTENERI</w:t>
            </w:r>
          </w:p>
        </w:tc>
        <w:tc>
          <w:tcPr>
            <w:tcW w:w="992" w:type="dxa"/>
            <w:vMerge w:val="restart"/>
          </w:tcPr>
          <w:p w14:paraId="7A042F69" w14:textId="77777777" w:rsidR="009538A8" w:rsidRPr="008702F2" w:rsidRDefault="009538A8" w:rsidP="00B31837">
            <w:pPr>
              <w:rPr>
                <w:rFonts w:ascii="Times New Roman" w:hAnsi="Times New Roman" w:cs="Times New Roman"/>
                <w:sz w:val="20"/>
                <w:szCs w:val="20"/>
              </w:rPr>
            </w:pPr>
          </w:p>
        </w:tc>
        <w:tc>
          <w:tcPr>
            <w:tcW w:w="4678" w:type="dxa"/>
            <w:vMerge w:val="restart"/>
          </w:tcPr>
          <w:p w14:paraId="0D9BBE1E" w14:textId="77777777" w:rsidR="009538A8" w:rsidRPr="008702F2" w:rsidRDefault="009538A8" w:rsidP="00B31837">
            <w:pPr>
              <w:autoSpaceDE w:val="0"/>
              <w:autoSpaceDN w:val="0"/>
              <w:adjustRightInd w:val="0"/>
              <w:jc w:val="center"/>
              <w:rPr>
                <w:rFonts w:ascii="Times New Roman" w:hAnsi="Times New Roman" w:cs="Times New Roman"/>
                <w:b/>
                <w:bCs/>
                <w:sz w:val="20"/>
                <w:szCs w:val="20"/>
              </w:rPr>
            </w:pPr>
            <w:r w:rsidRPr="008702F2">
              <w:rPr>
                <w:rFonts w:ascii="Times New Roman" w:hAnsi="Times New Roman" w:cs="Times New Roman"/>
                <w:b/>
                <w:bCs/>
                <w:sz w:val="20"/>
                <w:szCs w:val="20"/>
              </w:rPr>
              <w:t>DISTRIBUIRE ȘI SCHIMB</w:t>
            </w:r>
          </w:p>
          <w:p w14:paraId="2AD938D3"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DE GAMEȚI/ȚESUTURI/EMBRIONI ÎNTRE PARTENERI (ACCES LA ÎNGRIJIRI)</w:t>
            </w:r>
          </w:p>
        </w:tc>
        <w:tc>
          <w:tcPr>
            <w:tcW w:w="3119" w:type="dxa"/>
            <w:gridSpan w:val="2"/>
          </w:tcPr>
          <w:p w14:paraId="6A65CBC5"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TRANSPORT/ DISTRIBUIRE</w:t>
            </w:r>
          </w:p>
        </w:tc>
        <w:tc>
          <w:tcPr>
            <w:tcW w:w="1559" w:type="dxa"/>
          </w:tcPr>
          <w:p w14:paraId="5E472B97"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IMPORT</w:t>
            </w:r>
          </w:p>
        </w:tc>
        <w:tc>
          <w:tcPr>
            <w:tcW w:w="1676" w:type="dxa"/>
          </w:tcPr>
          <w:p w14:paraId="6B6036B0"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EXPORT</w:t>
            </w:r>
          </w:p>
        </w:tc>
        <w:tc>
          <w:tcPr>
            <w:tcW w:w="2718" w:type="dxa"/>
            <w:vMerge w:val="restart"/>
          </w:tcPr>
          <w:p w14:paraId="651F0149"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UNITĂȚI/EXPLICAȚII</w:t>
            </w:r>
          </w:p>
        </w:tc>
      </w:tr>
      <w:tr w:rsidR="009538A8" w:rsidRPr="00A733B5" w14:paraId="32EB6DDE" w14:textId="77777777" w:rsidTr="00CD7CE2">
        <w:tc>
          <w:tcPr>
            <w:tcW w:w="817" w:type="dxa"/>
            <w:vMerge/>
          </w:tcPr>
          <w:p w14:paraId="0536EA6C" w14:textId="77777777" w:rsidR="009538A8" w:rsidRPr="008702F2" w:rsidRDefault="009538A8" w:rsidP="00B31837">
            <w:pPr>
              <w:rPr>
                <w:rFonts w:ascii="Times New Roman" w:hAnsi="Times New Roman" w:cs="Times New Roman"/>
                <w:sz w:val="20"/>
                <w:szCs w:val="20"/>
              </w:rPr>
            </w:pPr>
          </w:p>
        </w:tc>
        <w:tc>
          <w:tcPr>
            <w:tcW w:w="992" w:type="dxa"/>
            <w:vMerge/>
          </w:tcPr>
          <w:p w14:paraId="26CBE4B6" w14:textId="77777777" w:rsidR="009538A8" w:rsidRPr="008702F2" w:rsidRDefault="009538A8" w:rsidP="00B31837">
            <w:pPr>
              <w:rPr>
                <w:rFonts w:ascii="Times New Roman" w:hAnsi="Times New Roman" w:cs="Times New Roman"/>
                <w:sz w:val="20"/>
                <w:szCs w:val="20"/>
              </w:rPr>
            </w:pPr>
          </w:p>
        </w:tc>
        <w:tc>
          <w:tcPr>
            <w:tcW w:w="4678" w:type="dxa"/>
            <w:vMerge/>
          </w:tcPr>
          <w:p w14:paraId="7711EBC9" w14:textId="77777777" w:rsidR="009538A8" w:rsidRPr="008702F2" w:rsidRDefault="009538A8" w:rsidP="00B31837">
            <w:pPr>
              <w:rPr>
                <w:rFonts w:ascii="Times New Roman" w:hAnsi="Times New Roman" w:cs="Times New Roman"/>
                <w:sz w:val="20"/>
                <w:szCs w:val="20"/>
              </w:rPr>
            </w:pPr>
          </w:p>
        </w:tc>
        <w:tc>
          <w:tcPr>
            <w:tcW w:w="1588" w:type="dxa"/>
          </w:tcPr>
          <w:p w14:paraId="058F7DC7"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Din alte țări UE</w:t>
            </w:r>
          </w:p>
        </w:tc>
        <w:tc>
          <w:tcPr>
            <w:tcW w:w="1531" w:type="dxa"/>
          </w:tcPr>
          <w:p w14:paraId="6CD8E33A"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În alte țări UE</w:t>
            </w:r>
          </w:p>
        </w:tc>
        <w:tc>
          <w:tcPr>
            <w:tcW w:w="1559" w:type="dxa"/>
          </w:tcPr>
          <w:p w14:paraId="57922127"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Din țări non-UE</w:t>
            </w:r>
          </w:p>
        </w:tc>
        <w:tc>
          <w:tcPr>
            <w:tcW w:w="1676" w:type="dxa"/>
          </w:tcPr>
          <w:p w14:paraId="1C0EC364" w14:textId="77777777" w:rsidR="009538A8" w:rsidRPr="008702F2" w:rsidRDefault="009538A8" w:rsidP="00B31837">
            <w:pPr>
              <w:jc w:val="center"/>
              <w:rPr>
                <w:rFonts w:ascii="Times New Roman" w:hAnsi="Times New Roman" w:cs="Times New Roman"/>
                <w:b/>
                <w:bCs/>
                <w:sz w:val="20"/>
                <w:szCs w:val="20"/>
              </w:rPr>
            </w:pPr>
            <w:r w:rsidRPr="008702F2">
              <w:rPr>
                <w:rFonts w:ascii="Times New Roman" w:hAnsi="Times New Roman" w:cs="Times New Roman"/>
                <w:b/>
                <w:bCs/>
                <w:sz w:val="20"/>
                <w:szCs w:val="20"/>
              </w:rPr>
              <w:t>Către țări din afara UE</w:t>
            </w:r>
          </w:p>
          <w:p w14:paraId="7D6A8E38"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 non-UE</w:t>
            </w:r>
          </w:p>
        </w:tc>
        <w:tc>
          <w:tcPr>
            <w:tcW w:w="2718" w:type="dxa"/>
            <w:vMerge/>
          </w:tcPr>
          <w:p w14:paraId="7BDEF1B4" w14:textId="77777777" w:rsidR="009538A8" w:rsidRPr="008702F2" w:rsidRDefault="009538A8" w:rsidP="00B31837">
            <w:pPr>
              <w:rPr>
                <w:rFonts w:ascii="Times New Roman" w:hAnsi="Times New Roman" w:cs="Times New Roman"/>
                <w:sz w:val="20"/>
                <w:szCs w:val="20"/>
              </w:rPr>
            </w:pPr>
          </w:p>
        </w:tc>
      </w:tr>
      <w:tr w:rsidR="009538A8" w:rsidRPr="008702F2" w14:paraId="1CFEE0B7" w14:textId="77777777" w:rsidTr="00CD7CE2">
        <w:tc>
          <w:tcPr>
            <w:tcW w:w="817" w:type="dxa"/>
            <w:vMerge/>
          </w:tcPr>
          <w:p w14:paraId="0CE2B1A6" w14:textId="77777777" w:rsidR="009538A8" w:rsidRPr="008702F2" w:rsidRDefault="009538A8" w:rsidP="00B31837">
            <w:pPr>
              <w:rPr>
                <w:rFonts w:ascii="Times New Roman" w:hAnsi="Times New Roman" w:cs="Times New Roman"/>
                <w:sz w:val="20"/>
                <w:szCs w:val="20"/>
              </w:rPr>
            </w:pPr>
          </w:p>
        </w:tc>
        <w:tc>
          <w:tcPr>
            <w:tcW w:w="992" w:type="dxa"/>
          </w:tcPr>
          <w:p w14:paraId="6FC5D22B"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PA c 1</w:t>
            </w:r>
          </w:p>
        </w:tc>
        <w:tc>
          <w:tcPr>
            <w:tcW w:w="4678" w:type="dxa"/>
          </w:tcPr>
          <w:p w14:paraId="131CA38D"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ovocite</w:t>
            </w:r>
          </w:p>
        </w:tc>
        <w:tc>
          <w:tcPr>
            <w:tcW w:w="1588" w:type="dxa"/>
          </w:tcPr>
          <w:p w14:paraId="4CBB094D" w14:textId="77777777" w:rsidR="009538A8" w:rsidRPr="008702F2" w:rsidRDefault="009538A8" w:rsidP="00B31837">
            <w:pPr>
              <w:rPr>
                <w:rFonts w:ascii="Times New Roman" w:hAnsi="Times New Roman" w:cs="Times New Roman"/>
                <w:sz w:val="20"/>
                <w:szCs w:val="20"/>
              </w:rPr>
            </w:pPr>
          </w:p>
        </w:tc>
        <w:tc>
          <w:tcPr>
            <w:tcW w:w="1531" w:type="dxa"/>
          </w:tcPr>
          <w:p w14:paraId="3E60A7D7" w14:textId="77777777" w:rsidR="009538A8" w:rsidRPr="008702F2" w:rsidRDefault="009538A8" w:rsidP="00B31837">
            <w:pPr>
              <w:rPr>
                <w:rFonts w:ascii="Times New Roman" w:hAnsi="Times New Roman" w:cs="Times New Roman"/>
                <w:sz w:val="20"/>
                <w:szCs w:val="20"/>
              </w:rPr>
            </w:pPr>
          </w:p>
        </w:tc>
        <w:tc>
          <w:tcPr>
            <w:tcW w:w="1559" w:type="dxa"/>
          </w:tcPr>
          <w:p w14:paraId="1D13A6EB" w14:textId="77777777" w:rsidR="009538A8" w:rsidRPr="008702F2" w:rsidRDefault="009538A8" w:rsidP="00B31837">
            <w:pPr>
              <w:rPr>
                <w:rFonts w:ascii="Times New Roman" w:hAnsi="Times New Roman" w:cs="Times New Roman"/>
                <w:sz w:val="20"/>
                <w:szCs w:val="20"/>
              </w:rPr>
            </w:pPr>
          </w:p>
        </w:tc>
        <w:tc>
          <w:tcPr>
            <w:tcW w:w="1676" w:type="dxa"/>
          </w:tcPr>
          <w:p w14:paraId="15F7479C" w14:textId="77777777" w:rsidR="009538A8" w:rsidRPr="008702F2" w:rsidRDefault="009538A8" w:rsidP="00B31837">
            <w:pPr>
              <w:rPr>
                <w:rFonts w:ascii="Times New Roman" w:hAnsi="Times New Roman" w:cs="Times New Roman"/>
                <w:sz w:val="20"/>
                <w:szCs w:val="20"/>
              </w:rPr>
            </w:pPr>
          </w:p>
        </w:tc>
        <w:tc>
          <w:tcPr>
            <w:tcW w:w="2718" w:type="dxa"/>
          </w:tcPr>
          <w:p w14:paraId="4A82F507"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ovocite</w:t>
            </w:r>
          </w:p>
        </w:tc>
      </w:tr>
      <w:tr w:rsidR="009538A8" w:rsidRPr="008702F2" w14:paraId="405AB475" w14:textId="77777777" w:rsidTr="00CD7CE2">
        <w:tc>
          <w:tcPr>
            <w:tcW w:w="817" w:type="dxa"/>
            <w:vMerge/>
          </w:tcPr>
          <w:p w14:paraId="78FF97C8" w14:textId="77777777" w:rsidR="009538A8" w:rsidRPr="008702F2" w:rsidRDefault="009538A8" w:rsidP="00B31837">
            <w:pPr>
              <w:rPr>
                <w:rFonts w:ascii="Times New Roman" w:hAnsi="Times New Roman" w:cs="Times New Roman"/>
                <w:sz w:val="20"/>
                <w:szCs w:val="20"/>
              </w:rPr>
            </w:pPr>
          </w:p>
        </w:tc>
        <w:tc>
          <w:tcPr>
            <w:tcW w:w="992" w:type="dxa"/>
          </w:tcPr>
          <w:p w14:paraId="006EC28E"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PA c 2</w:t>
            </w:r>
          </w:p>
        </w:tc>
        <w:tc>
          <w:tcPr>
            <w:tcW w:w="4678" w:type="dxa"/>
          </w:tcPr>
          <w:p w14:paraId="342A6E78"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unități de spermă</w:t>
            </w:r>
          </w:p>
        </w:tc>
        <w:tc>
          <w:tcPr>
            <w:tcW w:w="1588" w:type="dxa"/>
          </w:tcPr>
          <w:p w14:paraId="5ADCC3DD" w14:textId="77777777" w:rsidR="009538A8" w:rsidRPr="008702F2" w:rsidRDefault="009538A8" w:rsidP="00B31837">
            <w:pPr>
              <w:rPr>
                <w:rFonts w:ascii="Times New Roman" w:hAnsi="Times New Roman" w:cs="Times New Roman"/>
                <w:sz w:val="20"/>
                <w:szCs w:val="20"/>
              </w:rPr>
            </w:pPr>
          </w:p>
        </w:tc>
        <w:tc>
          <w:tcPr>
            <w:tcW w:w="1531" w:type="dxa"/>
          </w:tcPr>
          <w:p w14:paraId="6252EB8F" w14:textId="77777777" w:rsidR="009538A8" w:rsidRPr="008702F2" w:rsidRDefault="009538A8" w:rsidP="00B31837">
            <w:pPr>
              <w:rPr>
                <w:rFonts w:ascii="Times New Roman" w:hAnsi="Times New Roman" w:cs="Times New Roman"/>
                <w:sz w:val="20"/>
                <w:szCs w:val="20"/>
              </w:rPr>
            </w:pPr>
          </w:p>
        </w:tc>
        <w:tc>
          <w:tcPr>
            <w:tcW w:w="1559" w:type="dxa"/>
          </w:tcPr>
          <w:p w14:paraId="2223AF42" w14:textId="77777777" w:rsidR="009538A8" w:rsidRPr="008702F2" w:rsidRDefault="009538A8" w:rsidP="00B31837">
            <w:pPr>
              <w:rPr>
                <w:rFonts w:ascii="Times New Roman" w:hAnsi="Times New Roman" w:cs="Times New Roman"/>
                <w:sz w:val="20"/>
                <w:szCs w:val="20"/>
              </w:rPr>
            </w:pPr>
          </w:p>
        </w:tc>
        <w:tc>
          <w:tcPr>
            <w:tcW w:w="1676" w:type="dxa"/>
          </w:tcPr>
          <w:p w14:paraId="4E073671" w14:textId="77777777" w:rsidR="009538A8" w:rsidRPr="008702F2" w:rsidRDefault="009538A8" w:rsidP="00B31837">
            <w:pPr>
              <w:rPr>
                <w:rFonts w:ascii="Times New Roman" w:hAnsi="Times New Roman" w:cs="Times New Roman"/>
                <w:sz w:val="20"/>
                <w:szCs w:val="20"/>
              </w:rPr>
            </w:pPr>
          </w:p>
        </w:tc>
        <w:tc>
          <w:tcPr>
            <w:tcW w:w="2718" w:type="dxa"/>
          </w:tcPr>
          <w:p w14:paraId="05C06120"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paiete/viale</w:t>
            </w:r>
          </w:p>
        </w:tc>
      </w:tr>
      <w:tr w:rsidR="009538A8" w:rsidRPr="008702F2" w14:paraId="2B7C93C6" w14:textId="77777777" w:rsidTr="00CD7CE2">
        <w:tc>
          <w:tcPr>
            <w:tcW w:w="817" w:type="dxa"/>
            <w:vMerge/>
          </w:tcPr>
          <w:p w14:paraId="72C9D04E" w14:textId="77777777" w:rsidR="009538A8" w:rsidRPr="008702F2" w:rsidRDefault="009538A8" w:rsidP="00B31837">
            <w:pPr>
              <w:rPr>
                <w:rFonts w:ascii="Times New Roman" w:hAnsi="Times New Roman" w:cs="Times New Roman"/>
                <w:sz w:val="20"/>
                <w:szCs w:val="20"/>
              </w:rPr>
            </w:pPr>
          </w:p>
        </w:tc>
        <w:tc>
          <w:tcPr>
            <w:tcW w:w="992" w:type="dxa"/>
          </w:tcPr>
          <w:p w14:paraId="43493E71"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PA c 3</w:t>
            </w:r>
          </w:p>
        </w:tc>
        <w:tc>
          <w:tcPr>
            <w:tcW w:w="4678" w:type="dxa"/>
          </w:tcPr>
          <w:p w14:paraId="6BED4380"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embrioni</w:t>
            </w:r>
          </w:p>
        </w:tc>
        <w:tc>
          <w:tcPr>
            <w:tcW w:w="1588" w:type="dxa"/>
          </w:tcPr>
          <w:p w14:paraId="08436629" w14:textId="77777777" w:rsidR="009538A8" w:rsidRPr="008702F2" w:rsidRDefault="009538A8" w:rsidP="00B31837">
            <w:pPr>
              <w:rPr>
                <w:rFonts w:ascii="Times New Roman" w:hAnsi="Times New Roman" w:cs="Times New Roman"/>
                <w:sz w:val="20"/>
                <w:szCs w:val="20"/>
              </w:rPr>
            </w:pPr>
          </w:p>
        </w:tc>
        <w:tc>
          <w:tcPr>
            <w:tcW w:w="1531" w:type="dxa"/>
          </w:tcPr>
          <w:p w14:paraId="1CB2F2A9" w14:textId="77777777" w:rsidR="009538A8" w:rsidRPr="008702F2" w:rsidRDefault="009538A8" w:rsidP="00B31837">
            <w:pPr>
              <w:rPr>
                <w:rFonts w:ascii="Times New Roman" w:hAnsi="Times New Roman" w:cs="Times New Roman"/>
                <w:sz w:val="20"/>
                <w:szCs w:val="20"/>
              </w:rPr>
            </w:pPr>
          </w:p>
        </w:tc>
        <w:tc>
          <w:tcPr>
            <w:tcW w:w="1559" w:type="dxa"/>
          </w:tcPr>
          <w:p w14:paraId="181406FA" w14:textId="77777777" w:rsidR="009538A8" w:rsidRPr="008702F2" w:rsidRDefault="009538A8" w:rsidP="00B31837">
            <w:pPr>
              <w:rPr>
                <w:rFonts w:ascii="Times New Roman" w:hAnsi="Times New Roman" w:cs="Times New Roman"/>
                <w:sz w:val="20"/>
                <w:szCs w:val="20"/>
              </w:rPr>
            </w:pPr>
          </w:p>
        </w:tc>
        <w:tc>
          <w:tcPr>
            <w:tcW w:w="1676" w:type="dxa"/>
          </w:tcPr>
          <w:p w14:paraId="535C6688" w14:textId="77777777" w:rsidR="009538A8" w:rsidRPr="008702F2" w:rsidRDefault="009538A8" w:rsidP="00B31837">
            <w:pPr>
              <w:rPr>
                <w:rFonts w:ascii="Times New Roman" w:hAnsi="Times New Roman" w:cs="Times New Roman"/>
                <w:sz w:val="20"/>
                <w:szCs w:val="20"/>
              </w:rPr>
            </w:pPr>
          </w:p>
        </w:tc>
        <w:tc>
          <w:tcPr>
            <w:tcW w:w="2718" w:type="dxa"/>
          </w:tcPr>
          <w:p w14:paraId="1AD654B6"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embrioni</w:t>
            </w:r>
          </w:p>
        </w:tc>
      </w:tr>
      <w:tr w:rsidR="009538A8" w:rsidRPr="008702F2" w14:paraId="3A26549E" w14:textId="77777777" w:rsidTr="00CD7CE2">
        <w:tc>
          <w:tcPr>
            <w:tcW w:w="817" w:type="dxa"/>
            <w:vMerge/>
          </w:tcPr>
          <w:p w14:paraId="653DDB9C" w14:textId="77777777" w:rsidR="009538A8" w:rsidRPr="008702F2" w:rsidRDefault="009538A8" w:rsidP="00B31837">
            <w:pPr>
              <w:rPr>
                <w:rFonts w:ascii="Times New Roman" w:hAnsi="Times New Roman" w:cs="Times New Roman"/>
                <w:sz w:val="20"/>
                <w:szCs w:val="20"/>
              </w:rPr>
            </w:pPr>
          </w:p>
        </w:tc>
        <w:tc>
          <w:tcPr>
            <w:tcW w:w="992" w:type="dxa"/>
          </w:tcPr>
          <w:p w14:paraId="111ED0DB"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PA c 4</w:t>
            </w:r>
          </w:p>
        </w:tc>
        <w:tc>
          <w:tcPr>
            <w:tcW w:w="4678" w:type="dxa"/>
          </w:tcPr>
          <w:p w14:paraId="663F2B96"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țesuturi ovariene</w:t>
            </w:r>
          </w:p>
        </w:tc>
        <w:tc>
          <w:tcPr>
            <w:tcW w:w="1588" w:type="dxa"/>
          </w:tcPr>
          <w:p w14:paraId="20780504" w14:textId="77777777" w:rsidR="009538A8" w:rsidRPr="008702F2" w:rsidRDefault="009538A8" w:rsidP="00B31837">
            <w:pPr>
              <w:rPr>
                <w:rFonts w:ascii="Times New Roman" w:hAnsi="Times New Roman" w:cs="Times New Roman"/>
                <w:sz w:val="20"/>
                <w:szCs w:val="20"/>
              </w:rPr>
            </w:pPr>
          </w:p>
        </w:tc>
        <w:tc>
          <w:tcPr>
            <w:tcW w:w="1531" w:type="dxa"/>
          </w:tcPr>
          <w:p w14:paraId="37653708" w14:textId="77777777" w:rsidR="009538A8" w:rsidRPr="008702F2" w:rsidRDefault="009538A8" w:rsidP="00B31837">
            <w:pPr>
              <w:rPr>
                <w:rFonts w:ascii="Times New Roman" w:hAnsi="Times New Roman" w:cs="Times New Roman"/>
                <w:sz w:val="20"/>
                <w:szCs w:val="20"/>
              </w:rPr>
            </w:pPr>
          </w:p>
        </w:tc>
        <w:tc>
          <w:tcPr>
            <w:tcW w:w="1559" w:type="dxa"/>
          </w:tcPr>
          <w:p w14:paraId="40FCF9CF" w14:textId="77777777" w:rsidR="009538A8" w:rsidRPr="008702F2" w:rsidRDefault="009538A8" w:rsidP="00B31837">
            <w:pPr>
              <w:rPr>
                <w:rFonts w:ascii="Times New Roman" w:hAnsi="Times New Roman" w:cs="Times New Roman"/>
                <w:sz w:val="20"/>
                <w:szCs w:val="20"/>
              </w:rPr>
            </w:pPr>
          </w:p>
        </w:tc>
        <w:tc>
          <w:tcPr>
            <w:tcW w:w="1676" w:type="dxa"/>
          </w:tcPr>
          <w:p w14:paraId="4408541D" w14:textId="77777777" w:rsidR="009538A8" w:rsidRPr="008702F2" w:rsidRDefault="009538A8" w:rsidP="00B31837">
            <w:pPr>
              <w:rPr>
                <w:rFonts w:ascii="Times New Roman" w:hAnsi="Times New Roman" w:cs="Times New Roman"/>
                <w:sz w:val="20"/>
                <w:szCs w:val="20"/>
              </w:rPr>
            </w:pPr>
          </w:p>
        </w:tc>
        <w:tc>
          <w:tcPr>
            <w:tcW w:w="2718" w:type="dxa"/>
          </w:tcPr>
          <w:p w14:paraId="0E8FB52E"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viale/criorecipiente</w:t>
            </w:r>
          </w:p>
        </w:tc>
      </w:tr>
      <w:tr w:rsidR="009538A8" w:rsidRPr="008702F2" w14:paraId="285EEE66" w14:textId="77777777" w:rsidTr="00CD7CE2">
        <w:tc>
          <w:tcPr>
            <w:tcW w:w="817" w:type="dxa"/>
            <w:vMerge/>
          </w:tcPr>
          <w:p w14:paraId="6B88FFFF" w14:textId="77777777" w:rsidR="009538A8" w:rsidRPr="008702F2" w:rsidRDefault="009538A8" w:rsidP="00B31837">
            <w:pPr>
              <w:rPr>
                <w:rFonts w:ascii="Times New Roman" w:hAnsi="Times New Roman" w:cs="Times New Roman"/>
                <w:sz w:val="20"/>
                <w:szCs w:val="20"/>
              </w:rPr>
            </w:pPr>
          </w:p>
        </w:tc>
        <w:tc>
          <w:tcPr>
            <w:tcW w:w="992" w:type="dxa"/>
          </w:tcPr>
          <w:p w14:paraId="01D1C83C"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PA c 5</w:t>
            </w:r>
          </w:p>
        </w:tc>
        <w:tc>
          <w:tcPr>
            <w:tcW w:w="4678" w:type="dxa"/>
          </w:tcPr>
          <w:p w14:paraId="67FB5D2B"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țesuturi testiculare (inclusiv MESA, PESA și TESE)</w:t>
            </w:r>
          </w:p>
        </w:tc>
        <w:tc>
          <w:tcPr>
            <w:tcW w:w="1588" w:type="dxa"/>
          </w:tcPr>
          <w:p w14:paraId="31321D61" w14:textId="77777777" w:rsidR="009538A8" w:rsidRPr="008702F2" w:rsidRDefault="009538A8" w:rsidP="00B31837">
            <w:pPr>
              <w:rPr>
                <w:rFonts w:ascii="Times New Roman" w:hAnsi="Times New Roman" w:cs="Times New Roman"/>
                <w:sz w:val="20"/>
                <w:szCs w:val="20"/>
              </w:rPr>
            </w:pPr>
          </w:p>
        </w:tc>
        <w:tc>
          <w:tcPr>
            <w:tcW w:w="1531" w:type="dxa"/>
          </w:tcPr>
          <w:p w14:paraId="6A9DEC26" w14:textId="77777777" w:rsidR="009538A8" w:rsidRPr="008702F2" w:rsidRDefault="009538A8" w:rsidP="00B31837">
            <w:pPr>
              <w:rPr>
                <w:rFonts w:ascii="Times New Roman" w:hAnsi="Times New Roman" w:cs="Times New Roman"/>
                <w:sz w:val="20"/>
                <w:szCs w:val="20"/>
              </w:rPr>
            </w:pPr>
          </w:p>
        </w:tc>
        <w:tc>
          <w:tcPr>
            <w:tcW w:w="1559" w:type="dxa"/>
          </w:tcPr>
          <w:p w14:paraId="47796CCF" w14:textId="77777777" w:rsidR="009538A8" w:rsidRPr="008702F2" w:rsidRDefault="009538A8" w:rsidP="00B31837">
            <w:pPr>
              <w:rPr>
                <w:rFonts w:ascii="Times New Roman" w:hAnsi="Times New Roman" w:cs="Times New Roman"/>
                <w:sz w:val="20"/>
                <w:szCs w:val="20"/>
              </w:rPr>
            </w:pPr>
          </w:p>
        </w:tc>
        <w:tc>
          <w:tcPr>
            <w:tcW w:w="1676" w:type="dxa"/>
          </w:tcPr>
          <w:p w14:paraId="18501678" w14:textId="77777777" w:rsidR="009538A8" w:rsidRPr="008702F2" w:rsidRDefault="009538A8" w:rsidP="00B31837">
            <w:pPr>
              <w:rPr>
                <w:rFonts w:ascii="Times New Roman" w:hAnsi="Times New Roman" w:cs="Times New Roman"/>
                <w:sz w:val="20"/>
                <w:szCs w:val="20"/>
              </w:rPr>
            </w:pPr>
          </w:p>
        </w:tc>
        <w:tc>
          <w:tcPr>
            <w:tcW w:w="2718" w:type="dxa"/>
          </w:tcPr>
          <w:p w14:paraId="537AC831"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viale/criorecipiente</w:t>
            </w:r>
          </w:p>
        </w:tc>
      </w:tr>
    </w:tbl>
    <w:p w14:paraId="5CEC766D" w14:textId="77777777" w:rsidR="009538A8" w:rsidRDefault="009538A8" w:rsidP="00B31837">
      <w:pPr>
        <w:spacing w:line="240" w:lineRule="auto"/>
      </w:pPr>
    </w:p>
    <w:tbl>
      <w:tblPr>
        <w:tblStyle w:val="a8"/>
        <w:tblW w:w="15559" w:type="dxa"/>
        <w:tblLook w:val="04A0" w:firstRow="1" w:lastRow="0" w:firstColumn="1" w:lastColumn="0" w:noHBand="0" w:noVBand="1"/>
      </w:tblPr>
      <w:tblGrid>
        <w:gridCol w:w="817"/>
        <w:gridCol w:w="992"/>
        <w:gridCol w:w="4678"/>
        <w:gridCol w:w="1559"/>
        <w:gridCol w:w="1701"/>
        <w:gridCol w:w="5812"/>
      </w:tblGrid>
      <w:tr w:rsidR="009538A8" w:rsidRPr="008702F2" w14:paraId="40240FC3" w14:textId="77777777" w:rsidTr="00CD7CE2">
        <w:tc>
          <w:tcPr>
            <w:tcW w:w="817" w:type="dxa"/>
            <w:vMerge w:val="restart"/>
          </w:tcPr>
          <w:p w14:paraId="7688165A" w14:textId="77777777" w:rsidR="009538A8" w:rsidRPr="008702F2" w:rsidRDefault="009538A8" w:rsidP="00B31837">
            <w:pPr>
              <w:rPr>
                <w:rFonts w:ascii="Times New Roman" w:hAnsi="Times New Roman" w:cs="Times New Roman"/>
                <w:sz w:val="20"/>
                <w:szCs w:val="20"/>
              </w:rPr>
            </w:pPr>
          </w:p>
        </w:tc>
        <w:tc>
          <w:tcPr>
            <w:tcW w:w="992" w:type="dxa"/>
            <w:vMerge w:val="restart"/>
          </w:tcPr>
          <w:p w14:paraId="5DCE63F8" w14:textId="77777777" w:rsidR="009538A8" w:rsidRPr="008702F2" w:rsidRDefault="009538A8" w:rsidP="00B31837">
            <w:pPr>
              <w:rPr>
                <w:rFonts w:ascii="Times New Roman" w:hAnsi="Times New Roman" w:cs="Times New Roman"/>
                <w:sz w:val="20"/>
                <w:szCs w:val="20"/>
              </w:rPr>
            </w:pPr>
          </w:p>
        </w:tc>
        <w:tc>
          <w:tcPr>
            <w:tcW w:w="4678" w:type="dxa"/>
            <w:vMerge w:val="restart"/>
          </w:tcPr>
          <w:p w14:paraId="51DE02E0" w14:textId="77777777" w:rsidR="009538A8" w:rsidRPr="008702F2" w:rsidRDefault="009538A8" w:rsidP="00B31837">
            <w:pPr>
              <w:autoSpaceDE w:val="0"/>
              <w:autoSpaceDN w:val="0"/>
              <w:adjustRightInd w:val="0"/>
              <w:jc w:val="center"/>
              <w:rPr>
                <w:rFonts w:ascii="Times New Roman" w:hAnsi="Times New Roman" w:cs="Times New Roman"/>
                <w:sz w:val="20"/>
                <w:szCs w:val="20"/>
              </w:rPr>
            </w:pPr>
            <w:r w:rsidRPr="008702F2">
              <w:rPr>
                <w:rFonts w:ascii="Times New Roman" w:hAnsi="Times New Roman" w:cs="Times New Roman"/>
                <w:b/>
                <w:bCs/>
                <w:sz w:val="20"/>
                <w:szCs w:val="20"/>
              </w:rPr>
              <w:t>NAȘTERI ȘI COPII NASCUȚI VII (născuți în cursul anului de raportare, indiferent de momentul în care au fost concepuți)</w:t>
            </w:r>
          </w:p>
        </w:tc>
        <w:tc>
          <w:tcPr>
            <w:tcW w:w="3260" w:type="dxa"/>
            <w:gridSpan w:val="2"/>
          </w:tcPr>
          <w:p w14:paraId="4D2126C9"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Tip de tratament</w:t>
            </w:r>
          </w:p>
        </w:tc>
        <w:tc>
          <w:tcPr>
            <w:tcW w:w="5812" w:type="dxa"/>
            <w:vMerge w:val="restart"/>
          </w:tcPr>
          <w:p w14:paraId="0BD9DDF1"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UNITĂȚI/EXPLICAȚII</w:t>
            </w:r>
          </w:p>
        </w:tc>
      </w:tr>
      <w:tr w:rsidR="009538A8" w:rsidRPr="00A733B5" w14:paraId="166D1087" w14:textId="77777777" w:rsidTr="00CD7CE2">
        <w:tc>
          <w:tcPr>
            <w:tcW w:w="817" w:type="dxa"/>
            <w:vMerge/>
          </w:tcPr>
          <w:p w14:paraId="427D81EF" w14:textId="77777777" w:rsidR="009538A8" w:rsidRPr="008702F2" w:rsidRDefault="009538A8" w:rsidP="00B31837">
            <w:pPr>
              <w:rPr>
                <w:rFonts w:ascii="Times New Roman" w:hAnsi="Times New Roman" w:cs="Times New Roman"/>
                <w:sz w:val="20"/>
                <w:szCs w:val="20"/>
              </w:rPr>
            </w:pPr>
          </w:p>
        </w:tc>
        <w:tc>
          <w:tcPr>
            <w:tcW w:w="992" w:type="dxa"/>
            <w:vMerge/>
          </w:tcPr>
          <w:p w14:paraId="63EE7C59" w14:textId="77777777" w:rsidR="009538A8" w:rsidRPr="008702F2" w:rsidRDefault="009538A8" w:rsidP="00B31837">
            <w:pPr>
              <w:rPr>
                <w:rFonts w:ascii="Times New Roman" w:hAnsi="Times New Roman" w:cs="Times New Roman"/>
                <w:sz w:val="20"/>
                <w:szCs w:val="20"/>
              </w:rPr>
            </w:pPr>
          </w:p>
        </w:tc>
        <w:tc>
          <w:tcPr>
            <w:tcW w:w="4678" w:type="dxa"/>
            <w:vMerge/>
          </w:tcPr>
          <w:p w14:paraId="4F2549F5" w14:textId="77777777" w:rsidR="009538A8" w:rsidRPr="008702F2" w:rsidRDefault="009538A8" w:rsidP="00B31837">
            <w:pPr>
              <w:rPr>
                <w:rFonts w:ascii="Times New Roman" w:hAnsi="Times New Roman" w:cs="Times New Roman"/>
                <w:sz w:val="20"/>
                <w:szCs w:val="20"/>
              </w:rPr>
            </w:pPr>
          </w:p>
        </w:tc>
        <w:tc>
          <w:tcPr>
            <w:tcW w:w="1559" w:type="dxa"/>
          </w:tcPr>
          <w:p w14:paraId="64931DDC"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IUI</w:t>
            </w:r>
          </w:p>
        </w:tc>
        <w:tc>
          <w:tcPr>
            <w:tcW w:w="1701" w:type="dxa"/>
          </w:tcPr>
          <w:p w14:paraId="7AED634D" w14:textId="77777777" w:rsidR="009538A8" w:rsidRPr="008702F2" w:rsidRDefault="009538A8" w:rsidP="00B31837">
            <w:pPr>
              <w:jc w:val="center"/>
              <w:rPr>
                <w:rFonts w:ascii="Times New Roman" w:hAnsi="Times New Roman" w:cs="Times New Roman"/>
                <w:b/>
                <w:bCs/>
                <w:sz w:val="20"/>
                <w:szCs w:val="20"/>
              </w:rPr>
            </w:pPr>
            <w:r w:rsidRPr="008702F2">
              <w:rPr>
                <w:rFonts w:ascii="Times New Roman" w:hAnsi="Times New Roman" w:cs="Times New Roman"/>
                <w:b/>
                <w:bCs/>
                <w:sz w:val="20"/>
                <w:szCs w:val="20"/>
              </w:rPr>
              <w:t>IVF/ICSI</w:t>
            </w:r>
          </w:p>
          <w:p w14:paraId="00076DC6"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(proaspăt sau crio/decongelați)</w:t>
            </w:r>
          </w:p>
        </w:tc>
        <w:tc>
          <w:tcPr>
            <w:tcW w:w="5812" w:type="dxa"/>
            <w:vMerge/>
          </w:tcPr>
          <w:p w14:paraId="380AEE84" w14:textId="77777777" w:rsidR="009538A8" w:rsidRPr="008702F2" w:rsidRDefault="009538A8" w:rsidP="00B31837">
            <w:pPr>
              <w:rPr>
                <w:rFonts w:ascii="Times New Roman" w:hAnsi="Times New Roman" w:cs="Times New Roman"/>
                <w:sz w:val="20"/>
                <w:szCs w:val="20"/>
              </w:rPr>
            </w:pPr>
          </w:p>
        </w:tc>
      </w:tr>
      <w:tr w:rsidR="009538A8" w:rsidRPr="00A733B5" w14:paraId="6418DB91" w14:textId="77777777" w:rsidTr="00CD7CE2">
        <w:tc>
          <w:tcPr>
            <w:tcW w:w="817" w:type="dxa"/>
            <w:vMerge/>
          </w:tcPr>
          <w:p w14:paraId="711FD299" w14:textId="77777777" w:rsidR="009538A8" w:rsidRPr="008702F2" w:rsidRDefault="009538A8" w:rsidP="00B31837">
            <w:pPr>
              <w:rPr>
                <w:rFonts w:ascii="Times New Roman" w:hAnsi="Times New Roman" w:cs="Times New Roman"/>
                <w:sz w:val="20"/>
                <w:szCs w:val="20"/>
              </w:rPr>
            </w:pPr>
          </w:p>
        </w:tc>
        <w:tc>
          <w:tcPr>
            <w:tcW w:w="992" w:type="dxa"/>
          </w:tcPr>
          <w:p w14:paraId="6CDF2354"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PA d 1</w:t>
            </w:r>
          </w:p>
        </w:tc>
        <w:tc>
          <w:tcPr>
            <w:tcW w:w="4678" w:type="dxa"/>
          </w:tcPr>
          <w:p w14:paraId="475B2F26"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nașteri</w:t>
            </w:r>
          </w:p>
        </w:tc>
        <w:tc>
          <w:tcPr>
            <w:tcW w:w="1559" w:type="dxa"/>
          </w:tcPr>
          <w:p w14:paraId="102C925C" w14:textId="77777777" w:rsidR="009538A8" w:rsidRPr="008702F2" w:rsidRDefault="009538A8" w:rsidP="00B31837">
            <w:pPr>
              <w:rPr>
                <w:rFonts w:ascii="Times New Roman" w:hAnsi="Times New Roman" w:cs="Times New Roman"/>
                <w:sz w:val="20"/>
                <w:szCs w:val="20"/>
              </w:rPr>
            </w:pPr>
          </w:p>
        </w:tc>
        <w:tc>
          <w:tcPr>
            <w:tcW w:w="1701" w:type="dxa"/>
          </w:tcPr>
          <w:p w14:paraId="18F786D3" w14:textId="77777777" w:rsidR="009538A8" w:rsidRPr="008702F2" w:rsidRDefault="009538A8" w:rsidP="00B31837">
            <w:pPr>
              <w:rPr>
                <w:rFonts w:ascii="Times New Roman" w:hAnsi="Times New Roman" w:cs="Times New Roman"/>
                <w:sz w:val="20"/>
                <w:szCs w:val="20"/>
              </w:rPr>
            </w:pPr>
          </w:p>
        </w:tc>
        <w:tc>
          <w:tcPr>
            <w:tcW w:w="5812" w:type="dxa"/>
          </w:tcPr>
          <w:p w14:paraId="6AFC175B"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nașteri, indiferent de numărul de copii născuți (inclusiv născuți morți)</w:t>
            </w:r>
          </w:p>
        </w:tc>
      </w:tr>
      <w:tr w:rsidR="009538A8" w:rsidRPr="00A733B5" w14:paraId="64E646B5" w14:textId="77777777" w:rsidTr="00CD7CE2">
        <w:tc>
          <w:tcPr>
            <w:tcW w:w="817" w:type="dxa"/>
            <w:vMerge/>
          </w:tcPr>
          <w:p w14:paraId="28AC3DE4" w14:textId="77777777" w:rsidR="009538A8" w:rsidRPr="008702F2" w:rsidRDefault="009538A8" w:rsidP="00B31837">
            <w:pPr>
              <w:rPr>
                <w:rFonts w:ascii="Times New Roman" w:hAnsi="Times New Roman" w:cs="Times New Roman"/>
                <w:sz w:val="20"/>
                <w:szCs w:val="20"/>
              </w:rPr>
            </w:pPr>
          </w:p>
        </w:tc>
        <w:tc>
          <w:tcPr>
            <w:tcW w:w="992" w:type="dxa"/>
          </w:tcPr>
          <w:p w14:paraId="72CF2319"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PA d 2</w:t>
            </w:r>
          </w:p>
        </w:tc>
        <w:tc>
          <w:tcPr>
            <w:tcW w:w="4678" w:type="dxa"/>
          </w:tcPr>
          <w:p w14:paraId="0F827D08"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copii născuți vii</w:t>
            </w:r>
          </w:p>
        </w:tc>
        <w:tc>
          <w:tcPr>
            <w:tcW w:w="1559" w:type="dxa"/>
          </w:tcPr>
          <w:p w14:paraId="1C0354A1" w14:textId="77777777" w:rsidR="009538A8" w:rsidRPr="008702F2" w:rsidRDefault="009538A8" w:rsidP="00B31837">
            <w:pPr>
              <w:rPr>
                <w:rFonts w:ascii="Times New Roman" w:hAnsi="Times New Roman" w:cs="Times New Roman"/>
                <w:sz w:val="20"/>
                <w:szCs w:val="20"/>
              </w:rPr>
            </w:pPr>
          </w:p>
        </w:tc>
        <w:tc>
          <w:tcPr>
            <w:tcW w:w="1701" w:type="dxa"/>
          </w:tcPr>
          <w:p w14:paraId="46D26B38" w14:textId="77777777" w:rsidR="009538A8" w:rsidRPr="008702F2" w:rsidRDefault="009538A8" w:rsidP="00B31837">
            <w:pPr>
              <w:rPr>
                <w:rFonts w:ascii="Times New Roman" w:hAnsi="Times New Roman" w:cs="Times New Roman"/>
                <w:sz w:val="20"/>
                <w:szCs w:val="20"/>
              </w:rPr>
            </w:pPr>
          </w:p>
        </w:tc>
        <w:tc>
          <w:tcPr>
            <w:tcW w:w="5812" w:type="dxa"/>
          </w:tcPr>
          <w:p w14:paraId="11682F2B"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copii cu oricare semne vitale</w:t>
            </w:r>
          </w:p>
        </w:tc>
      </w:tr>
    </w:tbl>
    <w:p w14:paraId="71336F88" w14:textId="77777777" w:rsidR="009538A8" w:rsidRPr="00F20FE7" w:rsidRDefault="009538A8" w:rsidP="00B31837">
      <w:pPr>
        <w:spacing w:line="240" w:lineRule="auto"/>
        <w:rPr>
          <w:lang w:val="it-IT"/>
        </w:rPr>
      </w:pPr>
    </w:p>
    <w:p w14:paraId="5D4AB62E" w14:textId="77777777" w:rsidR="009538A8" w:rsidRPr="00F20FE7" w:rsidRDefault="009538A8" w:rsidP="00B31837">
      <w:pPr>
        <w:spacing w:line="240" w:lineRule="auto"/>
        <w:rPr>
          <w:lang w:val="it-IT"/>
        </w:rPr>
      </w:pPr>
    </w:p>
    <w:tbl>
      <w:tblPr>
        <w:tblStyle w:val="a8"/>
        <w:tblW w:w="15559" w:type="dxa"/>
        <w:tblLook w:val="04A0" w:firstRow="1" w:lastRow="0" w:firstColumn="1" w:lastColumn="0" w:noHBand="0" w:noVBand="1"/>
      </w:tblPr>
      <w:tblGrid>
        <w:gridCol w:w="817"/>
        <w:gridCol w:w="992"/>
        <w:gridCol w:w="4820"/>
        <w:gridCol w:w="1984"/>
        <w:gridCol w:w="6946"/>
      </w:tblGrid>
      <w:tr w:rsidR="009538A8" w:rsidRPr="008702F2" w14:paraId="389D2EB9" w14:textId="77777777" w:rsidTr="00CD7CE2">
        <w:tc>
          <w:tcPr>
            <w:tcW w:w="817" w:type="dxa"/>
            <w:vMerge w:val="restart"/>
            <w:textDirection w:val="btLr"/>
          </w:tcPr>
          <w:p w14:paraId="163BF3A1" w14:textId="77777777" w:rsidR="009538A8" w:rsidRPr="008702F2" w:rsidRDefault="009538A8" w:rsidP="00B31837">
            <w:pPr>
              <w:ind w:left="113" w:right="113"/>
              <w:jc w:val="center"/>
              <w:rPr>
                <w:rFonts w:ascii="Times New Roman" w:hAnsi="Times New Roman" w:cs="Times New Roman"/>
                <w:sz w:val="20"/>
                <w:szCs w:val="20"/>
              </w:rPr>
            </w:pPr>
            <w:r w:rsidRPr="008702F2">
              <w:rPr>
                <w:rFonts w:ascii="Times New Roman" w:hAnsi="Times New Roman" w:cs="Times New Roman"/>
                <w:b/>
                <w:bCs/>
                <w:sz w:val="20"/>
                <w:szCs w:val="20"/>
              </w:rPr>
              <w:lastRenderedPageBreak/>
              <w:t>PROCEDURI NON-PARTENERI</w:t>
            </w:r>
          </w:p>
        </w:tc>
        <w:tc>
          <w:tcPr>
            <w:tcW w:w="992" w:type="dxa"/>
          </w:tcPr>
          <w:p w14:paraId="14FE3711" w14:textId="77777777" w:rsidR="009538A8" w:rsidRPr="008702F2" w:rsidRDefault="009538A8" w:rsidP="00B31837">
            <w:pPr>
              <w:rPr>
                <w:rFonts w:ascii="Times New Roman" w:hAnsi="Times New Roman" w:cs="Times New Roman"/>
                <w:sz w:val="20"/>
                <w:szCs w:val="20"/>
              </w:rPr>
            </w:pPr>
          </w:p>
        </w:tc>
        <w:tc>
          <w:tcPr>
            <w:tcW w:w="4820" w:type="dxa"/>
          </w:tcPr>
          <w:p w14:paraId="779336E7"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GAMEȚI/EMBRIONI NON-PARTENERI</w:t>
            </w:r>
          </w:p>
        </w:tc>
        <w:tc>
          <w:tcPr>
            <w:tcW w:w="1984" w:type="dxa"/>
          </w:tcPr>
          <w:p w14:paraId="65AE30CE"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Numărul (indiferent de tipul de tratament)</w:t>
            </w:r>
          </w:p>
        </w:tc>
        <w:tc>
          <w:tcPr>
            <w:tcW w:w="6946" w:type="dxa"/>
          </w:tcPr>
          <w:p w14:paraId="66933676"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UNITĂȚI/EXPLICAȚII</w:t>
            </w:r>
          </w:p>
        </w:tc>
      </w:tr>
      <w:tr w:rsidR="009538A8" w:rsidRPr="00A733B5" w14:paraId="146C5998" w14:textId="77777777" w:rsidTr="00CD7CE2">
        <w:tc>
          <w:tcPr>
            <w:tcW w:w="817" w:type="dxa"/>
            <w:vMerge/>
          </w:tcPr>
          <w:p w14:paraId="01165198" w14:textId="77777777" w:rsidR="009538A8" w:rsidRPr="008702F2" w:rsidRDefault="009538A8" w:rsidP="00B31837">
            <w:pPr>
              <w:rPr>
                <w:rFonts w:ascii="Times New Roman" w:hAnsi="Times New Roman" w:cs="Times New Roman"/>
                <w:sz w:val="20"/>
                <w:szCs w:val="20"/>
              </w:rPr>
            </w:pPr>
          </w:p>
        </w:tc>
        <w:tc>
          <w:tcPr>
            <w:tcW w:w="992" w:type="dxa"/>
          </w:tcPr>
          <w:p w14:paraId="5044D44A"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NP a 1</w:t>
            </w:r>
          </w:p>
        </w:tc>
        <w:tc>
          <w:tcPr>
            <w:tcW w:w="4820" w:type="dxa"/>
          </w:tcPr>
          <w:p w14:paraId="7B90EAD4"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donatori de ovocite pentru cicluri de donare dedicate=direcționate și împărțite/split</w:t>
            </w:r>
          </w:p>
        </w:tc>
        <w:tc>
          <w:tcPr>
            <w:tcW w:w="1984" w:type="dxa"/>
          </w:tcPr>
          <w:p w14:paraId="018DCB6B" w14:textId="77777777" w:rsidR="009538A8" w:rsidRPr="008702F2" w:rsidRDefault="009538A8" w:rsidP="00B31837">
            <w:pPr>
              <w:rPr>
                <w:rFonts w:ascii="Times New Roman" w:hAnsi="Times New Roman" w:cs="Times New Roman"/>
                <w:sz w:val="20"/>
                <w:szCs w:val="20"/>
              </w:rPr>
            </w:pPr>
          </w:p>
        </w:tc>
        <w:tc>
          <w:tcPr>
            <w:tcW w:w="6946" w:type="dxa"/>
          </w:tcPr>
          <w:p w14:paraId="37C179D9"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donatori (recrutați în scopul specific al donării), indiferent de numărul de donări</w:t>
            </w:r>
          </w:p>
        </w:tc>
      </w:tr>
      <w:tr w:rsidR="009538A8" w:rsidRPr="00A733B5" w14:paraId="77443CED" w14:textId="77777777" w:rsidTr="00CD7CE2">
        <w:tc>
          <w:tcPr>
            <w:tcW w:w="817" w:type="dxa"/>
            <w:vMerge/>
          </w:tcPr>
          <w:p w14:paraId="1BB5E068" w14:textId="77777777" w:rsidR="009538A8" w:rsidRPr="008702F2" w:rsidRDefault="009538A8" w:rsidP="00B31837">
            <w:pPr>
              <w:rPr>
                <w:rFonts w:ascii="Times New Roman" w:hAnsi="Times New Roman" w:cs="Times New Roman"/>
                <w:sz w:val="20"/>
                <w:szCs w:val="20"/>
              </w:rPr>
            </w:pPr>
          </w:p>
        </w:tc>
        <w:tc>
          <w:tcPr>
            <w:tcW w:w="992" w:type="dxa"/>
          </w:tcPr>
          <w:p w14:paraId="2B6EB47F"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din</w:t>
            </w:r>
            <w:r w:rsidRPr="008702F2">
              <w:rPr>
                <w:rFonts w:ascii="Times New Roman" w:hAnsi="Times New Roman" w:cs="Times New Roman"/>
                <w:sz w:val="16"/>
                <w:szCs w:val="16"/>
              </w:rPr>
              <w:t xml:space="preserve"> NP a 1</w:t>
            </w:r>
          </w:p>
        </w:tc>
        <w:tc>
          <w:tcPr>
            <w:tcW w:w="4820" w:type="dxa"/>
          </w:tcPr>
          <w:p w14:paraId="510F4740"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Nr. de donatori de ovocite pentru cicluri de donare dedicate=direcționate (înrudite)</w:t>
            </w:r>
          </w:p>
        </w:tc>
        <w:tc>
          <w:tcPr>
            <w:tcW w:w="1984" w:type="dxa"/>
          </w:tcPr>
          <w:p w14:paraId="522D374B" w14:textId="77777777" w:rsidR="009538A8" w:rsidRPr="008702F2" w:rsidRDefault="009538A8" w:rsidP="00B31837">
            <w:pPr>
              <w:rPr>
                <w:rFonts w:ascii="Times New Roman" w:hAnsi="Times New Roman" w:cs="Times New Roman"/>
                <w:sz w:val="20"/>
                <w:szCs w:val="20"/>
              </w:rPr>
            </w:pPr>
          </w:p>
        </w:tc>
        <w:tc>
          <w:tcPr>
            <w:tcW w:w="6946" w:type="dxa"/>
          </w:tcPr>
          <w:p w14:paraId="2BAF184E" w14:textId="77777777" w:rsidR="009538A8" w:rsidRPr="008702F2" w:rsidRDefault="009538A8" w:rsidP="00B31837">
            <w:pPr>
              <w:rPr>
                <w:rFonts w:ascii="Times New Roman" w:hAnsi="Times New Roman" w:cs="Times New Roman"/>
                <w:sz w:val="20"/>
                <w:szCs w:val="20"/>
              </w:rPr>
            </w:pPr>
          </w:p>
        </w:tc>
      </w:tr>
      <w:tr w:rsidR="009538A8" w:rsidRPr="00A733B5" w14:paraId="3983579C" w14:textId="77777777" w:rsidTr="00CD7CE2">
        <w:tc>
          <w:tcPr>
            <w:tcW w:w="817" w:type="dxa"/>
            <w:vMerge/>
          </w:tcPr>
          <w:p w14:paraId="0FE25313" w14:textId="77777777" w:rsidR="009538A8" w:rsidRPr="008702F2" w:rsidRDefault="009538A8" w:rsidP="00B31837">
            <w:pPr>
              <w:rPr>
                <w:rFonts w:ascii="Times New Roman" w:hAnsi="Times New Roman" w:cs="Times New Roman"/>
                <w:sz w:val="20"/>
                <w:szCs w:val="20"/>
              </w:rPr>
            </w:pPr>
          </w:p>
        </w:tc>
        <w:tc>
          <w:tcPr>
            <w:tcW w:w="992" w:type="dxa"/>
          </w:tcPr>
          <w:p w14:paraId="7899C6DB"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din</w:t>
            </w:r>
            <w:r w:rsidRPr="008702F2">
              <w:rPr>
                <w:rFonts w:ascii="Times New Roman" w:hAnsi="Times New Roman" w:cs="Times New Roman"/>
                <w:sz w:val="16"/>
                <w:szCs w:val="16"/>
              </w:rPr>
              <w:t xml:space="preserve"> NP a 1</w:t>
            </w:r>
          </w:p>
        </w:tc>
        <w:tc>
          <w:tcPr>
            <w:tcW w:w="4820" w:type="dxa"/>
          </w:tcPr>
          <w:p w14:paraId="3E6EC049"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Nr. de donatori de ovocite pentru cicluri de donare dedicate=direcționate (amicale)</w:t>
            </w:r>
          </w:p>
        </w:tc>
        <w:tc>
          <w:tcPr>
            <w:tcW w:w="1984" w:type="dxa"/>
          </w:tcPr>
          <w:p w14:paraId="39D38CC2" w14:textId="77777777" w:rsidR="009538A8" w:rsidRPr="008702F2" w:rsidRDefault="009538A8" w:rsidP="00B31837">
            <w:pPr>
              <w:rPr>
                <w:rFonts w:ascii="Times New Roman" w:hAnsi="Times New Roman" w:cs="Times New Roman"/>
                <w:sz w:val="20"/>
                <w:szCs w:val="20"/>
              </w:rPr>
            </w:pPr>
          </w:p>
        </w:tc>
        <w:tc>
          <w:tcPr>
            <w:tcW w:w="6946" w:type="dxa"/>
          </w:tcPr>
          <w:p w14:paraId="03CBB8F6" w14:textId="77777777" w:rsidR="009538A8" w:rsidRPr="008702F2" w:rsidRDefault="009538A8" w:rsidP="00B31837">
            <w:pPr>
              <w:rPr>
                <w:rFonts w:ascii="Times New Roman" w:hAnsi="Times New Roman" w:cs="Times New Roman"/>
                <w:sz w:val="20"/>
                <w:szCs w:val="20"/>
              </w:rPr>
            </w:pPr>
          </w:p>
        </w:tc>
      </w:tr>
      <w:tr w:rsidR="009538A8" w:rsidRPr="00A733B5" w14:paraId="15B77205" w14:textId="77777777" w:rsidTr="00CD7CE2">
        <w:tc>
          <w:tcPr>
            <w:tcW w:w="817" w:type="dxa"/>
            <w:vMerge/>
          </w:tcPr>
          <w:p w14:paraId="7EC4D5E2" w14:textId="77777777" w:rsidR="009538A8" w:rsidRPr="008702F2" w:rsidRDefault="009538A8" w:rsidP="00B31837">
            <w:pPr>
              <w:rPr>
                <w:rFonts w:ascii="Times New Roman" w:hAnsi="Times New Roman" w:cs="Times New Roman"/>
                <w:sz w:val="20"/>
                <w:szCs w:val="20"/>
              </w:rPr>
            </w:pPr>
          </w:p>
        </w:tc>
        <w:tc>
          <w:tcPr>
            <w:tcW w:w="992" w:type="dxa"/>
          </w:tcPr>
          <w:p w14:paraId="604E339D"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din</w:t>
            </w:r>
            <w:r w:rsidRPr="008702F2">
              <w:rPr>
                <w:rFonts w:ascii="Times New Roman" w:hAnsi="Times New Roman" w:cs="Times New Roman"/>
                <w:sz w:val="16"/>
                <w:szCs w:val="16"/>
              </w:rPr>
              <w:t xml:space="preserve"> NP a 1</w:t>
            </w:r>
          </w:p>
        </w:tc>
        <w:tc>
          <w:tcPr>
            <w:tcW w:w="4820" w:type="dxa"/>
          </w:tcPr>
          <w:p w14:paraId="331EF942"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Nr. de donatori de ovocite pentru cicluri de donare împărțite</w:t>
            </w:r>
            <w:r w:rsidRPr="008702F2">
              <w:rPr>
                <w:rFonts w:ascii="Times New Roman" w:hAnsi="Times New Roman" w:cs="Times New Roman"/>
                <w:sz w:val="16"/>
                <w:szCs w:val="16"/>
              </w:rPr>
              <w:t xml:space="preserve"> /split</w:t>
            </w:r>
          </w:p>
        </w:tc>
        <w:tc>
          <w:tcPr>
            <w:tcW w:w="1984" w:type="dxa"/>
          </w:tcPr>
          <w:p w14:paraId="464D300B" w14:textId="77777777" w:rsidR="009538A8" w:rsidRPr="008702F2" w:rsidRDefault="009538A8" w:rsidP="00B31837">
            <w:pPr>
              <w:rPr>
                <w:rFonts w:ascii="Times New Roman" w:hAnsi="Times New Roman" w:cs="Times New Roman"/>
                <w:sz w:val="20"/>
                <w:szCs w:val="20"/>
              </w:rPr>
            </w:pPr>
          </w:p>
        </w:tc>
        <w:tc>
          <w:tcPr>
            <w:tcW w:w="6946" w:type="dxa"/>
          </w:tcPr>
          <w:p w14:paraId="1A38F263" w14:textId="77777777" w:rsidR="009538A8" w:rsidRPr="008702F2" w:rsidRDefault="009538A8" w:rsidP="00B31837">
            <w:pPr>
              <w:rPr>
                <w:rFonts w:ascii="Times New Roman" w:hAnsi="Times New Roman" w:cs="Times New Roman"/>
                <w:sz w:val="20"/>
                <w:szCs w:val="20"/>
              </w:rPr>
            </w:pPr>
          </w:p>
        </w:tc>
      </w:tr>
      <w:tr w:rsidR="009538A8" w:rsidRPr="00A733B5" w14:paraId="29FA453D" w14:textId="77777777" w:rsidTr="00CD7CE2">
        <w:tc>
          <w:tcPr>
            <w:tcW w:w="817" w:type="dxa"/>
            <w:vMerge/>
          </w:tcPr>
          <w:p w14:paraId="399DEA2E" w14:textId="77777777" w:rsidR="009538A8" w:rsidRPr="008702F2" w:rsidRDefault="009538A8" w:rsidP="00B31837">
            <w:pPr>
              <w:rPr>
                <w:rFonts w:ascii="Times New Roman" w:hAnsi="Times New Roman" w:cs="Times New Roman"/>
                <w:sz w:val="20"/>
                <w:szCs w:val="20"/>
              </w:rPr>
            </w:pPr>
          </w:p>
        </w:tc>
        <w:tc>
          <w:tcPr>
            <w:tcW w:w="992" w:type="dxa"/>
          </w:tcPr>
          <w:p w14:paraId="7A2DC1AC"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NP a 2</w:t>
            </w:r>
          </w:p>
        </w:tc>
        <w:tc>
          <w:tcPr>
            <w:tcW w:w="4820" w:type="dxa"/>
          </w:tcPr>
          <w:p w14:paraId="486BD0F4"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donatori de ovocite supranumerare=rămase (din procedurile între parteneri)</w:t>
            </w:r>
          </w:p>
        </w:tc>
        <w:tc>
          <w:tcPr>
            <w:tcW w:w="1984" w:type="dxa"/>
          </w:tcPr>
          <w:p w14:paraId="6B3C0903" w14:textId="77777777" w:rsidR="009538A8" w:rsidRPr="008702F2" w:rsidRDefault="009538A8" w:rsidP="00B31837">
            <w:pPr>
              <w:rPr>
                <w:rFonts w:ascii="Times New Roman" w:hAnsi="Times New Roman" w:cs="Times New Roman"/>
                <w:sz w:val="20"/>
                <w:szCs w:val="20"/>
              </w:rPr>
            </w:pPr>
          </w:p>
        </w:tc>
        <w:tc>
          <w:tcPr>
            <w:tcW w:w="6946" w:type="dxa"/>
          </w:tcPr>
          <w:p w14:paraId="7932B943"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donatori de ovocite supranumerare=rămase din procedurile partenere, indiferent de numărul de donării</w:t>
            </w:r>
          </w:p>
        </w:tc>
      </w:tr>
      <w:tr w:rsidR="009538A8" w:rsidRPr="00A733B5" w14:paraId="1AC2A49C" w14:textId="77777777" w:rsidTr="00CD7CE2">
        <w:tc>
          <w:tcPr>
            <w:tcW w:w="817" w:type="dxa"/>
            <w:vMerge/>
          </w:tcPr>
          <w:p w14:paraId="013EFF6B" w14:textId="77777777" w:rsidR="009538A8" w:rsidRPr="008702F2" w:rsidRDefault="009538A8" w:rsidP="00B31837">
            <w:pPr>
              <w:rPr>
                <w:rFonts w:ascii="Times New Roman" w:hAnsi="Times New Roman" w:cs="Times New Roman"/>
                <w:sz w:val="20"/>
                <w:szCs w:val="20"/>
              </w:rPr>
            </w:pPr>
          </w:p>
        </w:tc>
        <w:tc>
          <w:tcPr>
            <w:tcW w:w="992" w:type="dxa"/>
          </w:tcPr>
          <w:p w14:paraId="68D95F92"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NP a 3</w:t>
            </w:r>
          </w:p>
        </w:tc>
        <w:tc>
          <w:tcPr>
            <w:tcW w:w="4820" w:type="dxa"/>
          </w:tcPr>
          <w:p w14:paraId="76344A9D"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prelevări de ovocite=puncții ovariene din cicluri de donare (dedicate=direcționate   sau împărțite=split)</w:t>
            </w:r>
          </w:p>
        </w:tc>
        <w:tc>
          <w:tcPr>
            <w:tcW w:w="1984" w:type="dxa"/>
          </w:tcPr>
          <w:p w14:paraId="4F1F67E3" w14:textId="77777777" w:rsidR="009538A8" w:rsidRPr="008702F2" w:rsidRDefault="009538A8" w:rsidP="00B31837">
            <w:pPr>
              <w:rPr>
                <w:rFonts w:ascii="Times New Roman" w:hAnsi="Times New Roman" w:cs="Times New Roman"/>
                <w:sz w:val="20"/>
                <w:szCs w:val="20"/>
              </w:rPr>
            </w:pPr>
          </w:p>
        </w:tc>
        <w:tc>
          <w:tcPr>
            <w:tcW w:w="6946" w:type="dxa"/>
          </w:tcPr>
          <w:p w14:paraId="02E15D3D"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proceduri de prelevare=puncții ovariene în care a fost extras cel puțin un ovocit</w:t>
            </w:r>
          </w:p>
        </w:tc>
      </w:tr>
      <w:tr w:rsidR="009538A8" w:rsidRPr="008702F2" w14:paraId="323636A2" w14:textId="77777777" w:rsidTr="00CD7CE2">
        <w:trPr>
          <w:trHeight w:val="667"/>
        </w:trPr>
        <w:tc>
          <w:tcPr>
            <w:tcW w:w="817" w:type="dxa"/>
            <w:vMerge/>
          </w:tcPr>
          <w:p w14:paraId="3831B809" w14:textId="77777777" w:rsidR="009538A8" w:rsidRPr="008702F2" w:rsidRDefault="009538A8" w:rsidP="00B31837">
            <w:pPr>
              <w:rPr>
                <w:rFonts w:ascii="Times New Roman" w:hAnsi="Times New Roman" w:cs="Times New Roman"/>
                <w:sz w:val="20"/>
                <w:szCs w:val="20"/>
              </w:rPr>
            </w:pPr>
          </w:p>
        </w:tc>
        <w:tc>
          <w:tcPr>
            <w:tcW w:w="992" w:type="dxa"/>
          </w:tcPr>
          <w:p w14:paraId="666E070F"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NP a 4</w:t>
            </w:r>
          </w:p>
        </w:tc>
        <w:tc>
          <w:tcPr>
            <w:tcW w:w="4820" w:type="dxa"/>
          </w:tcPr>
          <w:p w14:paraId="2611C9D4"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ovocite donate (din cicluri dedicate=direcționate, împărțite=split sau supranumerare=rămase (din procedurile între parteneri)</w:t>
            </w:r>
          </w:p>
        </w:tc>
        <w:tc>
          <w:tcPr>
            <w:tcW w:w="1984" w:type="dxa"/>
          </w:tcPr>
          <w:p w14:paraId="13789BC4" w14:textId="77777777" w:rsidR="009538A8" w:rsidRPr="008702F2" w:rsidRDefault="009538A8" w:rsidP="00B31837">
            <w:pPr>
              <w:rPr>
                <w:rFonts w:ascii="Times New Roman" w:hAnsi="Times New Roman" w:cs="Times New Roman"/>
                <w:sz w:val="20"/>
                <w:szCs w:val="20"/>
              </w:rPr>
            </w:pPr>
          </w:p>
        </w:tc>
        <w:tc>
          <w:tcPr>
            <w:tcW w:w="6946" w:type="dxa"/>
          </w:tcPr>
          <w:p w14:paraId="14FC6833"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ovocite donate</w:t>
            </w:r>
          </w:p>
        </w:tc>
      </w:tr>
      <w:tr w:rsidR="009538A8" w:rsidRPr="00A733B5" w14:paraId="2C1F86DD" w14:textId="77777777" w:rsidTr="00CD7CE2">
        <w:tc>
          <w:tcPr>
            <w:tcW w:w="817" w:type="dxa"/>
            <w:vMerge/>
          </w:tcPr>
          <w:p w14:paraId="64DAB0FA" w14:textId="77777777" w:rsidR="009538A8" w:rsidRPr="008702F2" w:rsidRDefault="009538A8" w:rsidP="00B31837">
            <w:pPr>
              <w:rPr>
                <w:rFonts w:ascii="Times New Roman" w:hAnsi="Times New Roman" w:cs="Times New Roman"/>
                <w:sz w:val="20"/>
                <w:szCs w:val="20"/>
              </w:rPr>
            </w:pPr>
          </w:p>
        </w:tc>
        <w:tc>
          <w:tcPr>
            <w:tcW w:w="992" w:type="dxa"/>
          </w:tcPr>
          <w:p w14:paraId="34C455A4" w14:textId="77777777" w:rsidR="009538A8" w:rsidRPr="008702F2" w:rsidRDefault="009538A8" w:rsidP="00B31837">
            <w:pPr>
              <w:tabs>
                <w:tab w:val="left" w:pos="744"/>
              </w:tabs>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din</w:t>
            </w:r>
            <w:r w:rsidRPr="008702F2">
              <w:rPr>
                <w:rFonts w:ascii="Times New Roman" w:hAnsi="Times New Roman" w:cs="Times New Roman"/>
                <w:i/>
                <w:sz w:val="20"/>
                <w:szCs w:val="20"/>
              </w:rPr>
              <w:t xml:space="preserve"> </w:t>
            </w:r>
            <w:r w:rsidRPr="008702F2">
              <w:rPr>
                <w:rFonts w:ascii="Times New Roman" w:hAnsi="Times New Roman" w:cs="Times New Roman"/>
                <w:i/>
                <w:sz w:val="16"/>
                <w:szCs w:val="16"/>
              </w:rPr>
              <w:t>NP a 4</w:t>
            </w:r>
            <w:r w:rsidRPr="008702F2">
              <w:rPr>
                <w:rFonts w:ascii="Times New Roman" w:hAnsi="Times New Roman" w:cs="Times New Roman"/>
                <w:i/>
                <w:sz w:val="16"/>
                <w:szCs w:val="16"/>
              </w:rPr>
              <w:tab/>
            </w:r>
          </w:p>
        </w:tc>
        <w:tc>
          <w:tcPr>
            <w:tcW w:w="4820" w:type="dxa"/>
          </w:tcPr>
          <w:p w14:paraId="6B1640DA"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Nr. de ovocite donate (numai din cicluri dedicate=direcționate)</w:t>
            </w:r>
          </w:p>
        </w:tc>
        <w:tc>
          <w:tcPr>
            <w:tcW w:w="1984" w:type="dxa"/>
          </w:tcPr>
          <w:p w14:paraId="4FC2E7F3" w14:textId="77777777" w:rsidR="009538A8" w:rsidRPr="008702F2" w:rsidRDefault="009538A8" w:rsidP="00B31837">
            <w:pPr>
              <w:rPr>
                <w:rFonts w:ascii="Times New Roman" w:hAnsi="Times New Roman" w:cs="Times New Roman"/>
                <w:sz w:val="20"/>
                <w:szCs w:val="20"/>
              </w:rPr>
            </w:pPr>
          </w:p>
        </w:tc>
        <w:tc>
          <w:tcPr>
            <w:tcW w:w="6946" w:type="dxa"/>
          </w:tcPr>
          <w:p w14:paraId="03493FC1" w14:textId="77777777" w:rsidR="009538A8" w:rsidRPr="008702F2" w:rsidRDefault="009538A8" w:rsidP="00B31837">
            <w:pPr>
              <w:rPr>
                <w:rFonts w:ascii="Times New Roman" w:hAnsi="Times New Roman" w:cs="Times New Roman"/>
                <w:sz w:val="20"/>
                <w:szCs w:val="20"/>
              </w:rPr>
            </w:pPr>
          </w:p>
        </w:tc>
      </w:tr>
      <w:tr w:rsidR="009538A8" w:rsidRPr="00A733B5" w14:paraId="1BF58814" w14:textId="77777777" w:rsidTr="00CD7CE2">
        <w:tc>
          <w:tcPr>
            <w:tcW w:w="817" w:type="dxa"/>
            <w:vMerge/>
          </w:tcPr>
          <w:p w14:paraId="50858528" w14:textId="77777777" w:rsidR="009538A8" w:rsidRPr="008702F2" w:rsidRDefault="009538A8" w:rsidP="00B31837">
            <w:pPr>
              <w:rPr>
                <w:rFonts w:ascii="Times New Roman" w:hAnsi="Times New Roman" w:cs="Times New Roman"/>
                <w:sz w:val="20"/>
                <w:szCs w:val="20"/>
              </w:rPr>
            </w:pPr>
          </w:p>
        </w:tc>
        <w:tc>
          <w:tcPr>
            <w:tcW w:w="992" w:type="dxa"/>
          </w:tcPr>
          <w:p w14:paraId="2D523B34" w14:textId="77777777" w:rsidR="009538A8" w:rsidRPr="008702F2" w:rsidRDefault="009538A8" w:rsidP="00B31837">
            <w:pPr>
              <w:tabs>
                <w:tab w:val="left" w:pos="744"/>
              </w:tabs>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din</w:t>
            </w:r>
            <w:r w:rsidRPr="008702F2">
              <w:rPr>
                <w:rFonts w:ascii="Times New Roman" w:hAnsi="Times New Roman" w:cs="Times New Roman"/>
                <w:i/>
                <w:sz w:val="20"/>
                <w:szCs w:val="20"/>
              </w:rPr>
              <w:t xml:space="preserve"> </w:t>
            </w:r>
            <w:r w:rsidRPr="008702F2">
              <w:rPr>
                <w:rFonts w:ascii="Times New Roman" w:hAnsi="Times New Roman" w:cs="Times New Roman"/>
                <w:i/>
                <w:sz w:val="16"/>
                <w:szCs w:val="16"/>
              </w:rPr>
              <w:t>NP a 4</w:t>
            </w:r>
            <w:r w:rsidRPr="008702F2">
              <w:rPr>
                <w:rFonts w:ascii="Times New Roman" w:hAnsi="Times New Roman" w:cs="Times New Roman"/>
                <w:i/>
                <w:sz w:val="16"/>
                <w:szCs w:val="16"/>
              </w:rPr>
              <w:tab/>
            </w:r>
          </w:p>
        </w:tc>
        <w:tc>
          <w:tcPr>
            <w:tcW w:w="4820" w:type="dxa"/>
          </w:tcPr>
          <w:p w14:paraId="46B61467"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Nr. de ovocite donate (numai din cicluri împărțite=split)</w:t>
            </w:r>
          </w:p>
        </w:tc>
        <w:tc>
          <w:tcPr>
            <w:tcW w:w="1984" w:type="dxa"/>
          </w:tcPr>
          <w:p w14:paraId="52399D71" w14:textId="77777777" w:rsidR="009538A8" w:rsidRPr="008702F2" w:rsidRDefault="009538A8" w:rsidP="00B31837">
            <w:pPr>
              <w:rPr>
                <w:rFonts w:ascii="Times New Roman" w:hAnsi="Times New Roman" w:cs="Times New Roman"/>
                <w:sz w:val="20"/>
                <w:szCs w:val="20"/>
              </w:rPr>
            </w:pPr>
          </w:p>
        </w:tc>
        <w:tc>
          <w:tcPr>
            <w:tcW w:w="6946" w:type="dxa"/>
          </w:tcPr>
          <w:p w14:paraId="0759D2B8" w14:textId="77777777" w:rsidR="009538A8" w:rsidRPr="008702F2" w:rsidRDefault="009538A8" w:rsidP="00B31837">
            <w:pPr>
              <w:rPr>
                <w:rFonts w:ascii="Times New Roman" w:hAnsi="Times New Roman" w:cs="Times New Roman"/>
                <w:sz w:val="20"/>
                <w:szCs w:val="20"/>
              </w:rPr>
            </w:pPr>
          </w:p>
        </w:tc>
      </w:tr>
      <w:tr w:rsidR="009538A8" w:rsidRPr="00A733B5" w14:paraId="384D030C" w14:textId="77777777" w:rsidTr="00CD7CE2">
        <w:tc>
          <w:tcPr>
            <w:tcW w:w="817" w:type="dxa"/>
            <w:vMerge/>
          </w:tcPr>
          <w:p w14:paraId="357239B0" w14:textId="77777777" w:rsidR="009538A8" w:rsidRPr="008702F2" w:rsidRDefault="009538A8" w:rsidP="00B31837">
            <w:pPr>
              <w:rPr>
                <w:rFonts w:ascii="Times New Roman" w:hAnsi="Times New Roman" w:cs="Times New Roman"/>
                <w:sz w:val="20"/>
                <w:szCs w:val="20"/>
              </w:rPr>
            </w:pPr>
          </w:p>
        </w:tc>
        <w:tc>
          <w:tcPr>
            <w:tcW w:w="992" w:type="dxa"/>
          </w:tcPr>
          <w:p w14:paraId="7A1BE748" w14:textId="77777777" w:rsidR="009538A8" w:rsidRPr="008702F2" w:rsidRDefault="009538A8" w:rsidP="00B31837">
            <w:pPr>
              <w:tabs>
                <w:tab w:val="left" w:pos="744"/>
              </w:tabs>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din</w:t>
            </w:r>
            <w:r w:rsidRPr="008702F2">
              <w:rPr>
                <w:rFonts w:ascii="Times New Roman" w:hAnsi="Times New Roman" w:cs="Times New Roman"/>
                <w:i/>
                <w:sz w:val="20"/>
                <w:szCs w:val="20"/>
              </w:rPr>
              <w:t xml:space="preserve"> </w:t>
            </w:r>
            <w:r w:rsidRPr="008702F2">
              <w:rPr>
                <w:rFonts w:ascii="Times New Roman" w:hAnsi="Times New Roman" w:cs="Times New Roman"/>
                <w:i/>
                <w:sz w:val="16"/>
                <w:szCs w:val="16"/>
              </w:rPr>
              <w:t>NP a 4</w:t>
            </w:r>
            <w:r w:rsidRPr="008702F2">
              <w:rPr>
                <w:rFonts w:ascii="Times New Roman" w:hAnsi="Times New Roman" w:cs="Times New Roman"/>
                <w:i/>
                <w:sz w:val="16"/>
                <w:szCs w:val="16"/>
              </w:rPr>
              <w:tab/>
            </w:r>
          </w:p>
        </w:tc>
        <w:tc>
          <w:tcPr>
            <w:tcW w:w="4820" w:type="dxa"/>
          </w:tcPr>
          <w:p w14:paraId="1B84A6E6"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Nr. de ovocite donate (numai din cicluri supranumerare=rămase (din procedurile între parteneri)</w:t>
            </w:r>
          </w:p>
        </w:tc>
        <w:tc>
          <w:tcPr>
            <w:tcW w:w="1984" w:type="dxa"/>
          </w:tcPr>
          <w:p w14:paraId="4B039534" w14:textId="77777777" w:rsidR="009538A8" w:rsidRPr="008702F2" w:rsidRDefault="009538A8" w:rsidP="00B31837">
            <w:pPr>
              <w:rPr>
                <w:rFonts w:ascii="Times New Roman" w:hAnsi="Times New Roman" w:cs="Times New Roman"/>
                <w:sz w:val="20"/>
                <w:szCs w:val="20"/>
              </w:rPr>
            </w:pPr>
          </w:p>
        </w:tc>
        <w:tc>
          <w:tcPr>
            <w:tcW w:w="6946" w:type="dxa"/>
          </w:tcPr>
          <w:p w14:paraId="637FC8F3" w14:textId="77777777" w:rsidR="009538A8" w:rsidRPr="008702F2" w:rsidRDefault="009538A8" w:rsidP="00B31837">
            <w:pPr>
              <w:rPr>
                <w:rFonts w:ascii="Times New Roman" w:hAnsi="Times New Roman" w:cs="Times New Roman"/>
                <w:sz w:val="20"/>
                <w:szCs w:val="20"/>
              </w:rPr>
            </w:pPr>
          </w:p>
        </w:tc>
      </w:tr>
      <w:tr w:rsidR="009538A8" w:rsidRPr="008702F2" w14:paraId="60E43662" w14:textId="77777777" w:rsidTr="00CD7CE2">
        <w:tc>
          <w:tcPr>
            <w:tcW w:w="817" w:type="dxa"/>
            <w:vMerge/>
          </w:tcPr>
          <w:p w14:paraId="7D7AA4FE" w14:textId="77777777" w:rsidR="009538A8" w:rsidRPr="008702F2" w:rsidRDefault="009538A8" w:rsidP="00B31837">
            <w:pPr>
              <w:rPr>
                <w:rFonts w:ascii="Times New Roman" w:hAnsi="Times New Roman" w:cs="Times New Roman"/>
                <w:sz w:val="20"/>
                <w:szCs w:val="20"/>
              </w:rPr>
            </w:pPr>
          </w:p>
        </w:tc>
        <w:tc>
          <w:tcPr>
            <w:tcW w:w="992" w:type="dxa"/>
          </w:tcPr>
          <w:p w14:paraId="6518A8F8"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NP a 5</w:t>
            </w:r>
          </w:p>
        </w:tc>
        <w:tc>
          <w:tcPr>
            <w:tcW w:w="4820" w:type="dxa"/>
          </w:tcPr>
          <w:p w14:paraId="7E17264E"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ovocite crioconservate (dedicate=direcționate , împărțite=split sau =rămase (din procedurile între parteneri)</w:t>
            </w:r>
          </w:p>
        </w:tc>
        <w:tc>
          <w:tcPr>
            <w:tcW w:w="1984" w:type="dxa"/>
          </w:tcPr>
          <w:p w14:paraId="592573F9" w14:textId="77777777" w:rsidR="009538A8" w:rsidRPr="008702F2" w:rsidRDefault="009538A8" w:rsidP="00B31837">
            <w:pPr>
              <w:rPr>
                <w:rFonts w:ascii="Times New Roman" w:hAnsi="Times New Roman" w:cs="Times New Roman"/>
                <w:sz w:val="20"/>
                <w:szCs w:val="20"/>
              </w:rPr>
            </w:pPr>
          </w:p>
        </w:tc>
        <w:tc>
          <w:tcPr>
            <w:tcW w:w="6946" w:type="dxa"/>
          </w:tcPr>
          <w:p w14:paraId="0CDEF831"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ovocite crioconservate</w:t>
            </w:r>
          </w:p>
        </w:tc>
      </w:tr>
      <w:tr w:rsidR="009538A8" w:rsidRPr="00A733B5" w14:paraId="00529192" w14:textId="77777777" w:rsidTr="00CD7CE2">
        <w:tc>
          <w:tcPr>
            <w:tcW w:w="817" w:type="dxa"/>
            <w:vMerge/>
          </w:tcPr>
          <w:p w14:paraId="2E072B7D" w14:textId="77777777" w:rsidR="009538A8" w:rsidRPr="008702F2" w:rsidRDefault="009538A8" w:rsidP="00B31837">
            <w:pPr>
              <w:rPr>
                <w:rFonts w:ascii="Times New Roman" w:hAnsi="Times New Roman" w:cs="Times New Roman"/>
                <w:sz w:val="20"/>
                <w:szCs w:val="20"/>
              </w:rPr>
            </w:pPr>
          </w:p>
        </w:tc>
        <w:tc>
          <w:tcPr>
            <w:tcW w:w="992" w:type="dxa"/>
          </w:tcPr>
          <w:p w14:paraId="641C24BD"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i/>
                <w:sz w:val="16"/>
                <w:szCs w:val="16"/>
              </w:rPr>
              <w:t>din</w:t>
            </w:r>
            <w:r w:rsidRPr="008702F2">
              <w:rPr>
                <w:rFonts w:ascii="Times New Roman" w:hAnsi="Times New Roman" w:cs="Times New Roman"/>
                <w:i/>
                <w:sz w:val="20"/>
                <w:szCs w:val="20"/>
              </w:rPr>
              <w:t xml:space="preserve"> </w:t>
            </w:r>
            <w:r w:rsidRPr="008702F2">
              <w:rPr>
                <w:rFonts w:ascii="Times New Roman" w:hAnsi="Times New Roman" w:cs="Times New Roman"/>
                <w:i/>
                <w:sz w:val="16"/>
                <w:szCs w:val="16"/>
              </w:rPr>
              <w:t>NP a 5</w:t>
            </w:r>
            <w:r w:rsidRPr="008702F2">
              <w:rPr>
                <w:rFonts w:ascii="Times New Roman" w:hAnsi="Times New Roman" w:cs="Times New Roman"/>
                <w:i/>
                <w:sz w:val="16"/>
                <w:szCs w:val="16"/>
              </w:rPr>
              <w:tab/>
            </w:r>
          </w:p>
        </w:tc>
        <w:tc>
          <w:tcPr>
            <w:tcW w:w="4820" w:type="dxa"/>
          </w:tcPr>
          <w:p w14:paraId="26BA47B2" w14:textId="77777777" w:rsidR="009538A8" w:rsidRPr="008702F2" w:rsidRDefault="009538A8" w:rsidP="00B31837">
            <w:pPr>
              <w:rPr>
                <w:rFonts w:ascii="Times New Roman" w:hAnsi="Times New Roman" w:cs="Times New Roman"/>
                <w:sz w:val="16"/>
                <w:szCs w:val="16"/>
              </w:rPr>
            </w:pPr>
            <w:r w:rsidRPr="008702F2">
              <w:rPr>
                <w:rFonts w:ascii="Times New Roman" w:hAnsi="Times New Roman" w:cs="Times New Roman"/>
                <w:sz w:val="16"/>
                <w:szCs w:val="16"/>
              </w:rPr>
              <w:t xml:space="preserve">Nr. de ovocite crioconservate </w:t>
            </w:r>
            <w:r w:rsidRPr="008702F2">
              <w:rPr>
                <w:rFonts w:ascii="Times New Roman" w:hAnsi="Times New Roman" w:cs="Times New Roman"/>
                <w:i/>
                <w:sz w:val="16"/>
                <w:szCs w:val="16"/>
              </w:rPr>
              <w:t>(numai din cicluri dedicate=direcționate)</w:t>
            </w:r>
          </w:p>
        </w:tc>
        <w:tc>
          <w:tcPr>
            <w:tcW w:w="1984" w:type="dxa"/>
          </w:tcPr>
          <w:p w14:paraId="535D33C1" w14:textId="77777777" w:rsidR="009538A8" w:rsidRPr="008702F2" w:rsidRDefault="009538A8" w:rsidP="00B31837">
            <w:pPr>
              <w:rPr>
                <w:rFonts w:ascii="Times New Roman" w:hAnsi="Times New Roman" w:cs="Times New Roman"/>
                <w:sz w:val="20"/>
                <w:szCs w:val="20"/>
              </w:rPr>
            </w:pPr>
          </w:p>
        </w:tc>
        <w:tc>
          <w:tcPr>
            <w:tcW w:w="6946" w:type="dxa"/>
          </w:tcPr>
          <w:p w14:paraId="399766E1" w14:textId="77777777" w:rsidR="009538A8" w:rsidRPr="008702F2" w:rsidRDefault="009538A8" w:rsidP="00B31837">
            <w:pPr>
              <w:rPr>
                <w:rFonts w:ascii="Times New Roman" w:hAnsi="Times New Roman" w:cs="Times New Roman"/>
                <w:sz w:val="20"/>
                <w:szCs w:val="20"/>
              </w:rPr>
            </w:pPr>
          </w:p>
        </w:tc>
      </w:tr>
      <w:tr w:rsidR="009538A8" w:rsidRPr="00A733B5" w14:paraId="2CCDF182" w14:textId="77777777" w:rsidTr="00CD7CE2">
        <w:tc>
          <w:tcPr>
            <w:tcW w:w="817" w:type="dxa"/>
            <w:vMerge/>
          </w:tcPr>
          <w:p w14:paraId="7AA73A9E" w14:textId="77777777" w:rsidR="009538A8" w:rsidRPr="008702F2" w:rsidRDefault="009538A8" w:rsidP="00B31837">
            <w:pPr>
              <w:rPr>
                <w:rFonts w:ascii="Times New Roman" w:hAnsi="Times New Roman" w:cs="Times New Roman"/>
                <w:sz w:val="20"/>
                <w:szCs w:val="20"/>
              </w:rPr>
            </w:pPr>
          </w:p>
        </w:tc>
        <w:tc>
          <w:tcPr>
            <w:tcW w:w="992" w:type="dxa"/>
          </w:tcPr>
          <w:p w14:paraId="7C80C285"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i/>
                <w:sz w:val="16"/>
                <w:szCs w:val="16"/>
              </w:rPr>
              <w:t>din</w:t>
            </w:r>
            <w:r w:rsidRPr="008702F2">
              <w:rPr>
                <w:rFonts w:ascii="Times New Roman" w:hAnsi="Times New Roman" w:cs="Times New Roman"/>
                <w:i/>
                <w:sz w:val="20"/>
                <w:szCs w:val="20"/>
              </w:rPr>
              <w:t xml:space="preserve"> </w:t>
            </w:r>
            <w:r w:rsidRPr="008702F2">
              <w:rPr>
                <w:rFonts w:ascii="Times New Roman" w:hAnsi="Times New Roman" w:cs="Times New Roman"/>
                <w:i/>
                <w:sz w:val="16"/>
                <w:szCs w:val="16"/>
              </w:rPr>
              <w:t>NP a 5</w:t>
            </w:r>
          </w:p>
        </w:tc>
        <w:tc>
          <w:tcPr>
            <w:tcW w:w="4820" w:type="dxa"/>
          </w:tcPr>
          <w:p w14:paraId="72B371F5" w14:textId="77777777" w:rsidR="009538A8" w:rsidRPr="008702F2" w:rsidRDefault="009538A8" w:rsidP="00B31837">
            <w:pPr>
              <w:rPr>
                <w:rFonts w:ascii="Times New Roman" w:hAnsi="Times New Roman" w:cs="Times New Roman"/>
                <w:sz w:val="16"/>
                <w:szCs w:val="16"/>
              </w:rPr>
            </w:pPr>
            <w:r w:rsidRPr="008702F2">
              <w:rPr>
                <w:rFonts w:ascii="Times New Roman" w:hAnsi="Times New Roman" w:cs="Times New Roman"/>
                <w:sz w:val="16"/>
                <w:szCs w:val="16"/>
              </w:rPr>
              <w:t>Nr. de ovocite crioconservate</w:t>
            </w:r>
            <w:r w:rsidRPr="008702F2">
              <w:rPr>
                <w:rFonts w:ascii="Times New Roman" w:hAnsi="Times New Roman" w:cs="Times New Roman"/>
                <w:i/>
                <w:sz w:val="16"/>
                <w:szCs w:val="16"/>
              </w:rPr>
              <w:t>(numai din cicluri împărțite=split)</w:t>
            </w:r>
          </w:p>
        </w:tc>
        <w:tc>
          <w:tcPr>
            <w:tcW w:w="1984" w:type="dxa"/>
          </w:tcPr>
          <w:p w14:paraId="6927B7C4" w14:textId="77777777" w:rsidR="009538A8" w:rsidRPr="008702F2" w:rsidRDefault="009538A8" w:rsidP="00B31837">
            <w:pPr>
              <w:rPr>
                <w:rFonts w:ascii="Times New Roman" w:hAnsi="Times New Roman" w:cs="Times New Roman"/>
                <w:sz w:val="20"/>
                <w:szCs w:val="20"/>
              </w:rPr>
            </w:pPr>
          </w:p>
        </w:tc>
        <w:tc>
          <w:tcPr>
            <w:tcW w:w="6946" w:type="dxa"/>
          </w:tcPr>
          <w:p w14:paraId="33C1CC78" w14:textId="77777777" w:rsidR="009538A8" w:rsidRPr="008702F2" w:rsidRDefault="009538A8" w:rsidP="00B31837">
            <w:pPr>
              <w:rPr>
                <w:rFonts w:ascii="Times New Roman" w:hAnsi="Times New Roman" w:cs="Times New Roman"/>
                <w:sz w:val="20"/>
                <w:szCs w:val="20"/>
              </w:rPr>
            </w:pPr>
          </w:p>
        </w:tc>
      </w:tr>
      <w:tr w:rsidR="009538A8" w:rsidRPr="00A733B5" w14:paraId="44722CA5" w14:textId="77777777" w:rsidTr="00CD7CE2">
        <w:tc>
          <w:tcPr>
            <w:tcW w:w="817" w:type="dxa"/>
            <w:vMerge/>
          </w:tcPr>
          <w:p w14:paraId="73B6E0DD" w14:textId="77777777" w:rsidR="009538A8" w:rsidRPr="008702F2" w:rsidRDefault="009538A8" w:rsidP="00B31837">
            <w:pPr>
              <w:rPr>
                <w:rFonts w:ascii="Times New Roman" w:hAnsi="Times New Roman" w:cs="Times New Roman"/>
                <w:sz w:val="20"/>
                <w:szCs w:val="20"/>
              </w:rPr>
            </w:pPr>
          </w:p>
        </w:tc>
        <w:tc>
          <w:tcPr>
            <w:tcW w:w="992" w:type="dxa"/>
          </w:tcPr>
          <w:p w14:paraId="49DD79EB"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i/>
                <w:sz w:val="16"/>
                <w:szCs w:val="16"/>
              </w:rPr>
              <w:t>din</w:t>
            </w:r>
            <w:r w:rsidRPr="008702F2">
              <w:rPr>
                <w:rFonts w:ascii="Times New Roman" w:hAnsi="Times New Roman" w:cs="Times New Roman"/>
                <w:i/>
                <w:sz w:val="20"/>
                <w:szCs w:val="20"/>
              </w:rPr>
              <w:t xml:space="preserve"> </w:t>
            </w:r>
            <w:r w:rsidRPr="008702F2">
              <w:rPr>
                <w:rFonts w:ascii="Times New Roman" w:hAnsi="Times New Roman" w:cs="Times New Roman"/>
                <w:i/>
                <w:sz w:val="16"/>
                <w:szCs w:val="16"/>
              </w:rPr>
              <w:t>NP a 5</w:t>
            </w:r>
          </w:p>
        </w:tc>
        <w:tc>
          <w:tcPr>
            <w:tcW w:w="4820" w:type="dxa"/>
          </w:tcPr>
          <w:p w14:paraId="509AFB1F" w14:textId="77777777" w:rsidR="009538A8" w:rsidRPr="008702F2" w:rsidRDefault="009538A8" w:rsidP="00B31837">
            <w:pPr>
              <w:rPr>
                <w:rFonts w:ascii="Times New Roman" w:hAnsi="Times New Roman" w:cs="Times New Roman"/>
                <w:sz w:val="16"/>
                <w:szCs w:val="16"/>
              </w:rPr>
            </w:pPr>
            <w:r w:rsidRPr="008702F2">
              <w:rPr>
                <w:rFonts w:ascii="Times New Roman" w:hAnsi="Times New Roman" w:cs="Times New Roman"/>
                <w:sz w:val="16"/>
                <w:szCs w:val="16"/>
              </w:rPr>
              <w:t xml:space="preserve">Nr. de ovocite crioconservate </w:t>
            </w:r>
            <w:r w:rsidRPr="008702F2">
              <w:rPr>
                <w:rFonts w:ascii="Times New Roman" w:hAnsi="Times New Roman" w:cs="Times New Roman"/>
                <w:i/>
                <w:sz w:val="16"/>
                <w:szCs w:val="16"/>
              </w:rPr>
              <w:t>(numai din cicluri supranumerare=rămase (din procedurile între parteneri)</w:t>
            </w:r>
          </w:p>
        </w:tc>
        <w:tc>
          <w:tcPr>
            <w:tcW w:w="1984" w:type="dxa"/>
          </w:tcPr>
          <w:p w14:paraId="64A0AA6D" w14:textId="77777777" w:rsidR="009538A8" w:rsidRPr="008702F2" w:rsidRDefault="009538A8" w:rsidP="00B31837">
            <w:pPr>
              <w:rPr>
                <w:rFonts w:ascii="Times New Roman" w:hAnsi="Times New Roman" w:cs="Times New Roman"/>
                <w:sz w:val="20"/>
                <w:szCs w:val="20"/>
              </w:rPr>
            </w:pPr>
          </w:p>
        </w:tc>
        <w:tc>
          <w:tcPr>
            <w:tcW w:w="6946" w:type="dxa"/>
          </w:tcPr>
          <w:p w14:paraId="02B71375" w14:textId="77777777" w:rsidR="009538A8" w:rsidRPr="008702F2" w:rsidRDefault="009538A8" w:rsidP="00B31837">
            <w:pPr>
              <w:rPr>
                <w:rFonts w:ascii="Times New Roman" w:hAnsi="Times New Roman" w:cs="Times New Roman"/>
                <w:sz w:val="20"/>
                <w:szCs w:val="20"/>
              </w:rPr>
            </w:pPr>
          </w:p>
        </w:tc>
      </w:tr>
      <w:tr w:rsidR="009538A8" w:rsidRPr="00A733B5" w14:paraId="436ECD2B" w14:textId="77777777" w:rsidTr="00CD7CE2">
        <w:tc>
          <w:tcPr>
            <w:tcW w:w="817" w:type="dxa"/>
            <w:vMerge/>
          </w:tcPr>
          <w:p w14:paraId="6B27982C" w14:textId="77777777" w:rsidR="009538A8" w:rsidRPr="008702F2" w:rsidRDefault="009538A8" w:rsidP="00B31837">
            <w:pPr>
              <w:rPr>
                <w:rFonts w:ascii="Times New Roman" w:hAnsi="Times New Roman" w:cs="Times New Roman"/>
                <w:sz w:val="20"/>
                <w:szCs w:val="20"/>
              </w:rPr>
            </w:pPr>
          </w:p>
        </w:tc>
        <w:tc>
          <w:tcPr>
            <w:tcW w:w="992" w:type="dxa"/>
          </w:tcPr>
          <w:p w14:paraId="6905C5D8"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NP a 6</w:t>
            </w:r>
          </w:p>
        </w:tc>
        <w:tc>
          <w:tcPr>
            <w:tcW w:w="4820" w:type="dxa"/>
          </w:tcPr>
          <w:p w14:paraId="1D83E509"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donatori de spermă</w:t>
            </w:r>
          </w:p>
        </w:tc>
        <w:tc>
          <w:tcPr>
            <w:tcW w:w="1984" w:type="dxa"/>
          </w:tcPr>
          <w:p w14:paraId="67F63D85" w14:textId="77777777" w:rsidR="009538A8" w:rsidRPr="008702F2" w:rsidRDefault="009538A8" w:rsidP="00B31837">
            <w:pPr>
              <w:rPr>
                <w:rFonts w:ascii="Times New Roman" w:hAnsi="Times New Roman" w:cs="Times New Roman"/>
                <w:sz w:val="20"/>
                <w:szCs w:val="20"/>
              </w:rPr>
            </w:pPr>
          </w:p>
        </w:tc>
        <w:tc>
          <w:tcPr>
            <w:tcW w:w="6946" w:type="dxa"/>
          </w:tcPr>
          <w:p w14:paraId="6CA2FA72"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donatori care au furnizat cel puțin un eșantion=o probă în cursul anului</w:t>
            </w:r>
          </w:p>
        </w:tc>
      </w:tr>
      <w:tr w:rsidR="009538A8" w:rsidRPr="00A733B5" w14:paraId="6266DFB9" w14:textId="77777777" w:rsidTr="00CD7CE2">
        <w:tc>
          <w:tcPr>
            <w:tcW w:w="817" w:type="dxa"/>
            <w:vMerge/>
          </w:tcPr>
          <w:p w14:paraId="0CC1B7E0" w14:textId="77777777" w:rsidR="009538A8" w:rsidRPr="008702F2" w:rsidRDefault="009538A8" w:rsidP="00B31837">
            <w:pPr>
              <w:rPr>
                <w:rFonts w:ascii="Times New Roman" w:hAnsi="Times New Roman" w:cs="Times New Roman"/>
                <w:sz w:val="20"/>
                <w:szCs w:val="20"/>
              </w:rPr>
            </w:pPr>
          </w:p>
        </w:tc>
        <w:tc>
          <w:tcPr>
            <w:tcW w:w="992" w:type="dxa"/>
          </w:tcPr>
          <w:p w14:paraId="7EB7CA43"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NP a 7</w:t>
            </w:r>
          </w:p>
        </w:tc>
        <w:tc>
          <w:tcPr>
            <w:tcW w:w="4820" w:type="dxa"/>
          </w:tcPr>
          <w:p w14:paraId="6BD76DE3"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colectări=probe de spermă</w:t>
            </w:r>
          </w:p>
        </w:tc>
        <w:tc>
          <w:tcPr>
            <w:tcW w:w="1984" w:type="dxa"/>
          </w:tcPr>
          <w:p w14:paraId="429F9FEA" w14:textId="77777777" w:rsidR="009538A8" w:rsidRPr="008702F2" w:rsidRDefault="009538A8" w:rsidP="00B31837">
            <w:pPr>
              <w:rPr>
                <w:rFonts w:ascii="Times New Roman" w:hAnsi="Times New Roman" w:cs="Times New Roman"/>
                <w:sz w:val="20"/>
                <w:szCs w:val="20"/>
              </w:rPr>
            </w:pPr>
          </w:p>
        </w:tc>
        <w:tc>
          <w:tcPr>
            <w:tcW w:w="6946" w:type="dxa"/>
          </w:tcPr>
          <w:p w14:paraId="00C6B6FE"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colectări=probe, indiferent de numărul de paiete/viale</w:t>
            </w:r>
          </w:p>
        </w:tc>
      </w:tr>
      <w:tr w:rsidR="009538A8" w:rsidRPr="00A733B5" w14:paraId="22FB8749" w14:textId="77777777" w:rsidTr="00CD7CE2">
        <w:tc>
          <w:tcPr>
            <w:tcW w:w="817" w:type="dxa"/>
            <w:vMerge/>
          </w:tcPr>
          <w:p w14:paraId="1FA1B7EB" w14:textId="77777777" w:rsidR="009538A8" w:rsidRPr="008702F2" w:rsidRDefault="009538A8" w:rsidP="00B31837">
            <w:pPr>
              <w:rPr>
                <w:rFonts w:ascii="Times New Roman" w:hAnsi="Times New Roman" w:cs="Times New Roman"/>
                <w:sz w:val="20"/>
                <w:szCs w:val="20"/>
              </w:rPr>
            </w:pPr>
          </w:p>
        </w:tc>
        <w:tc>
          <w:tcPr>
            <w:tcW w:w="992" w:type="dxa"/>
          </w:tcPr>
          <w:p w14:paraId="1A196D0B"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NP a 8</w:t>
            </w:r>
          </w:p>
        </w:tc>
        <w:tc>
          <w:tcPr>
            <w:tcW w:w="4820" w:type="dxa"/>
          </w:tcPr>
          <w:p w14:paraId="5C78FB16"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unități de spermă crioconservate</w:t>
            </w:r>
          </w:p>
        </w:tc>
        <w:tc>
          <w:tcPr>
            <w:tcW w:w="1984" w:type="dxa"/>
          </w:tcPr>
          <w:p w14:paraId="28456EC2" w14:textId="77777777" w:rsidR="009538A8" w:rsidRPr="008702F2" w:rsidRDefault="009538A8" w:rsidP="00B31837">
            <w:pPr>
              <w:rPr>
                <w:rFonts w:ascii="Times New Roman" w:hAnsi="Times New Roman" w:cs="Times New Roman"/>
                <w:sz w:val="20"/>
                <w:szCs w:val="20"/>
              </w:rPr>
            </w:pPr>
          </w:p>
        </w:tc>
        <w:tc>
          <w:tcPr>
            <w:tcW w:w="6946" w:type="dxa"/>
          </w:tcPr>
          <w:p w14:paraId="0AB6D44F"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paiete/viale crioconservate</w:t>
            </w:r>
          </w:p>
        </w:tc>
      </w:tr>
      <w:tr w:rsidR="009538A8" w:rsidRPr="00A733B5" w14:paraId="77D46C6D" w14:textId="77777777" w:rsidTr="00CD7CE2">
        <w:tc>
          <w:tcPr>
            <w:tcW w:w="817" w:type="dxa"/>
            <w:vMerge/>
          </w:tcPr>
          <w:p w14:paraId="2681B1EB" w14:textId="77777777" w:rsidR="009538A8" w:rsidRPr="008702F2" w:rsidRDefault="009538A8" w:rsidP="00B31837">
            <w:pPr>
              <w:rPr>
                <w:rFonts w:ascii="Times New Roman" w:hAnsi="Times New Roman" w:cs="Times New Roman"/>
                <w:sz w:val="20"/>
                <w:szCs w:val="20"/>
              </w:rPr>
            </w:pPr>
          </w:p>
        </w:tc>
        <w:tc>
          <w:tcPr>
            <w:tcW w:w="992" w:type="dxa"/>
          </w:tcPr>
          <w:p w14:paraId="58935944"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NP a 9</w:t>
            </w:r>
          </w:p>
        </w:tc>
        <w:tc>
          <w:tcPr>
            <w:tcW w:w="4820" w:type="dxa"/>
          </w:tcPr>
          <w:p w14:paraId="27D457D4"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embrioni donați</w:t>
            </w:r>
          </w:p>
        </w:tc>
        <w:tc>
          <w:tcPr>
            <w:tcW w:w="1984" w:type="dxa"/>
          </w:tcPr>
          <w:p w14:paraId="183A167E" w14:textId="77777777" w:rsidR="009538A8" w:rsidRPr="008702F2" w:rsidRDefault="009538A8" w:rsidP="00B31837">
            <w:pPr>
              <w:rPr>
                <w:rFonts w:ascii="Times New Roman" w:hAnsi="Times New Roman" w:cs="Times New Roman"/>
                <w:sz w:val="20"/>
                <w:szCs w:val="20"/>
              </w:rPr>
            </w:pPr>
          </w:p>
        </w:tc>
        <w:tc>
          <w:tcPr>
            <w:tcW w:w="6946" w:type="dxa"/>
          </w:tcPr>
          <w:p w14:paraId="077D9547"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 xml:space="preserve">Nr. de embrioni (supranumerari=rămași după tratamentele între parteneri și non-parteneri) </w:t>
            </w:r>
          </w:p>
        </w:tc>
      </w:tr>
    </w:tbl>
    <w:p w14:paraId="2B50952C" w14:textId="77777777" w:rsidR="009538A8" w:rsidRPr="00F20FE7" w:rsidRDefault="009538A8" w:rsidP="00B31837">
      <w:pPr>
        <w:spacing w:line="240" w:lineRule="auto"/>
        <w:rPr>
          <w:lang w:val="it-IT"/>
        </w:rPr>
      </w:pPr>
    </w:p>
    <w:tbl>
      <w:tblPr>
        <w:tblStyle w:val="a8"/>
        <w:tblW w:w="15559" w:type="dxa"/>
        <w:tblLayout w:type="fixed"/>
        <w:tblLook w:val="04A0" w:firstRow="1" w:lastRow="0" w:firstColumn="1" w:lastColumn="0" w:noHBand="0" w:noVBand="1"/>
      </w:tblPr>
      <w:tblGrid>
        <w:gridCol w:w="817"/>
        <w:gridCol w:w="992"/>
        <w:gridCol w:w="4111"/>
        <w:gridCol w:w="1701"/>
        <w:gridCol w:w="1701"/>
        <w:gridCol w:w="1843"/>
        <w:gridCol w:w="1676"/>
        <w:gridCol w:w="2718"/>
      </w:tblGrid>
      <w:tr w:rsidR="009538A8" w:rsidRPr="008702F2" w14:paraId="7C4211D0" w14:textId="77777777" w:rsidTr="00CD7CE2">
        <w:tc>
          <w:tcPr>
            <w:tcW w:w="817" w:type="dxa"/>
            <w:vMerge w:val="restart"/>
          </w:tcPr>
          <w:p w14:paraId="4D779153" w14:textId="77777777" w:rsidR="009538A8" w:rsidRPr="008702F2" w:rsidRDefault="009538A8" w:rsidP="00B31837">
            <w:pPr>
              <w:rPr>
                <w:rFonts w:ascii="Times New Roman" w:hAnsi="Times New Roman" w:cs="Times New Roman"/>
                <w:sz w:val="20"/>
                <w:szCs w:val="20"/>
              </w:rPr>
            </w:pPr>
          </w:p>
        </w:tc>
        <w:tc>
          <w:tcPr>
            <w:tcW w:w="992" w:type="dxa"/>
            <w:vMerge w:val="restart"/>
          </w:tcPr>
          <w:p w14:paraId="7F0EFCE8" w14:textId="77777777" w:rsidR="009538A8" w:rsidRPr="008702F2" w:rsidRDefault="009538A8" w:rsidP="00B31837">
            <w:pPr>
              <w:rPr>
                <w:rFonts w:ascii="Times New Roman" w:hAnsi="Times New Roman" w:cs="Times New Roman"/>
                <w:sz w:val="20"/>
                <w:szCs w:val="20"/>
              </w:rPr>
            </w:pPr>
          </w:p>
        </w:tc>
        <w:tc>
          <w:tcPr>
            <w:tcW w:w="4111" w:type="dxa"/>
            <w:vMerge w:val="restart"/>
          </w:tcPr>
          <w:p w14:paraId="7D0955BA" w14:textId="77777777" w:rsidR="009538A8" w:rsidRPr="008702F2" w:rsidRDefault="009538A8" w:rsidP="00B31837">
            <w:pPr>
              <w:autoSpaceDE w:val="0"/>
              <w:autoSpaceDN w:val="0"/>
              <w:adjustRightInd w:val="0"/>
              <w:jc w:val="center"/>
              <w:rPr>
                <w:rFonts w:ascii="Times New Roman" w:hAnsi="Times New Roman" w:cs="Times New Roman"/>
                <w:sz w:val="20"/>
                <w:szCs w:val="20"/>
              </w:rPr>
            </w:pPr>
            <w:r w:rsidRPr="008702F2">
              <w:rPr>
                <w:rFonts w:ascii="Times New Roman" w:hAnsi="Times New Roman" w:cs="Times New Roman"/>
                <w:b/>
                <w:bCs/>
                <w:sz w:val="20"/>
                <w:szCs w:val="20"/>
              </w:rPr>
              <w:t>DISTRIBUIRE ȘI SCHIMB DE GAMEȚI/EMBRIONI NON-PARTENERI (COMERCIALIZARE)</w:t>
            </w:r>
          </w:p>
        </w:tc>
        <w:tc>
          <w:tcPr>
            <w:tcW w:w="3402" w:type="dxa"/>
            <w:gridSpan w:val="2"/>
          </w:tcPr>
          <w:p w14:paraId="6A2AADBD"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TRANSPORT / DISTRIBUIRE</w:t>
            </w:r>
          </w:p>
        </w:tc>
        <w:tc>
          <w:tcPr>
            <w:tcW w:w="1843" w:type="dxa"/>
          </w:tcPr>
          <w:p w14:paraId="02581E88"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IMPORT</w:t>
            </w:r>
          </w:p>
        </w:tc>
        <w:tc>
          <w:tcPr>
            <w:tcW w:w="1676" w:type="dxa"/>
          </w:tcPr>
          <w:p w14:paraId="0997E5FB"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EXPORT</w:t>
            </w:r>
          </w:p>
        </w:tc>
        <w:tc>
          <w:tcPr>
            <w:tcW w:w="2718" w:type="dxa"/>
            <w:vMerge w:val="restart"/>
          </w:tcPr>
          <w:p w14:paraId="235E85DC"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UNITĂȚI/EXPLICAȚII</w:t>
            </w:r>
          </w:p>
        </w:tc>
      </w:tr>
      <w:tr w:rsidR="009538A8" w:rsidRPr="00A733B5" w14:paraId="51CB38FF" w14:textId="77777777" w:rsidTr="00CD7CE2">
        <w:tc>
          <w:tcPr>
            <w:tcW w:w="817" w:type="dxa"/>
            <w:vMerge/>
          </w:tcPr>
          <w:p w14:paraId="0DB265C5" w14:textId="77777777" w:rsidR="009538A8" w:rsidRPr="008702F2" w:rsidRDefault="009538A8" w:rsidP="00B31837">
            <w:pPr>
              <w:rPr>
                <w:rFonts w:ascii="Times New Roman" w:hAnsi="Times New Roman" w:cs="Times New Roman"/>
                <w:sz w:val="20"/>
                <w:szCs w:val="20"/>
              </w:rPr>
            </w:pPr>
          </w:p>
        </w:tc>
        <w:tc>
          <w:tcPr>
            <w:tcW w:w="992" w:type="dxa"/>
            <w:vMerge/>
          </w:tcPr>
          <w:p w14:paraId="0FF6E28D" w14:textId="77777777" w:rsidR="009538A8" w:rsidRPr="008702F2" w:rsidRDefault="009538A8" w:rsidP="00B31837">
            <w:pPr>
              <w:rPr>
                <w:rFonts w:ascii="Times New Roman" w:hAnsi="Times New Roman" w:cs="Times New Roman"/>
                <w:sz w:val="20"/>
                <w:szCs w:val="20"/>
              </w:rPr>
            </w:pPr>
          </w:p>
        </w:tc>
        <w:tc>
          <w:tcPr>
            <w:tcW w:w="4111" w:type="dxa"/>
            <w:vMerge/>
          </w:tcPr>
          <w:p w14:paraId="0D5E069B" w14:textId="77777777" w:rsidR="009538A8" w:rsidRPr="008702F2" w:rsidRDefault="009538A8" w:rsidP="00B31837">
            <w:pPr>
              <w:rPr>
                <w:rFonts w:ascii="Times New Roman" w:hAnsi="Times New Roman" w:cs="Times New Roman"/>
                <w:sz w:val="20"/>
                <w:szCs w:val="20"/>
              </w:rPr>
            </w:pPr>
          </w:p>
        </w:tc>
        <w:tc>
          <w:tcPr>
            <w:tcW w:w="1701" w:type="dxa"/>
          </w:tcPr>
          <w:p w14:paraId="6B301171"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Din alte țări UE</w:t>
            </w:r>
          </w:p>
        </w:tc>
        <w:tc>
          <w:tcPr>
            <w:tcW w:w="1701" w:type="dxa"/>
          </w:tcPr>
          <w:p w14:paraId="2E1A118A"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În alte țări UE</w:t>
            </w:r>
          </w:p>
        </w:tc>
        <w:tc>
          <w:tcPr>
            <w:tcW w:w="1843" w:type="dxa"/>
          </w:tcPr>
          <w:p w14:paraId="391FADC8"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Din țări non-UE</w:t>
            </w:r>
          </w:p>
        </w:tc>
        <w:tc>
          <w:tcPr>
            <w:tcW w:w="1676" w:type="dxa"/>
          </w:tcPr>
          <w:p w14:paraId="0F5A928C"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Către țări din afara UE</w:t>
            </w:r>
          </w:p>
        </w:tc>
        <w:tc>
          <w:tcPr>
            <w:tcW w:w="2718" w:type="dxa"/>
            <w:vMerge/>
          </w:tcPr>
          <w:p w14:paraId="20B4C3E0" w14:textId="77777777" w:rsidR="009538A8" w:rsidRPr="008702F2" w:rsidRDefault="009538A8" w:rsidP="00B31837">
            <w:pPr>
              <w:rPr>
                <w:rFonts w:ascii="Times New Roman" w:hAnsi="Times New Roman" w:cs="Times New Roman"/>
                <w:sz w:val="20"/>
                <w:szCs w:val="20"/>
              </w:rPr>
            </w:pPr>
          </w:p>
        </w:tc>
      </w:tr>
      <w:tr w:rsidR="009538A8" w:rsidRPr="008702F2" w14:paraId="49DC733C" w14:textId="77777777" w:rsidTr="00CD7CE2">
        <w:tc>
          <w:tcPr>
            <w:tcW w:w="817" w:type="dxa"/>
            <w:vMerge/>
          </w:tcPr>
          <w:p w14:paraId="7C56798E" w14:textId="77777777" w:rsidR="009538A8" w:rsidRPr="008702F2" w:rsidRDefault="009538A8" w:rsidP="00B31837">
            <w:pPr>
              <w:rPr>
                <w:rFonts w:ascii="Times New Roman" w:hAnsi="Times New Roman" w:cs="Times New Roman"/>
                <w:sz w:val="20"/>
                <w:szCs w:val="20"/>
              </w:rPr>
            </w:pPr>
          </w:p>
        </w:tc>
        <w:tc>
          <w:tcPr>
            <w:tcW w:w="992" w:type="dxa"/>
          </w:tcPr>
          <w:p w14:paraId="1C824482"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NP b 1</w:t>
            </w:r>
          </w:p>
        </w:tc>
        <w:tc>
          <w:tcPr>
            <w:tcW w:w="4111" w:type="dxa"/>
          </w:tcPr>
          <w:p w14:paraId="4C8AF5E2"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unități de spermă</w:t>
            </w:r>
          </w:p>
        </w:tc>
        <w:tc>
          <w:tcPr>
            <w:tcW w:w="1701" w:type="dxa"/>
          </w:tcPr>
          <w:p w14:paraId="0A07C3F5" w14:textId="77777777" w:rsidR="009538A8" w:rsidRPr="008702F2" w:rsidRDefault="009538A8" w:rsidP="00B31837">
            <w:pPr>
              <w:rPr>
                <w:rFonts w:ascii="Times New Roman" w:hAnsi="Times New Roman" w:cs="Times New Roman"/>
                <w:sz w:val="20"/>
                <w:szCs w:val="20"/>
              </w:rPr>
            </w:pPr>
          </w:p>
        </w:tc>
        <w:tc>
          <w:tcPr>
            <w:tcW w:w="1701" w:type="dxa"/>
          </w:tcPr>
          <w:p w14:paraId="66F55436" w14:textId="77777777" w:rsidR="009538A8" w:rsidRPr="008702F2" w:rsidRDefault="009538A8" w:rsidP="00B31837">
            <w:pPr>
              <w:rPr>
                <w:rFonts w:ascii="Times New Roman" w:hAnsi="Times New Roman" w:cs="Times New Roman"/>
                <w:sz w:val="20"/>
                <w:szCs w:val="20"/>
              </w:rPr>
            </w:pPr>
          </w:p>
        </w:tc>
        <w:tc>
          <w:tcPr>
            <w:tcW w:w="1843" w:type="dxa"/>
          </w:tcPr>
          <w:p w14:paraId="6CAC7D06" w14:textId="77777777" w:rsidR="009538A8" w:rsidRPr="008702F2" w:rsidRDefault="009538A8" w:rsidP="00B31837">
            <w:pPr>
              <w:rPr>
                <w:rFonts w:ascii="Times New Roman" w:hAnsi="Times New Roman" w:cs="Times New Roman"/>
                <w:sz w:val="20"/>
                <w:szCs w:val="20"/>
              </w:rPr>
            </w:pPr>
          </w:p>
        </w:tc>
        <w:tc>
          <w:tcPr>
            <w:tcW w:w="1676" w:type="dxa"/>
          </w:tcPr>
          <w:p w14:paraId="30452E1D" w14:textId="77777777" w:rsidR="009538A8" w:rsidRPr="008702F2" w:rsidRDefault="009538A8" w:rsidP="00B31837">
            <w:pPr>
              <w:rPr>
                <w:rFonts w:ascii="Times New Roman" w:hAnsi="Times New Roman" w:cs="Times New Roman"/>
                <w:sz w:val="20"/>
                <w:szCs w:val="20"/>
              </w:rPr>
            </w:pPr>
          </w:p>
        </w:tc>
        <w:tc>
          <w:tcPr>
            <w:tcW w:w="2718" w:type="dxa"/>
          </w:tcPr>
          <w:p w14:paraId="6906EDC4"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paiete/ viale</w:t>
            </w:r>
          </w:p>
        </w:tc>
      </w:tr>
      <w:tr w:rsidR="009538A8" w:rsidRPr="008702F2" w14:paraId="1E7CC2A8" w14:textId="77777777" w:rsidTr="00CD7CE2">
        <w:tc>
          <w:tcPr>
            <w:tcW w:w="817" w:type="dxa"/>
            <w:vMerge/>
          </w:tcPr>
          <w:p w14:paraId="293DA861" w14:textId="77777777" w:rsidR="009538A8" w:rsidRPr="008702F2" w:rsidRDefault="009538A8" w:rsidP="00B31837">
            <w:pPr>
              <w:rPr>
                <w:rFonts w:ascii="Times New Roman" w:hAnsi="Times New Roman" w:cs="Times New Roman"/>
                <w:sz w:val="20"/>
                <w:szCs w:val="20"/>
              </w:rPr>
            </w:pPr>
          </w:p>
        </w:tc>
        <w:tc>
          <w:tcPr>
            <w:tcW w:w="992" w:type="dxa"/>
          </w:tcPr>
          <w:p w14:paraId="3D715413"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NP b 2</w:t>
            </w:r>
          </w:p>
        </w:tc>
        <w:tc>
          <w:tcPr>
            <w:tcW w:w="4111" w:type="dxa"/>
          </w:tcPr>
          <w:p w14:paraId="3FB337A4"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embrioni donați</w:t>
            </w:r>
          </w:p>
        </w:tc>
        <w:tc>
          <w:tcPr>
            <w:tcW w:w="1701" w:type="dxa"/>
          </w:tcPr>
          <w:p w14:paraId="596A6724" w14:textId="77777777" w:rsidR="009538A8" w:rsidRPr="008702F2" w:rsidRDefault="009538A8" w:rsidP="00B31837">
            <w:pPr>
              <w:rPr>
                <w:rFonts w:ascii="Times New Roman" w:hAnsi="Times New Roman" w:cs="Times New Roman"/>
                <w:sz w:val="20"/>
                <w:szCs w:val="20"/>
              </w:rPr>
            </w:pPr>
          </w:p>
        </w:tc>
        <w:tc>
          <w:tcPr>
            <w:tcW w:w="1701" w:type="dxa"/>
          </w:tcPr>
          <w:p w14:paraId="6203C4BD" w14:textId="77777777" w:rsidR="009538A8" w:rsidRPr="008702F2" w:rsidRDefault="009538A8" w:rsidP="00B31837">
            <w:pPr>
              <w:rPr>
                <w:rFonts w:ascii="Times New Roman" w:hAnsi="Times New Roman" w:cs="Times New Roman"/>
                <w:sz w:val="20"/>
                <w:szCs w:val="20"/>
              </w:rPr>
            </w:pPr>
          </w:p>
        </w:tc>
        <w:tc>
          <w:tcPr>
            <w:tcW w:w="1843" w:type="dxa"/>
          </w:tcPr>
          <w:p w14:paraId="459F7FBF" w14:textId="77777777" w:rsidR="009538A8" w:rsidRPr="008702F2" w:rsidRDefault="009538A8" w:rsidP="00B31837">
            <w:pPr>
              <w:rPr>
                <w:rFonts w:ascii="Times New Roman" w:hAnsi="Times New Roman" w:cs="Times New Roman"/>
                <w:sz w:val="20"/>
                <w:szCs w:val="20"/>
              </w:rPr>
            </w:pPr>
          </w:p>
        </w:tc>
        <w:tc>
          <w:tcPr>
            <w:tcW w:w="1676" w:type="dxa"/>
          </w:tcPr>
          <w:p w14:paraId="12F48A3F" w14:textId="77777777" w:rsidR="009538A8" w:rsidRPr="008702F2" w:rsidRDefault="009538A8" w:rsidP="00B31837">
            <w:pPr>
              <w:rPr>
                <w:rFonts w:ascii="Times New Roman" w:hAnsi="Times New Roman" w:cs="Times New Roman"/>
                <w:sz w:val="20"/>
                <w:szCs w:val="20"/>
              </w:rPr>
            </w:pPr>
          </w:p>
        </w:tc>
        <w:tc>
          <w:tcPr>
            <w:tcW w:w="2718" w:type="dxa"/>
          </w:tcPr>
          <w:p w14:paraId="4A684DC8"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embrioni</w:t>
            </w:r>
          </w:p>
        </w:tc>
      </w:tr>
    </w:tbl>
    <w:p w14:paraId="33446812" w14:textId="77777777" w:rsidR="009538A8" w:rsidRDefault="009538A8" w:rsidP="00B31837">
      <w:pPr>
        <w:spacing w:line="240" w:lineRule="auto"/>
        <w:rPr>
          <w:lang w:val="en-US"/>
        </w:rPr>
      </w:pPr>
    </w:p>
    <w:tbl>
      <w:tblPr>
        <w:tblStyle w:val="a8"/>
        <w:tblW w:w="15559" w:type="dxa"/>
        <w:tblLook w:val="04A0" w:firstRow="1" w:lastRow="0" w:firstColumn="1" w:lastColumn="0" w:noHBand="0" w:noVBand="1"/>
      </w:tblPr>
      <w:tblGrid>
        <w:gridCol w:w="817"/>
        <w:gridCol w:w="992"/>
        <w:gridCol w:w="4111"/>
        <w:gridCol w:w="1701"/>
        <w:gridCol w:w="1701"/>
        <w:gridCol w:w="6237"/>
      </w:tblGrid>
      <w:tr w:rsidR="009538A8" w:rsidRPr="008702F2" w14:paraId="5A3F5AF9" w14:textId="77777777" w:rsidTr="00CD7CE2">
        <w:tc>
          <w:tcPr>
            <w:tcW w:w="817" w:type="dxa"/>
            <w:vMerge w:val="restart"/>
            <w:textDirection w:val="btLr"/>
          </w:tcPr>
          <w:p w14:paraId="6259477D" w14:textId="77777777" w:rsidR="009538A8" w:rsidRPr="008702F2" w:rsidRDefault="009538A8" w:rsidP="00B31837">
            <w:pPr>
              <w:ind w:left="113" w:right="113"/>
              <w:jc w:val="center"/>
              <w:rPr>
                <w:rFonts w:ascii="Times New Roman" w:hAnsi="Times New Roman" w:cs="Times New Roman"/>
                <w:sz w:val="20"/>
                <w:szCs w:val="20"/>
              </w:rPr>
            </w:pPr>
            <w:r w:rsidRPr="008702F2">
              <w:rPr>
                <w:rFonts w:ascii="Times New Roman" w:hAnsi="Times New Roman" w:cs="Times New Roman"/>
                <w:b/>
                <w:bCs/>
                <w:sz w:val="20"/>
                <w:szCs w:val="20"/>
              </w:rPr>
              <w:lastRenderedPageBreak/>
              <w:t>PROCEDURI NON-PARTENERI</w:t>
            </w:r>
          </w:p>
        </w:tc>
        <w:tc>
          <w:tcPr>
            <w:tcW w:w="992" w:type="dxa"/>
            <w:vMerge w:val="restart"/>
          </w:tcPr>
          <w:p w14:paraId="16187528" w14:textId="77777777" w:rsidR="009538A8" w:rsidRPr="008702F2" w:rsidRDefault="009538A8" w:rsidP="00B31837">
            <w:pPr>
              <w:rPr>
                <w:rFonts w:ascii="Times New Roman" w:hAnsi="Times New Roman" w:cs="Times New Roman"/>
                <w:sz w:val="20"/>
                <w:szCs w:val="20"/>
              </w:rPr>
            </w:pPr>
          </w:p>
        </w:tc>
        <w:tc>
          <w:tcPr>
            <w:tcW w:w="4111" w:type="dxa"/>
            <w:vMerge w:val="restart"/>
          </w:tcPr>
          <w:p w14:paraId="435344D7" w14:textId="77777777" w:rsidR="009538A8" w:rsidRPr="008702F2" w:rsidRDefault="009538A8" w:rsidP="00B31837">
            <w:pPr>
              <w:autoSpaceDE w:val="0"/>
              <w:autoSpaceDN w:val="0"/>
              <w:adjustRightInd w:val="0"/>
              <w:jc w:val="center"/>
              <w:rPr>
                <w:rFonts w:ascii="Times New Roman" w:hAnsi="Times New Roman" w:cs="Times New Roman"/>
                <w:sz w:val="20"/>
                <w:szCs w:val="20"/>
              </w:rPr>
            </w:pPr>
            <w:r w:rsidRPr="008702F2">
              <w:rPr>
                <w:rFonts w:ascii="Times New Roman" w:hAnsi="Times New Roman" w:cs="Times New Roman"/>
                <w:b/>
                <w:bCs/>
                <w:sz w:val="20"/>
                <w:szCs w:val="20"/>
              </w:rPr>
              <w:t>RAM=MAR cu donare de spermă non -parteneri</w:t>
            </w:r>
          </w:p>
        </w:tc>
        <w:tc>
          <w:tcPr>
            <w:tcW w:w="3402" w:type="dxa"/>
            <w:gridSpan w:val="2"/>
          </w:tcPr>
          <w:p w14:paraId="6C84C69E"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Tipul de tratament</w:t>
            </w:r>
          </w:p>
        </w:tc>
        <w:tc>
          <w:tcPr>
            <w:tcW w:w="6237" w:type="dxa"/>
            <w:vMerge w:val="restart"/>
          </w:tcPr>
          <w:p w14:paraId="3CC4856C"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UNITĂȚI/EXPLICAȚII</w:t>
            </w:r>
          </w:p>
        </w:tc>
      </w:tr>
      <w:tr w:rsidR="009538A8" w:rsidRPr="008702F2" w14:paraId="65D837F2" w14:textId="77777777" w:rsidTr="00CD7CE2">
        <w:tc>
          <w:tcPr>
            <w:tcW w:w="817" w:type="dxa"/>
            <w:vMerge/>
          </w:tcPr>
          <w:p w14:paraId="4B91DB06" w14:textId="77777777" w:rsidR="009538A8" w:rsidRPr="008702F2" w:rsidRDefault="009538A8" w:rsidP="00B31837">
            <w:pPr>
              <w:rPr>
                <w:rFonts w:ascii="Times New Roman" w:hAnsi="Times New Roman" w:cs="Times New Roman"/>
                <w:sz w:val="20"/>
                <w:szCs w:val="20"/>
              </w:rPr>
            </w:pPr>
          </w:p>
        </w:tc>
        <w:tc>
          <w:tcPr>
            <w:tcW w:w="992" w:type="dxa"/>
            <w:vMerge/>
          </w:tcPr>
          <w:p w14:paraId="358C437B" w14:textId="77777777" w:rsidR="009538A8" w:rsidRPr="008702F2" w:rsidRDefault="009538A8" w:rsidP="00B31837">
            <w:pPr>
              <w:rPr>
                <w:rFonts w:ascii="Times New Roman" w:hAnsi="Times New Roman" w:cs="Times New Roman"/>
                <w:sz w:val="20"/>
                <w:szCs w:val="20"/>
              </w:rPr>
            </w:pPr>
          </w:p>
        </w:tc>
        <w:tc>
          <w:tcPr>
            <w:tcW w:w="4111" w:type="dxa"/>
            <w:vMerge/>
          </w:tcPr>
          <w:p w14:paraId="61059867" w14:textId="77777777" w:rsidR="009538A8" w:rsidRPr="008702F2" w:rsidRDefault="009538A8" w:rsidP="00B31837">
            <w:pPr>
              <w:rPr>
                <w:rFonts w:ascii="Times New Roman" w:hAnsi="Times New Roman" w:cs="Times New Roman"/>
                <w:sz w:val="20"/>
                <w:szCs w:val="20"/>
              </w:rPr>
            </w:pPr>
          </w:p>
        </w:tc>
        <w:tc>
          <w:tcPr>
            <w:tcW w:w="1701" w:type="dxa"/>
          </w:tcPr>
          <w:p w14:paraId="2EB495A4"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IUI</w:t>
            </w:r>
          </w:p>
        </w:tc>
        <w:tc>
          <w:tcPr>
            <w:tcW w:w="1701" w:type="dxa"/>
          </w:tcPr>
          <w:p w14:paraId="60DD6F78" w14:textId="77777777" w:rsidR="009538A8" w:rsidRPr="008702F2" w:rsidRDefault="009538A8" w:rsidP="00B31837">
            <w:pPr>
              <w:jc w:val="center"/>
              <w:rPr>
                <w:rFonts w:ascii="Times New Roman" w:hAnsi="Times New Roman" w:cs="Times New Roman"/>
                <w:b/>
                <w:bCs/>
                <w:sz w:val="20"/>
                <w:szCs w:val="20"/>
              </w:rPr>
            </w:pPr>
            <w:r w:rsidRPr="008702F2">
              <w:rPr>
                <w:rFonts w:ascii="Times New Roman" w:hAnsi="Times New Roman" w:cs="Times New Roman"/>
                <w:b/>
                <w:bCs/>
                <w:sz w:val="20"/>
                <w:szCs w:val="20"/>
              </w:rPr>
              <w:t>IVF/ICSI</w:t>
            </w:r>
          </w:p>
          <w:p w14:paraId="2A0A45F5" w14:textId="77777777" w:rsidR="009538A8" w:rsidRPr="008702F2" w:rsidRDefault="009538A8" w:rsidP="00B31837">
            <w:pPr>
              <w:jc w:val="center"/>
              <w:rPr>
                <w:rFonts w:ascii="Times New Roman" w:hAnsi="Times New Roman" w:cs="Times New Roman"/>
                <w:sz w:val="20"/>
                <w:szCs w:val="20"/>
              </w:rPr>
            </w:pPr>
          </w:p>
        </w:tc>
        <w:tc>
          <w:tcPr>
            <w:tcW w:w="6237" w:type="dxa"/>
            <w:vMerge/>
          </w:tcPr>
          <w:p w14:paraId="672A890A" w14:textId="77777777" w:rsidR="009538A8" w:rsidRPr="008702F2" w:rsidRDefault="009538A8" w:rsidP="00B31837">
            <w:pPr>
              <w:rPr>
                <w:rFonts w:ascii="Times New Roman" w:hAnsi="Times New Roman" w:cs="Times New Roman"/>
                <w:sz w:val="20"/>
                <w:szCs w:val="20"/>
              </w:rPr>
            </w:pPr>
          </w:p>
        </w:tc>
      </w:tr>
      <w:tr w:rsidR="009538A8" w:rsidRPr="00A733B5" w14:paraId="34696E01" w14:textId="77777777" w:rsidTr="00FE27B3">
        <w:tc>
          <w:tcPr>
            <w:tcW w:w="817" w:type="dxa"/>
            <w:vMerge/>
          </w:tcPr>
          <w:p w14:paraId="32E72DA9" w14:textId="77777777" w:rsidR="009538A8" w:rsidRPr="008702F2" w:rsidRDefault="009538A8" w:rsidP="00B31837">
            <w:pPr>
              <w:rPr>
                <w:rFonts w:ascii="Times New Roman" w:hAnsi="Times New Roman" w:cs="Times New Roman"/>
                <w:sz w:val="20"/>
                <w:szCs w:val="20"/>
              </w:rPr>
            </w:pPr>
          </w:p>
        </w:tc>
        <w:tc>
          <w:tcPr>
            <w:tcW w:w="992" w:type="dxa"/>
          </w:tcPr>
          <w:p w14:paraId="69CF71B3"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NP c 1</w:t>
            </w:r>
          </w:p>
        </w:tc>
        <w:tc>
          <w:tcPr>
            <w:tcW w:w="4111" w:type="dxa"/>
          </w:tcPr>
          <w:p w14:paraId="5649E0E7"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primitori</w:t>
            </w:r>
          </w:p>
        </w:tc>
        <w:tc>
          <w:tcPr>
            <w:tcW w:w="1701" w:type="dxa"/>
          </w:tcPr>
          <w:p w14:paraId="6B45E7F0" w14:textId="77777777" w:rsidR="009538A8" w:rsidRPr="008702F2" w:rsidRDefault="009538A8" w:rsidP="00B31837">
            <w:pPr>
              <w:rPr>
                <w:rFonts w:ascii="Times New Roman" w:hAnsi="Times New Roman" w:cs="Times New Roman"/>
                <w:sz w:val="20"/>
                <w:szCs w:val="20"/>
              </w:rPr>
            </w:pPr>
          </w:p>
        </w:tc>
        <w:tc>
          <w:tcPr>
            <w:tcW w:w="1701" w:type="dxa"/>
            <w:tcBorders>
              <w:bottom w:val="single" w:sz="4" w:space="0" w:color="auto"/>
            </w:tcBorders>
          </w:tcPr>
          <w:p w14:paraId="73DFE336" w14:textId="77777777" w:rsidR="009538A8" w:rsidRPr="008702F2" w:rsidRDefault="009538A8" w:rsidP="00B31837">
            <w:pPr>
              <w:rPr>
                <w:rFonts w:ascii="Times New Roman" w:hAnsi="Times New Roman" w:cs="Times New Roman"/>
                <w:sz w:val="20"/>
                <w:szCs w:val="20"/>
              </w:rPr>
            </w:pPr>
          </w:p>
        </w:tc>
        <w:tc>
          <w:tcPr>
            <w:tcW w:w="6237" w:type="dxa"/>
          </w:tcPr>
          <w:p w14:paraId="6F1C86BA"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femei care au efectuat IUI și/sau un transfer de embrioni care implică sperma donată (în țara raportoare)</w:t>
            </w:r>
          </w:p>
        </w:tc>
      </w:tr>
      <w:tr w:rsidR="009538A8" w:rsidRPr="00A733B5" w14:paraId="7B774167" w14:textId="77777777" w:rsidTr="00FE27B3">
        <w:tc>
          <w:tcPr>
            <w:tcW w:w="817" w:type="dxa"/>
            <w:vMerge/>
          </w:tcPr>
          <w:p w14:paraId="4BADED83" w14:textId="77777777" w:rsidR="009538A8" w:rsidRPr="008702F2" w:rsidRDefault="009538A8" w:rsidP="00B31837">
            <w:pPr>
              <w:rPr>
                <w:rFonts w:ascii="Times New Roman" w:hAnsi="Times New Roman" w:cs="Times New Roman"/>
                <w:sz w:val="20"/>
                <w:szCs w:val="20"/>
              </w:rPr>
            </w:pPr>
          </w:p>
        </w:tc>
        <w:tc>
          <w:tcPr>
            <w:tcW w:w="992" w:type="dxa"/>
          </w:tcPr>
          <w:p w14:paraId="6A7D8990"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NP c 2</w:t>
            </w:r>
          </w:p>
        </w:tc>
        <w:tc>
          <w:tcPr>
            <w:tcW w:w="4111" w:type="dxa"/>
          </w:tcPr>
          <w:p w14:paraId="6D134462"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cicluri de tratament cu spermă donată</w:t>
            </w:r>
          </w:p>
        </w:tc>
        <w:tc>
          <w:tcPr>
            <w:tcW w:w="1701" w:type="dxa"/>
          </w:tcPr>
          <w:p w14:paraId="17335319" w14:textId="77777777" w:rsidR="009538A8" w:rsidRPr="008702F2" w:rsidRDefault="009538A8" w:rsidP="00B31837">
            <w:pPr>
              <w:rPr>
                <w:rFonts w:ascii="Times New Roman" w:hAnsi="Times New Roman" w:cs="Times New Roman"/>
                <w:sz w:val="20"/>
                <w:szCs w:val="20"/>
              </w:rPr>
            </w:pPr>
          </w:p>
        </w:tc>
        <w:tc>
          <w:tcPr>
            <w:tcW w:w="1701" w:type="dxa"/>
            <w:tcBorders>
              <w:bottom w:val="single" w:sz="4" w:space="0" w:color="auto"/>
            </w:tcBorders>
          </w:tcPr>
          <w:p w14:paraId="2707A459" w14:textId="77777777" w:rsidR="009538A8" w:rsidRPr="008702F2" w:rsidRDefault="009538A8" w:rsidP="00B31837">
            <w:pPr>
              <w:rPr>
                <w:rFonts w:ascii="Times New Roman" w:hAnsi="Times New Roman" w:cs="Times New Roman"/>
                <w:sz w:val="20"/>
                <w:szCs w:val="20"/>
              </w:rPr>
            </w:pPr>
          </w:p>
        </w:tc>
        <w:tc>
          <w:tcPr>
            <w:tcW w:w="6237" w:type="dxa"/>
          </w:tcPr>
          <w:p w14:paraId="6B38C1FF"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cicluri, cu sau fără stimulare ovariană, în care s-a folosit sperma donată</w:t>
            </w:r>
          </w:p>
        </w:tc>
      </w:tr>
      <w:tr w:rsidR="009538A8" w:rsidRPr="00A733B5" w14:paraId="4A843F05" w14:textId="77777777" w:rsidTr="00FE27B3">
        <w:tc>
          <w:tcPr>
            <w:tcW w:w="817" w:type="dxa"/>
            <w:vMerge/>
          </w:tcPr>
          <w:p w14:paraId="291510AB" w14:textId="77777777" w:rsidR="009538A8" w:rsidRPr="008702F2" w:rsidRDefault="009538A8" w:rsidP="00B31837">
            <w:pPr>
              <w:rPr>
                <w:rFonts w:ascii="Times New Roman" w:hAnsi="Times New Roman" w:cs="Times New Roman"/>
                <w:sz w:val="20"/>
                <w:szCs w:val="20"/>
              </w:rPr>
            </w:pPr>
          </w:p>
        </w:tc>
        <w:tc>
          <w:tcPr>
            <w:tcW w:w="992" w:type="dxa"/>
          </w:tcPr>
          <w:p w14:paraId="282D3A87"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NP c 3</w:t>
            </w:r>
          </w:p>
        </w:tc>
        <w:tc>
          <w:tcPr>
            <w:tcW w:w="4111" w:type="dxa"/>
          </w:tcPr>
          <w:p w14:paraId="6A2B0EAE"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 xml:space="preserve">Nr. de prelevări=puncții ovariene între parteneri </w:t>
            </w:r>
          </w:p>
        </w:tc>
        <w:tc>
          <w:tcPr>
            <w:tcW w:w="1701" w:type="dxa"/>
            <w:tcBorders>
              <w:right w:val="single" w:sz="4" w:space="0" w:color="auto"/>
            </w:tcBorders>
          </w:tcPr>
          <w:p w14:paraId="10DF078D" w14:textId="77777777" w:rsidR="009538A8" w:rsidRPr="008702F2" w:rsidRDefault="009538A8" w:rsidP="00B31837">
            <w:pP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73153A2" w14:textId="77777777" w:rsidR="009538A8" w:rsidRPr="008702F2" w:rsidRDefault="009538A8" w:rsidP="00B31837">
            <w:pPr>
              <w:rPr>
                <w:rFonts w:ascii="Times New Roman" w:hAnsi="Times New Roman" w:cs="Times New Roman"/>
                <w:sz w:val="20"/>
                <w:szCs w:val="20"/>
              </w:rPr>
            </w:pPr>
          </w:p>
        </w:tc>
        <w:tc>
          <w:tcPr>
            <w:tcW w:w="6237" w:type="dxa"/>
            <w:tcBorders>
              <w:left w:val="single" w:sz="4" w:space="0" w:color="auto"/>
            </w:tcBorders>
          </w:tcPr>
          <w:p w14:paraId="1A625C86"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proceduri de prelevare=puncții ovariene în care a fost prelevate cel puțin un ovocit</w:t>
            </w:r>
          </w:p>
        </w:tc>
      </w:tr>
      <w:tr w:rsidR="009538A8" w:rsidRPr="00A733B5" w14:paraId="42C1BE8A" w14:textId="77777777" w:rsidTr="00FE27B3">
        <w:tc>
          <w:tcPr>
            <w:tcW w:w="817" w:type="dxa"/>
            <w:vMerge/>
          </w:tcPr>
          <w:p w14:paraId="4E728173" w14:textId="77777777" w:rsidR="009538A8" w:rsidRPr="008702F2" w:rsidRDefault="009538A8" w:rsidP="00B31837">
            <w:pPr>
              <w:rPr>
                <w:rFonts w:ascii="Times New Roman" w:hAnsi="Times New Roman" w:cs="Times New Roman"/>
                <w:sz w:val="20"/>
                <w:szCs w:val="20"/>
              </w:rPr>
            </w:pPr>
          </w:p>
        </w:tc>
        <w:tc>
          <w:tcPr>
            <w:tcW w:w="992" w:type="dxa"/>
          </w:tcPr>
          <w:p w14:paraId="19DD026E"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NP c 4</w:t>
            </w:r>
          </w:p>
        </w:tc>
        <w:tc>
          <w:tcPr>
            <w:tcW w:w="4111" w:type="dxa"/>
          </w:tcPr>
          <w:p w14:paraId="4EB2EDC8"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embrioni crioconservați</w:t>
            </w:r>
          </w:p>
        </w:tc>
        <w:tc>
          <w:tcPr>
            <w:tcW w:w="1701" w:type="dxa"/>
            <w:shd w:val="clear" w:color="auto" w:fill="DBE5F1" w:themeFill="accent1" w:themeFillTint="33"/>
          </w:tcPr>
          <w:p w14:paraId="4158F7DC" w14:textId="77777777" w:rsidR="009538A8" w:rsidRPr="00A4493B" w:rsidRDefault="009538A8" w:rsidP="00B31837">
            <w:pPr>
              <w:rPr>
                <w:rFonts w:ascii="Times New Roman" w:hAnsi="Times New Roman" w:cs="Times New Roman"/>
                <w:sz w:val="20"/>
                <w:szCs w:val="20"/>
              </w:rPr>
            </w:pPr>
          </w:p>
        </w:tc>
        <w:tc>
          <w:tcPr>
            <w:tcW w:w="1701" w:type="dxa"/>
            <w:tcBorders>
              <w:top w:val="single" w:sz="4" w:space="0" w:color="auto"/>
            </w:tcBorders>
          </w:tcPr>
          <w:p w14:paraId="0D298379" w14:textId="77777777" w:rsidR="009538A8" w:rsidRPr="008702F2" w:rsidRDefault="009538A8" w:rsidP="00B31837">
            <w:pPr>
              <w:rPr>
                <w:rFonts w:ascii="Times New Roman" w:hAnsi="Times New Roman" w:cs="Times New Roman"/>
                <w:sz w:val="20"/>
                <w:szCs w:val="20"/>
              </w:rPr>
            </w:pPr>
          </w:p>
        </w:tc>
        <w:tc>
          <w:tcPr>
            <w:tcW w:w="6237" w:type="dxa"/>
          </w:tcPr>
          <w:p w14:paraId="0CA5768D"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embrioni crioconservați obținuți cu sperma donată</w:t>
            </w:r>
          </w:p>
        </w:tc>
      </w:tr>
      <w:tr w:rsidR="009538A8" w:rsidRPr="00A733B5" w14:paraId="7225CCF0" w14:textId="77777777" w:rsidTr="00CD7CE2">
        <w:tc>
          <w:tcPr>
            <w:tcW w:w="817" w:type="dxa"/>
            <w:vMerge/>
          </w:tcPr>
          <w:p w14:paraId="1DB77A45" w14:textId="77777777" w:rsidR="009538A8" w:rsidRPr="008702F2" w:rsidRDefault="009538A8" w:rsidP="00B31837">
            <w:pPr>
              <w:rPr>
                <w:rFonts w:ascii="Times New Roman" w:hAnsi="Times New Roman" w:cs="Times New Roman"/>
                <w:sz w:val="20"/>
                <w:szCs w:val="20"/>
              </w:rPr>
            </w:pPr>
          </w:p>
        </w:tc>
        <w:tc>
          <w:tcPr>
            <w:tcW w:w="992" w:type="dxa"/>
          </w:tcPr>
          <w:p w14:paraId="22DA5D25"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NP c 5</w:t>
            </w:r>
          </w:p>
        </w:tc>
        <w:tc>
          <w:tcPr>
            <w:tcW w:w="4111" w:type="dxa"/>
          </w:tcPr>
          <w:p w14:paraId="2E341122"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embriotransferuri  (cu embrioni proaspeți sau crio/decongelați)</w:t>
            </w:r>
          </w:p>
        </w:tc>
        <w:tc>
          <w:tcPr>
            <w:tcW w:w="1701" w:type="dxa"/>
            <w:shd w:val="clear" w:color="auto" w:fill="DBE5F1" w:themeFill="accent1" w:themeFillTint="33"/>
          </w:tcPr>
          <w:p w14:paraId="1E822423" w14:textId="77777777" w:rsidR="009538A8" w:rsidRPr="008702F2" w:rsidRDefault="009538A8" w:rsidP="00B31837">
            <w:pPr>
              <w:rPr>
                <w:rFonts w:ascii="Times New Roman" w:hAnsi="Times New Roman" w:cs="Times New Roman"/>
                <w:sz w:val="20"/>
                <w:szCs w:val="20"/>
              </w:rPr>
            </w:pPr>
          </w:p>
        </w:tc>
        <w:tc>
          <w:tcPr>
            <w:tcW w:w="1701" w:type="dxa"/>
          </w:tcPr>
          <w:p w14:paraId="01B123F1" w14:textId="77777777" w:rsidR="009538A8" w:rsidRPr="008702F2" w:rsidRDefault="009538A8" w:rsidP="00B31837">
            <w:pPr>
              <w:rPr>
                <w:rFonts w:ascii="Times New Roman" w:hAnsi="Times New Roman" w:cs="Times New Roman"/>
                <w:sz w:val="20"/>
                <w:szCs w:val="20"/>
              </w:rPr>
            </w:pPr>
          </w:p>
        </w:tc>
        <w:tc>
          <w:tcPr>
            <w:tcW w:w="6237" w:type="dxa"/>
          </w:tcPr>
          <w:p w14:paraId="03BC8422"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 xml:space="preserve">Nr. de proceduri de embriotransfer care implică sperma donată, indiferent de numărul de embrioni transferați </w:t>
            </w:r>
          </w:p>
        </w:tc>
      </w:tr>
      <w:tr w:rsidR="009538A8" w:rsidRPr="00A733B5" w14:paraId="6B188F76" w14:textId="77777777" w:rsidTr="00CD7CE2">
        <w:tc>
          <w:tcPr>
            <w:tcW w:w="817" w:type="dxa"/>
            <w:vMerge/>
          </w:tcPr>
          <w:p w14:paraId="2F341A0D" w14:textId="77777777" w:rsidR="009538A8" w:rsidRPr="008702F2" w:rsidRDefault="009538A8" w:rsidP="00B31837">
            <w:pPr>
              <w:rPr>
                <w:rFonts w:ascii="Times New Roman" w:hAnsi="Times New Roman" w:cs="Times New Roman"/>
                <w:sz w:val="20"/>
                <w:szCs w:val="20"/>
              </w:rPr>
            </w:pPr>
          </w:p>
        </w:tc>
        <w:tc>
          <w:tcPr>
            <w:tcW w:w="992" w:type="dxa"/>
          </w:tcPr>
          <w:p w14:paraId="7CD82DA0"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din NP c 5</w:t>
            </w:r>
          </w:p>
        </w:tc>
        <w:tc>
          <w:tcPr>
            <w:tcW w:w="4111" w:type="dxa"/>
          </w:tcPr>
          <w:p w14:paraId="0C5B4937"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Nr. de embriotransferuri  (numai cu embrioni proaspeți)</w:t>
            </w:r>
          </w:p>
        </w:tc>
        <w:tc>
          <w:tcPr>
            <w:tcW w:w="1701" w:type="dxa"/>
            <w:shd w:val="clear" w:color="auto" w:fill="DBE5F1" w:themeFill="accent1" w:themeFillTint="33"/>
          </w:tcPr>
          <w:p w14:paraId="251480A6" w14:textId="77777777" w:rsidR="009538A8" w:rsidRPr="008702F2" w:rsidRDefault="009538A8" w:rsidP="00B31837">
            <w:pPr>
              <w:rPr>
                <w:rFonts w:ascii="Times New Roman" w:hAnsi="Times New Roman" w:cs="Times New Roman"/>
                <w:i/>
                <w:sz w:val="16"/>
                <w:szCs w:val="16"/>
              </w:rPr>
            </w:pPr>
          </w:p>
        </w:tc>
        <w:tc>
          <w:tcPr>
            <w:tcW w:w="1701" w:type="dxa"/>
          </w:tcPr>
          <w:p w14:paraId="1E982697" w14:textId="77777777" w:rsidR="009538A8" w:rsidRPr="008702F2" w:rsidRDefault="009538A8" w:rsidP="00B31837">
            <w:pPr>
              <w:rPr>
                <w:rFonts w:ascii="Times New Roman" w:hAnsi="Times New Roman" w:cs="Times New Roman"/>
                <w:i/>
                <w:sz w:val="16"/>
                <w:szCs w:val="16"/>
              </w:rPr>
            </w:pPr>
          </w:p>
        </w:tc>
        <w:tc>
          <w:tcPr>
            <w:tcW w:w="6237" w:type="dxa"/>
          </w:tcPr>
          <w:p w14:paraId="4E0D30DE" w14:textId="77777777" w:rsidR="009538A8" w:rsidRPr="008702F2" w:rsidRDefault="009538A8" w:rsidP="00B31837">
            <w:pPr>
              <w:autoSpaceDE w:val="0"/>
              <w:autoSpaceDN w:val="0"/>
              <w:adjustRightInd w:val="0"/>
              <w:rPr>
                <w:rFonts w:ascii="Times New Roman" w:hAnsi="Times New Roman" w:cs="Times New Roman"/>
                <w:i/>
                <w:sz w:val="16"/>
                <w:szCs w:val="16"/>
              </w:rPr>
            </w:pPr>
          </w:p>
        </w:tc>
      </w:tr>
      <w:tr w:rsidR="009538A8" w:rsidRPr="00A733B5" w14:paraId="129E7B92" w14:textId="77777777" w:rsidTr="00CD7CE2">
        <w:tc>
          <w:tcPr>
            <w:tcW w:w="817" w:type="dxa"/>
            <w:vMerge/>
          </w:tcPr>
          <w:p w14:paraId="28448167" w14:textId="77777777" w:rsidR="009538A8" w:rsidRPr="008702F2" w:rsidRDefault="009538A8" w:rsidP="00B31837">
            <w:pPr>
              <w:rPr>
                <w:rFonts w:ascii="Times New Roman" w:hAnsi="Times New Roman" w:cs="Times New Roman"/>
                <w:sz w:val="20"/>
                <w:szCs w:val="20"/>
              </w:rPr>
            </w:pPr>
          </w:p>
        </w:tc>
        <w:tc>
          <w:tcPr>
            <w:tcW w:w="992" w:type="dxa"/>
          </w:tcPr>
          <w:p w14:paraId="672516AB"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din NP c 5</w:t>
            </w:r>
          </w:p>
        </w:tc>
        <w:tc>
          <w:tcPr>
            <w:tcW w:w="4111" w:type="dxa"/>
          </w:tcPr>
          <w:p w14:paraId="14E39E8D"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Nr. de embriotransferuri  (numai cu embrioni crio/decongelați)</w:t>
            </w:r>
          </w:p>
        </w:tc>
        <w:tc>
          <w:tcPr>
            <w:tcW w:w="1701" w:type="dxa"/>
            <w:shd w:val="clear" w:color="auto" w:fill="DBE5F1" w:themeFill="accent1" w:themeFillTint="33"/>
          </w:tcPr>
          <w:p w14:paraId="7B46476F" w14:textId="77777777" w:rsidR="009538A8" w:rsidRPr="008702F2" w:rsidRDefault="009538A8" w:rsidP="00B31837">
            <w:pPr>
              <w:rPr>
                <w:rFonts w:ascii="Times New Roman" w:hAnsi="Times New Roman" w:cs="Times New Roman"/>
                <w:i/>
                <w:sz w:val="16"/>
                <w:szCs w:val="16"/>
              </w:rPr>
            </w:pPr>
          </w:p>
        </w:tc>
        <w:tc>
          <w:tcPr>
            <w:tcW w:w="1701" w:type="dxa"/>
          </w:tcPr>
          <w:p w14:paraId="522F60B7" w14:textId="77777777" w:rsidR="009538A8" w:rsidRPr="008702F2" w:rsidRDefault="009538A8" w:rsidP="00B31837">
            <w:pPr>
              <w:rPr>
                <w:rFonts w:ascii="Times New Roman" w:hAnsi="Times New Roman" w:cs="Times New Roman"/>
                <w:i/>
                <w:sz w:val="16"/>
                <w:szCs w:val="16"/>
              </w:rPr>
            </w:pPr>
          </w:p>
        </w:tc>
        <w:tc>
          <w:tcPr>
            <w:tcW w:w="6237" w:type="dxa"/>
          </w:tcPr>
          <w:p w14:paraId="7E9E1BD3" w14:textId="77777777" w:rsidR="009538A8" w:rsidRPr="008702F2" w:rsidRDefault="009538A8" w:rsidP="00B31837">
            <w:pPr>
              <w:autoSpaceDE w:val="0"/>
              <w:autoSpaceDN w:val="0"/>
              <w:adjustRightInd w:val="0"/>
              <w:rPr>
                <w:rFonts w:ascii="Times New Roman" w:hAnsi="Times New Roman" w:cs="Times New Roman"/>
                <w:i/>
                <w:sz w:val="16"/>
                <w:szCs w:val="16"/>
              </w:rPr>
            </w:pPr>
          </w:p>
        </w:tc>
      </w:tr>
      <w:tr w:rsidR="009538A8" w:rsidRPr="00A733B5" w14:paraId="68B940F8" w14:textId="77777777" w:rsidTr="00CD7CE2">
        <w:tc>
          <w:tcPr>
            <w:tcW w:w="817" w:type="dxa"/>
            <w:vMerge/>
          </w:tcPr>
          <w:p w14:paraId="64F744B6" w14:textId="77777777" w:rsidR="009538A8" w:rsidRPr="008702F2" w:rsidRDefault="009538A8" w:rsidP="00B31837">
            <w:pPr>
              <w:rPr>
                <w:rFonts w:ascii="Times New Roman" w:hAnsi="Times New Roman" w:cs="Times New Roman"/>
                <w:sz w:val="20"/>
                <w:szCs w:val="20"/>
              </w:rPr>
            </w:pPr>
          </w:p>
        </w:tc>
        <w:tc>
          <w:tcPr>
            <w:tcW w:w="992" w:type="dxa"/>
          </w:tcPr>
          <w:p w14:paraId="7D13EE8D"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NP c 6</w:t>
            </w:r>
          </w:p>
        </w:tc>
        <w:tc>
          <w:tcPr>
            <w:tcW w:w="4111" w:type="dxa"/>
          </w:tcPr>
          <w:p w14:paraId="00B3A1C5"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embrioni transferați (proaspeți sau din crio/decongelare)</w:t>
            </w:r>
          </w:p>
        </w:tc>
        <w:tc>
          <w:tcPr>
            <w:tcW w:w="1701" w:type="dxa"/>
            <w:shd w:val="clear" w:color="auto" w:fill="DBE5F1" w:themeFill="accent1" w:themeFillTint="33"/>
          </w:tcPr>
          <w:p w14:paraId="0651B080" w14:textId="77777777" w:rsidR="009538A8" w:rsidRPr="008702F2" w:rsidRDefault="009538A8" w:rsidP="00B31837">
            <w:pPr>
              <w:rPr>
                <w:rFonts w:ascii="Times New Roman" w:hAnsi="Times New Roman" w:cs="Times New Roman"/>
                <w:sz w:val="20"/>
                <w:szCs w:val="20"/>
              </w:rPr>
            </w:pPr>
          </w:p>
        </w:tc>
        <w:tc>
          <w:tcPr>
            <w:tcW w:w="1701" w:type="dxa"/>
          </w:tcPr>
          <w:p w14:paraId="06ECDF3E" w14:textId="77777777" w:rsidR="009538A8" w:rsidRPr="008702F2" w:rsidRDefault="009538A8" w:rsidP="00B31837">
            <w:pPr>
              <w:rPr>
                <w:rFonts w:ascii="Times New Roman" w:hAnsi="Times New Roman" w:cs="Times New Roman"/>
                <w:sz w:val="20"/>
                <w:szCs w:val="20"/>
              </w:rPr>
            </w:pPr>
          </w:p>
        </w:tc>
        <w:tc>
          <w:tcPr>
            <w:tcW w:w="6237" w:type="dxa"/>
          </w:tcPr>
          <w:p w14:paraId="483D0A19"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embrioni transferați obținuți cu spermă donată</w:t>
            </w:r>
          </w:p>
        </w:tc>
      </w:tr>
      <w:tr w:rsidR="009538A8" w:rsidRPr="00A733B5" w14:paraId="4847D258" w14:textId="77777777" w:rsidTr="00CD7CE2">
        <w:tc>
          <w:tcPr>
            <w:tcW w:w="817" w:type="dxa"/>
            <w:vMerge/>
          </w:tcPr>
          <w:p w14:paraId="25FE5EFC" w14:textId="77777777" w:rsidR="009538A8" w:rsidRPr="008702F2" w:rsidRDefault="009538A8" w:rsidP="00B31837">
            <w:pPr>
              <w:rPr>
                <w:rFonts w:ascii="Times New Roman" w:hAnsi="Times New Roman" w:cs="Times New Roman"/>
                <w:sz w:val="20"/>
                <w:szCs w:val="20"/>
              </w:rPr>
            </w:pPr>
          </w:p>
        </w:tc>
        <w:tc>
          <w:tcPr>
            <w:tcW w:w="992" w:type="dxa"/>
          </w:tcPr>
          <w:p w14:paraId="2A8EAAD0"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din NP c 6</w:t>
            </w:r>
          </w:p>
        </w:tc>
        <w:tc>
          <w:tcPr>
            <w:tcW w:w="4111" w:type="dxa"/>
          </w:tcPr>
          <w:p w14:paraId="3E3BA90E"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Nr. de embrioni transferați ( numai embrioni proaspeți)</w:t>
            </w:r>
          </w:p>
        </w:tc>
        <w:tc>
          <w:tcPr>
            <w:tcW w:w="1701" w:type="dxa"/>
            <w:shd w:val="clear" w:color="auto" w:fill="DBE5F1" w:themeFill="accent1" w:themeFillTint="33"/>
          </w:tcPr>
          <w:p w14:paraId="11D16078" w14:textId="77777777" w:rsidR="009538A8" w:rsidRPr="008702F2" w:rsidRDefault="009538A8" w:rsidP="00B31837">
            <w:pPr>
              <w:rPr>
                <w:rFonts w:ascii="Times New Roman" w:hAnsi="Times New Roman" w:cs="Times New Roman"/>
                <w:i/>
                <w:sz w:val="16"/>
                <w:szCs w:val="16"/>
              </w:rPr>
            </w:pPr>
          </w:p>
        </w:tc>
        <w:tc>
          <w:tcPr>
            <w:tcW w:w="1701" w:type="dxa"/>
          </w:tcPr>
          <w:p w14:paraId="286EA207" w14:textId="77777777" w:rsidR="009538A8" w:rsidRPr="008702F2" w:rsidRDefault="009538A8" w:rsidP="00B31837">
            <w:pPr>
              <w:rPr>
                <w:rFonts w:ascii="Times New Roman" w:hAnsi="Times New Roman" w:cs="Times New Roman"/>
                <w:i/>
                <w:sz w:val="16"/>
                <w:szCs w:val="16"/>
              </w:rPr>
            </w:pPr>
          </w:p>
        </w:tc>
        <w:tc>
          <w:tcPr>
            <w:tcW w:w="6237" w:type="dxa"/>
          </w:tcPr>
          <w:p w14:paraId="374AB67E" w14:textId="77777777" w:rsidR="009538A8" w:rsidRPr="008702F2" w:rsidRDefault="009538A8" w:rsidP="00B31837">
            <w:pPr>
              <w:rPr>
                <w:rFonts w:ascii="Times New Roman" w:hAnsi="Times New Roman" w:cs="Times New Roman"/>
                <w:i/>
                <w:sz w:val="16"/>
                <w:szCs w:val="16"/>
              </w:rPr>
            </w:pPr>
          </w:p>
        </w:tc>
      </w:tr>
      <w:tr w:rsidR="009538A8" w:rsidRPr="00A733B5" w14:paraId="768BF4BE" w14:textId="77777777" w:rsidTr="00CD7CE2">
        <w:tc>
          <w:tcPr>
            <w:tcW w:w="817" w:type="dxa"/>
            <w:vMerge/>
          </w:tcPr>
          <w:p w14:paraId="065D5A41" w14:textId="77777777" w:rsidR="009538A8" w:rsidRPr="008702F2" w:rsidRDefault="009538A8" w:rsidP="00B31837">
            <w:pPr>
              <w:rPr>
                <w:rFonts w:ascii="Times New Roman" w:hAnsi="Times New Roman" w:cs="Times New Roman"/>
                <w:sz w:val="20"/>
                <w:szCs w:val="20"/>
              </w:rPr>
            </w:pPr>
          </w:p>
        </w:tc>
        <w:tc>
          <w:tcPr>
            <w:tcW w:w="992" w:type="dxa"/>
          </w:tcPr>
          <w:p w14:paraId="465C32C0"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din NP c 6</w:t>
            </w:r>
          </w:p>
        </w:tc>
        <w:tc>
          <w:tcPr>
            <w:tcW w:w="4111" w:type="dxa"/>
          </w:tcPr>
          <w:p w14:paraId="5A13BFFF"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Nr. de embrioni transferați ( numai embrioni crio/ decongelare)</w:t>
            </w:r>
          </w:p>
        </w:tc>
        <w:tc>
          <w:tcPr>
            <w:tcW w:w="1701" w:type="dxa"/>
            <w:shd w:val="clear" w:color="auto" w:fill="DBE5F1" w:themeFill="accent1" w:themeFillTint="33"/>
          </w:tcPr>
          <w:p w14:paraId="42B98815" w14:textId="77777777" w:rsidR="009538A8" w:rsidRPr="008702F2" w:rsidRDefault="009538A8" w:rsidP="00B31837">
            <w:pPr>
              <w:rPr>
                <w:rFonts w:ascii="Times New Roman" w:hAnsi="Times New Roman" w:cs="Times New Roman"/>
                <w:i/>
                <w:sz w:val="16"/>
                <w:szCs w:val="16"/>
              </w:rPr>
            </w:pPr>
          </w:p>
        </w:tc>
        <w:tc>
          <w:tcPr>
            <w:tcW w:w="1701" w:type="dxa"/>
          </w:tcPr>
          <w:p w14:paraId="62A65D6D" w14:textId="77777777" w:rsidR="009538A8" w:rsidRPr="008702F2" w:rsidRDefault="009538A8" w:rsidP="00B31837">
            <w:pPr>
              <w:rPr>
                <w:rFonts w:ascii="Times New Roman" w:hAnsi="Times New Roman" w:cs="Times New Roman"/>
                <w:i/>
                <w:sz w:val="16"/>
                <w:szCs w:val="16"/>
              </w:rPr>
            </w:pPr>
          </w:p>
        </w:tc>
        <w:tc>
          <w:tcPr>
            <w:tcW w:w="6237" w:type="dxa"/>
          </w:tcPr>
          <w:p w14:paraId="235B0999" w14:textId="77777777" w:rsidR="009538A8" w:rsidRPr="008702F2" w:rsidRDefault="009538A8" w:rsidP="00B31837">
            <w:pPr>
              <w:rPr>
                <w:rFonts w:ascii="Times New Roman" w:hAnsi="Times New Roman" w:cs="Times New Roman"/>
                <w:i/>
                <w:sz w:val="16"/>
                <w:szCs w:val="16"/>
              </w:rPr>
            </w:pPr>
          </w:p>
        </w:tc>
      </w:tr>
    </w:tbl>
    <w:p w14:paraId="723905C5" w14:textId="77777777" w:rsidR="009538A8" w:rsidRPr="00F20FE7" w:rsidRDefault="009538A8" w:rsidP="00B31837">
      <w:pPr>
        <w:spacing w:line="240" w:lineRule="auto"/>
        <w:rPr>
          <w:lang w:val="it-IT"/>
        </w:rPr>
      </w:pPr>
    </w:p>
    <w:tbl>
      <w:tblPr>
        <w:tblStyle w:val="a8"/>
        <w:tblW w:w="15559" w:type="dxa"/>
        <w:tblLook w:val="04A0" w:firstRow="1" w:lastRow="0" w:firstColumn="1" w:lastColumn="0" w:noHBand="0" w:noVBand="1"/>
      </w:tblPr>
      <w:tblGrid>
        <w:gridCol w:w="817"/>
        <w:gridCol w:w="992"/>
        <w:gridCol w:w="4678"/>
        <w:gridCol w:w="2277"/>
        <w:gridCol w:w="6795"/>
      </w:tblGrid>
      <w:tr w:rsidR="009538A8" w:rsidRPr="008702F2" w14:paraId="3D566FBF" w14:textId="77777777" w:rsidTr="00CD7CE2">
        <w:tc>
          <w:tcPr>
            <w:tcW w:w="817" w:type="dxa"/>
            <w:vMerge w:val="restart"/>
            <w:textDirection w:val="btLr"/>
          </w:tcPr>
          <w:p w14:paraId="109F5460" w14:textId="77777777" w:rsidR="009538A8" w:rsidRPr="008702F2" w:rsidRDefault="009538A8" w:rsidP="00B31837">
            <w:pPr>
              <w:ind w:left="113" w:right="113"/>
              <w:jc w:val="center"/>
              <w:rPr>
                <w:rFonts w:ascii="Times New Roman" w:hAnsi="Times New Roman" w:cs="Times New Roman"/>
                <w:sz w:val="20"/>
                <w:szCs w:val="20"/>
              </w:rPr>
            </w:pPr>
            <w:r w:rsidRPr="008702F2">
              <w:rPr>
                <w:rFonts w:ascii="Times New Roman" w:hAnsi="Times New Roman" w:cs="Times New Roman"/>
                <w:b/>
                <w:bCs/>
                <w:sz w:val="20"/>
                <w:szCs w:val="20"/>
              </w:rPr>
              <w:t>PROCEDURI NON-PARTENERI</w:t>
            </w:r>
          </w:p>
        </w:tc>
        <w:tc>
          <w:tcPr>
            <w:tcW w:w="992" w:type="dxa"/>
          </w:tcPr>
          <w:p w14:paraId="4B749974" w14:textId="77777777" w:rsidR="009538A8" w:rsidRPr="008702F2" w:rsidRDefault="009538A8" w:rsidP="00B31837">
            <w:pPr>
              <w:rPr>
                <w:rFonts w:ascii="Times New Roman" w:hAnsi="Times New Roman" w:cs="Times New Roman"/>
                <w:sz w:val="20"/>
                <w:szCs w:val="20"/>
              </w:rPr>
            </w:pPr>
          </w:p>
        </w:tc>
        <w:tc>
          <w:tcPr>
            <w:tcW w:w="4678" w:type="dxa"/>
          </w:tcPr>
          <w:p w14:paraId="532FC1EB"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RAM/MAR cu donare de OVOCITE non-parteneri</w:t>
            </w:r>
          </w:p>
        </w:tc>
        <w:tc>
          <w:tcPr>
            <w:tcW w:w="2277" w:type="dxa"/>
          </w:tcPr>
          <w:p w14:paraId="6A2F38D9"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IVF/ICSI</w:t>
            </w:r>
          </w:p>
        </w:tc>
        <w:tc>
          <w:tcPr>
            <w:tcW w:w="6795" w:type="dxa"/>
          </w:tcPr>
          <w:p w14:paraId="30A4CCED"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UNITĂȚI/EXPLICAȚII</w:t>
            </w:r>
          </w:p>
        </w:tc>
      </w:tr>
      <w:tr w:rsidR="009538A8" w:rsidRPr="00A733B5" w14:paraId="2301DBAE" w14:textId="77777777" w:rsidTr="00CD7CE2">
        <w:tc>
          <w:tcPr>
            <w:tcW w:w="817" w:type="dxa"/>
            <w:vMerge/>
          </w:tcPr>
          <w:p w14:paraId="3809CF73" w14:textId="77777777" w:rsidR="009538A8" w:rsidRPr="008702F2" w:rsidRDefault="009538A8" w:rsidP="00B31837">
            <w:pPr>
              <w:rPr>
                <w:rFonts w:ascii="Times New Roman" w:hAnsi="Times New Roman" w:cs="Times New Roman"/>
                <w:sz w:val="20"/>
                <w:szCs w:val="20"/>
              </w:rPr>
            </w:pPr>
          </w:p>
        </w:tc>
        <w:tc>
          <w:tcPr>
            <w:tcW w:w="992" w:type="dxa"/>
          </w:tcPr>
          <w:p w14:paraId="6B68392E"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NP d 1</w:t>
            </w:r>
          </w:p>
        </w:tc>
        <w:tc>
          <w:tcPr>
            <w:tcW w:w="4678" w:type="dxa"/>
          </w:tcPr>
          <w:p w14:paraId="186681B7"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primitori</w:t>
            </w:r>
          </w:p>
        </w:tc>
        <w:tc>
          <w:tcPr>
            <w:tcW w:w="2277" w:type="dxa"/>
          </w:tcPr>
          <w:p w14:paraId="2F8B0174" w14:textId="77777777" w:rsidR="009538A8" w:rsidRPr="008702F2" w:rsidRDefault="009538A8" w:rsidP="00B31837">
            <w:pPr>
              <w:rPr>
                <w:rFonts w:ascii="Times New Roman" w:hAnsi="Times New Roman" w:cs="Times New Roman"/>
                <w:sz w:val="20"/>
                <w:szCs w:val="20"/>
              </w:rPr>
            </w:pPr>
          </w:p>
        </w:tc>
        <w:tc>
          <w:tcPr>
            <w:tcW w:w="6795" w:type="dxa"/>
          </w:tcPr>
          <w:p w14:paraId="02C38CEC"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femei care au efectuat cel puțin un embriotransfer care implică ovocite donate (în țara raportoare)</w:t>
            </w:r>
          </w:p>
        </w:tc>
      </w:tr>
      <w:tr w:rsidR="009538A8" w:rsidRPr="00A733B5" w14:paraId="4CFE1E8C" w14:textId="77777777" w:rsidTr="00CD7CE2">
        <w:tc>
          <w:tcPr>
            <w:tcW w:w="817" w:type="dxa"/>
            <w:vMerge/>
          </w:tcPr>
          <w:p w14:paraId="1955608E" w14:textId="77777777" w:rsidR="009538A8" w:rsidRPr="008702F2" w:rsidRDefault="009538A8" w:rsidP="00B31837">
            <w:pPr>
              <w:rPr>
                <w:rFonts w:ascii="Times New Roman" w:hAnsi="Times New Roman" w:cs="Times New Roman"/>
                <w:sz w:val="20"/>
                <w:szCs w:val="20"/>
              </w:rPr>
            </w:pPr>
          </w:p>
        </w:tc>
        <w:tc>
          <w:tcPr>
            <w:tcW w:w="992" w:type="dxa"/>
          </w:tcPr>
          <w:p w14:paraId="7B65F6DB"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NP d 2</w:t>
            </w:r>
          </w:p>
        </w:tc>
        <w:tc>
          <w:tcPr>
            <w:tcW w:w="4678" w:type="dxa"/>
          </w:tcPr>
          <w:p w14:paraId="11BC3682"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cicluri de tratament cu ovocite donate</w:t>
            </w:r>
          </w:p>
        </w:tc>
        <w:tc>
          <w:tcPr>
            <w:tcW w:w="2277" w:type="dxa"/>
          </w:tcPr>
          <w:p w14:paraId="7C83D1F2" w14:textId="77777777" w:rsidR="009538A8" w:rsidRPr="008702F2" w:rsidRDefault="009538A8" w:rsidP="00B31837">
            <w:pPr>
              <w:rPr>
                <w:rFonts w:ascii="Times New Roman" w:hAnsi="Times New Roman" w:cs="Times New Roman"/>
                <w:sz w:val="20"/>
                <w:szCs w:val="20"/>
              </w:rPr>
            </w:pPr>
          </w:p>
        </w:tc>
        <w:tc>
          <w:tcPr>
            <w:tcW w:w="6795" w:type="dxa"/>
          </w:tcPr>
          <w:p w14:paraId="681A1E02" w14:textId="77777777" w:rsidR="009538A8" w:rsidRPr="00A733B5" w:rsidRDefault="009538A8" w:rsidP="00B31837">
            <w:pPr>
              <w:rPr>
                <w:rFonts w:ascii="Times New Roman" w:hAnsi="Times New Roman" w:cs="Times New Roman"/>
                <w:sz w:val="20"/>
                <w:szCs w:val="20"/>
              </w:rPr>
            </w:pPr>
            <w:r w:rsidRPr="00A733B5">
              <w:rPr>
                <w:rFonts w:ascii="Times New Roman" w:hAnsi="Times New Roman" w:cs="Times New Roman"/>
                <w:sz w:val="20"/>
                <w:szCs w:val="20"/>
              </w:rPr>
              <w:t>Nr. de cicluri, stimulate sau nestimulate, în care au fost utilizate ovocite donate</w:t>
            </w:r>
          </w:p>
        </w:tc>
      </w:tr>
      <w:tr w:rsidR="009538A8" w:rsidRPr="00A733B5" w14:paraId="11A1377B" w14:textId="77777777" w:rsidTr="00CD7CE2">
        <w:tc>
          <w:tcPr>
            <w:tcW w:w="817" w:type="dxa"/>
            <w:vMerge/>
          </w:tcPr>
          <w:p w14:paraId="4BE6C94F" w14:textId="77777777" w:rsidR="009538A8" w:rsidRPr="008702F2" w:rsidRDefault="009538A8" w:rsidP="00B31837">
            <w:pPr>
              <w:rPr>
                <w:rFonts w:ascii="Times New Roman" w:hAnsi="Times New Roman" w:cs="Times New Roman"/>
                <w:sz w:val="20"/>
                <w:szCs w:val="20"/>
              </w:rPr>
            </w:pPr>
          </w:p>
        </w:tc>
        <w:tc>
          <w:tcPr>
            <w:tcW w:w="992" w:type="dxa"/>
          </w:tcPr>
          <w:p w14:paraId="6FC5BD7A"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NP d 3</w:t>
            </w:r>
          </w:p>
        </w:tc>
        <w:tc>
          <w:tcPr>
            <w:tcW w:w="4678" w:type="dxa"/>
          </w:tcPr>
          <w:p w14:paraId="1002F319"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colectări=probe de spermă a partenerului</w:t>
            </w:r>
          </w:p>
        </w:tc>
        <w:tc>
          <w:tcPr>
            <w:tcW w:w="2277" w:type="dxa"/>
          </w:tcPr>
          <w:p w14:paraId="5C34D0A2" w14:textId="77777777" w:rsidR="009538A8" w:rsidRPr="008702F2" w:rsidRDefault="009538A8" w:rsidP="00B31837">
            <w:pPr>
              <w:rPr>
                <w:rFonts w:ascii="Times New Roman" w:hAnsi="Times New Roman" w:cs="Times New Roman"/>
                <w:sz w:val="20"/>
                <w:szCs w:val="20"/>
              </w:rPr>
            </w:pPr>
          </w:p>
        </w:tc>
        <w:tc>
          <w:tcPr>
            <w:tcW w:w="6795" w:type="dxa"/>
          </w:tcPr>
          <w:p w14:paraId="7134CCC9" w14:textId="77777777" w:rsidR="009538A8" w:rsidRPr="00A733B5" w:rsidRDefault="009538A8" w:rsidP="00B31837">
            <w:pPr>
              <w:rPr>
                <w:rFonts w:ascii="Times New Roman" w:hAnsi="Times New Roman" w:cs="Times New Roman"/>
                <w:sz w:val="20"/>
                <w:szCs w:val="20"/>
              </w:rPr>
            </w:pPr>
            <w:r w:rsidRPr="00A733B5">
              <w:rPr>
                <w:rFonts w:ascii="Times New Roman" w:hAnsi="Times New Roman" w:cs="Times New Roman"/>
                <w:sz w:val="20"/>
                <w:szCs w:val="20"/>
              </w:rPr>
              <w:t>Nr. de colectări=probe de spermă, indiferent de numărul de paiete/viale</w:t>
            </w:r>
          </w:p>
        </w:tc>
      </w:tr>
      <w:tr w:rsidR="009538A8" w:rsidRPr="00A733B5" w14:paraId="41EC4609" w14:textId="77777777" w:rsidTr="00CD7CE2">
        <w:tc>
          <w:tcPr>
            <w:tcW w:w="817" w:type="dxa"/>
            <w:vMerge/>
          </w:tcPr>
          <w:p w14:paraId="70DA11EB" w14:textId="77777777" w:rsidR="009538A8" w:rsidRPr="008702F2" w:rsidRDefault="009538A8" w:rsidP="00B31837">
            <w:pPr>
              <w:rPr>
                <w:rFonts w:ascii="Times New Roman" w:hAnsi="Times New Roman" w:cs="Times New Roman"/>
                <w:sz w:val="20"/>
                <w:szCs w:val="20"/>
              </w:rPr>
            </w:pPr>
          </w:p>
        </w:tc>
        <w:tc>
          <w:tcPr>
            <w:tcW w:w="992" w:type="dxa"/>
          </w:tcPr>
          <w:p w14:paraId="78EE52F6"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NP d 4</w:t>
            </w:r>
          </w:p>
        </w:tc>
        <w:tc>
          <w:tcPr>
            <w:tcW w:w="4678" w:type="dxa"/>
          </w:tcPr>
          <w:p w14:paraId="69F1AB77"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embrioni crioconservați</w:t>
            </w:r>
          </w:p>
        </w:tc>
        <w:tc>
          <w:tcPr>
            <w:tcW w:w="2277" w:type="dxa"/>
          </w:tcPr>
          <w:p w14:paraId="774BD70F" w14:textId="77777777" w:rsidR="009538A8" w:rsidRPr="008702F2" w:rsidRDefault="009538A8" w:rsidP="00B31837">
            <w:pPr>
              <w:rPr>
                <w:rFonts w:ascii="Times New Roman" w:hAnsi="Times New Roman" w:cs="Times New Roman"/>
                <w:sz w:val="20"/>
                <w:szCs w:val="20"/>
              </w:rPr>
            </w:pPr>
          </w:p>
        </w:tc>
        <w:tc>
          <w:tcPr>
            <w:tcW w:w="6795" w:type="dxa"/>
          </w:tcPr>
          <w:p w14:paraId="33864AB1"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embrioni crioconservați obținuți din ovocite donate</w:t>
            </w:r>
          </w:p>
        </w:tc>
      </w:tr>
      <w:tr w:rsidR="009538A8" w:rsidRPr="00A733B5" w14:paraId="1E8DC5CC" w14:textId="77777777" w:rsidTr="00CD7CE2">
        <w:tc>
          <w:tcPr>
            <w:tcW w:w="817" w:type="dxa"/>
            <w:vMerge/>
          </w:tcPr>
          <w:p w14:paraId="2047AA07" w14:textId="77777777" w:rsidR="009538A8" w:rsidRPr="008702F2" w:rsidRDefault="009538A8" w:rsidP="00B31837">
            <w:pPr>
              <w:rPr>
                <w:rFonts w:ascii="Times New Roman" w:hAnsi="Times New Roman" w:cs="Times New Roman"/>
                <w:sz w:val="20"/>
                <w:szCs w:val="20"/>
              </w:rPr>
            </w:pPr>
          </w:p>
        </w:tc>
        <w:tc>
          <w:tcPr>
            <w:tcW w:w="992" w:type="dxa"/>
          </w:tcPr>
          <w:p w14:paraId="78529173"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NP d 5</w:t>
            </w:r>
          </w:p>
        </w:tc>
        <w:tc>
          <w:tcPr>
            <w:tcW w:w="4678" w:type="dxa"/>
          </w:tcPr>
          <w:p w14:paraId="12A2F0DA"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embriotransferuri ( cu embrioni proaspeți sau din crio/decongelare)</w:t>
            </w:r>
          </w:p>
        </w:tc>
        <w:tc>
          <w:tcPr>
            <w:tcW w:w="2277" w:type="dxa"/>
          </w:tcPr>
          <w:p w14:paraId="0FFE8948" w14:textId="77777777" w:rsidR="009538A8" w:rsidRPr="008702F2" w:rsidRDefault="009538A8" w:rsidP="00B31837">
            <w:pPr>
              <w:rPr>
                <w:rFonts w:ascii="Times New Roman" w:hAnsi="Times New Roman" w:cs="Times New Roman"/>
                <w:sz w:val="20"/>
                <w:szCs w:val="20"/>
              </w:rPr>
            </w:pPr>
          </w:p>
        </w:tc>
        <w:tc>
          <w:tcPr>
            <w:tcW w:w="6795" w:type="dxa"/>
          </w:tcPr>
          <w:p w14:paraId="32E53778"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proceduri de embriotransfer care implică ovocite donate, indiferent de numărul de embrioni transferați</w:t>
            </w:r>
          </w:p>
        </w:tc>
      </w:tr>
      <w:tr w:rsidR="009538A8" w:rsidRPr="00A733B5" w14:paraId="592EFD27" w14:textId="77777777" w:rsidTr="00CD7CE2">
        <w:tc>
          <w:tcPr>
            <w:tcW w:w="817" w:type="dxa"/>
            <w:vMerge/>
          </w:tcPr>
          <w:p w14:paraId="3FE9D65C" w14:textId="77777777" w:rsidR="009538A8" w:rsidRPr="008702F2" w:rsidRDefault="009538A8" w:rsidP="00B31837">
            <w:pPr>
              <w:rPr>
                <w:rFonts w:ascii="Times New Roman" w:hAnsi="Times New Roman" w:cs="Times New Roman"/>
                <w:sz w:val="20"/>
                <w:szCs w:val="20"/>
              </w:rPr>
            </w:pPr>
          </w:p>
        </w:tc>
        <w:tc>
          <w:tcPr>
            <w:tcW w:w="992" w:type="dxa"/>
          </w:tcPr>
          <w:p w14:paraId="08D16A8E"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din NP d 5</w:t>
            </w:r>
          </w:p>
        </w:tc>
        <w:tc>
          <w:tcPr>
            <w:tcW w:w="4678" w:type="dxa"/>
          </w:tcPr>
          <w:p w14:paraId="64F188F9"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Nr. de embriotransferuri ( numai cu embrioni proaspeți)</w:t>
            </w:r>
          </w:p>
        </w:tc>
        <w:tc>
          <w:tcPr>
            <w:tcW w:w="2277" w:type="dxa"/>
          </w:tcPr>
          <w:p w14:paraId="2120ABEC" w14:textId="77777777" w:rsidR="009538A8" w:rsidRPr="008702F2" w:rsidRDefault="009538A8" w:rsidP="00B31837">
            <w:pPr>
              <w:rPr>
                <w:rFonts w:ascii="Times New Roman" w:hAnsi="Times New Roman" w:cs="Times New Roman"/>
                <w:i/>
                <w:sz w:val="16"/>
                <w:szCs w:val="16"/>
              </w:rPr>
            </w:pPr>
          </w:p>
        </w:tc>
        <w:tc>
          <w:tcPr>
            <w:tcW w:w="6795" w:type="dxa"/>
          </w:tcPr>
          <w:p w14:paraId="7D70530C" w14:textId="77777777" w:rsidR="009538A8" w:rsidRPr="008702F2" w:rsidRDefault="009538A8" w:rsidP="00B31837">
            <w:pPr>
              <w:rPr>
                <w:rFonts w:ascii="Times New Roman" w:hAnsi="Times New Roman" w:cs="Times New Roman"/>
                <w:i/>
                <w:sz w:val="16"/>
                <w:szCs w:val="16"/>
              </w:rPr>
            </w:pPr>
          </w:p>
        </w:tc>
      </w:tr>
      <w:tr w:rsidR="009538A8" w:rsidRPr="00A733B5" w14:paraId="2A7CC864" w14:textId="77777777" w:rsidTr="00CD7CE2">
        <w:tc>
          <w:tcPr>
            <w:tcW w:w="817" w:type="dxa"/>
            <w:vMerge/>
          </w:tcPr>
          <w:p w14:paraId="7AB29C81" w14:textId="77777777" w:rsidR="009538A8" w:rsidRPr="008702F2" w:rsidRDefault="009538A8" w:rsidP="00B31837">
            <w:pPr>
              <w:rPr>
                <w:rFonts w:ascii="Times New Roman" w:hAnsi="Times New Roman" w:cs="Times New Roman"/>
                <w:sz w:val="20"/>
                <w:szCs w:val="20"/>
              </w:rPr>
            </w:pPr>
          </w:p>
        </w:tc>
        <w:tc>
          <w:tcPr>
            <w:tcW w:w="992" w:type="dxa"/>
          </w:tcPr>
          <w:p w14:paraId="312AEAD0"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din NP d 5</w:t>
            </w:r>
          </w:p>
        </w:tc>
        <w:tc>
          <w:tcPr>
            <w:tcW w:w="4678" w:type="dxa"/>
          </w:tcPr>
          <w:p w14:paraId="567F0168"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Nr. de embriotransferuri ( numai cu embrioni din crio/decongelare)</w:t>
            </w:r>
          </w:p>
        </w:tc>
        <w:tc>
          <w:tcPr>
            <w:tcW w:w="2277" w:type="dxa"/>
          </w:tcPr>
          <w:p w14:paraId="6165D66F" w14:textId="77777777" w:rsidR="009538A8" w:rsidRPr="008702F2" w:rsidRDefault="009538A8" w:rsidP="00B31837">
            <w:pPr>
              <w:rPr>
                <w:rFonts w:ascii="Times New Roman" w:hAnsi="Times New Roman" w:cs="Times New Roman"/>
                <w:i/>
                <w:sz w:val="16"/>
                <w:szCs w:val="16"/>
              </w:rPr>
            </w:pPr>
          </w:p>
        </w:tc>
        <w:tc>
          <w:tcPr>
            <w:tcW w:w="6795" w:type="dxa"/>
          </w:tcPr>
          <w:p w14:paraId="1AE0507F" w14:textId="77777777" w:rsidR="009538A8" w:rsidRPr="008702F2" w:rsidRDefault="009538A8" w:rsidP="00B31837">
            <w:pPr>
              <w:rPr>
                <w:rFonts w:ascii="Times New Roman" w:hAnsi="Times New Roman" w:cs="Times New Roman"/>
                <w:i/>
                <w:sz w:val="16"/>
                <w:szCs w:val="16"/>
              </w:rPr>
            </w:pPr>
          </w:p>
        </w:tc>
      </w:tr>
      <w:tr w:rsidR="009538A8" w:rsidRPr="00A733B5" w14:paraId="6F8733EF" w14:textId="77777777" w:rsidTr="00CD7CE2">
        <w:tc>
          <w:tcPr>
            <w:tcW w:w="817" w:type="dxa"/>
            <w:vMerge/>
          </w:tcPr>
          <w:p w14:paraId="10207D45" w14:textId="77777777" w:rsidR="009538A8" w:rsidRPr="008702F2" w:rsidRDefault="009538A8" w:rsidP="00B31837">
            <w:pPr>
              <w:rPr>
                <w:rFonts w:ascii="Times New Roman" w:hAnsi="Times New Roman" w:cs="Times New Roman"/>
                <w:sz w:val="20"/>
                <w:szCs w:val="20"/>
              </w:rPr>
            </w:pPr>
          </w:p>
        </w:tc>
        <w:tc>
          <w:tcPr>
            <w:tcW w:w="992" w:type="dxa"/>
          </w:tcPr>
          <w:p w14:paraId="49728AD8"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NP d 6</w:t>
            </w:r>
          </w:p>
        </w:tc>
        <w:tc>
          <w:tcPr>
            <w:tcW w:w="4678" w:type="dxa"/>
          </w:tcPr>
          <w:p w14:paraId="4A4564F3"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embrioni transferați (proaspeți sau crio/decongelați)</w:t>
            </w:r>
          </w:p>
        </w:tc>
        <w:tc>
          <w:tcPr>
            <w:tcW w:w="2277" w:type="dxa"/>
          </w:tcPr>
          <w:p w14:paraId="633E8801" w14:textId="77777777" w:rsidR="009538A8" w:rsidRPr="008702F2" w:rsidRDefault="009538A8" w:rsidP="00B31837">
            <w:pPr>
              <w:rPr>
                <w:rFonts w:ascii="Times New Roman" w:hAnsi="Times New Roman" w:cs="Times New Roman"/>
                <w:sz w:val="20"/>
                <w:szCs w:val="20"/>
              </w:rPr>
            </w:pPr>
          </w:p>
        </w:tc>
        <w:tc>
          <w:tcPr>
            <w:tcW w:w="6795" w:type="dxa"/>
          </w:tcPr>
          <w:p w14:paraId="70F4845F"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embrioni (transferați) din ovocite donate</w:t>
            </w:r>
          </w:p>
        </w:tc>
      </w:tr>
      <w:tr w:rsidR="009538A8" w:rsidRPr="00A733B5" w14:paraId="4E981DF1" w14:textId="77777777" w:rsidTr="00CD7CE2">
        <w:tc>
          <w:tcPr>
            <w:tcW w:w="817" w:type="dxa"/>
          </w:tcPr>
          <w:p w14:paraId="30E048BE" w14:textId="77777777" w:rsidR="009538A8" w:rsidRPr="008702F2" w:rsidRDefault="009538A8" w:rsidP="00B31837">
            <w:pPr>
              <w:rPr>
                <w:rFonts w:ascii="Times New Roman" w:hAnsi="Times New Roman" w:cs="Times New Roman"/>
                <w:sz w:val="20"/>
                <w:szCs w:val="20"/>
              </w:rPr>
            </w:pPr>
          </w:p>
        </w:tc>
        <w:tc>
          <w:tcPr>
            <w:tcW w:w="992" w:type="dxa"/>
          </w:tcPr>
          <w:p w14:paraId="275370AD"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din NP d 6</w:t>
            </w:r>
          </w:p>
        </w:tc>
        <w:tc>
          <w:tcPr>
            <w:tcW w:w="4678" w:type="dxa"/>
          </w:tcPr>
          <w:p w14:paraId="4716538C"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 xml:space="preserve">Nr. de embrioni transferați numai proaspeți </w:t>
            </w:r>
          </w:p>
        </w:tc>
        <w:tc>
          <w:tcPr>
            <w:tcW w:w="2277" w:type="dxa"/>
          </w:tcPr>
          <w:p w14:paraId="3E8FEC43" w14:textId="77777777" w:rsidR="009538A8" w:rsidRPr="008702F2" w:rsidRDefault="009538A8" w:rsidP="00B31837">
            <w:pPr>
              <w:rPr>
                <w:rFonts w:ascii="Times New Roman" w:hAnsi="Times New Roman" w:cs="Times New Roman"/>
                <w:i/>
                <w:sz w:val="16"/>
                <w:szCs w:val="16"/>
              </w:rPr>
            </w:pPr>
          </w:p>
        </w:tc>
        <w:tc>
          <w:tcPr>
            <w:tcW w:w="6795" w:type="dxa"/>
          </w:tcPr>
          <w:p w14:paraId="3267AE57" w14:textId="77777777" w:rsidR="009538A8" w:rsidRPr="008702F2" w:rsidRDefault="009538A8" w:rsidP="00B31837">
            <w:pPr>
              <w:rPr>
                <w:rFonts w:ascii="Times New Roman" w:hAnsi="Times New Roman" w:cs="Times New Roman"/>
                <w:i/>
                <w:sz w:val="16"/>
                <w:szCs w:val="16"/>
              </w:rPr>
            </w:pPr>
          </w:p>
        </w:tc>
      </w:tr>
      <w:tr w:rsidR="009538A8" w:rsidRPr="00A733B5" w14:paraId="56712DA5" w14:textId="77777777" w:rsidTr="00CD7CE2">
        <w:tc>
          <w:tcPr>
            <w:tcW w:w="817" w:type="dxa"/>
          </w:tcPr>
          <w:p w14:paraId="3CC17454" w14:textId="77777777" w:rsidR="009538A8" w:rsidRPr="008702F2" w:rsidRDefault="009538A8" w:rsidP="00B31837">
            <w:pPr>
              <w:rPr>
                <w:rFonts w:ascii="Times New Roman" w:hAnsi="Times New Roman" w:cs="Times New Roman"/>
                <w:sz w:val="20"/>
                <w:szCs w:val="20"/>
              </w:rPr>
            </w:pPr>
          </w:p>
        </w:tc>
        <w:tc>
          <w:tcPr>
            <w:tcW w:w="992" w:type="dxa"/>
          </w:tcPr>
          <w:p w14:paraId="649882D2"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din NP d 6</w:t>
            </w:r>
          </w:p>
        </w:tc>
        <w:tc>
          <w:tcPr>
            <w:tcW w:w="4678" w:type="dxa"/>
          </w:tcPr>
          <w:p w14:paraId="49DF96FE"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Nr. de embrioni transferați numai crio/decongelați</w:t>
            </w:r>
          </w:p>
        </w:tc>
        <w:tc>
          <w:tcPr>
            <w:tcW w:w="2277" w:type="dxa"/>
          </w:tcPr>
          <w:p w14:paraId="21B06CE9" w14:textId="77777777" w:rsidR="009538A8" w:rsidRPr="008702F2" w:rsidRDefault="009538A8" w:rsidP="00B31837">
            <w:pPr>
              <w:rPr>
                <w:rFonts w:ascii="Times New Roman" w:hAnsi="Times New Roman" w:cs="Times New Roman"/>
                <w:i/>
                <w:sz w:val="16"/>
                <w:szCs w:val="16"/>
              </w:rPr>
            </w:pPr>
          </w:p>
        </w:tc>
        <w:tc>
          <w:tcPr>
            <w:tcW w:w="6795" w:type="dxa"/>
          </w:tcPr>
          <w:p w14:paraId="084EE9EF" w14:textId="77777777" w:rsidR="009538A8" w:rsidRPr="008702F2" w:rsidRDefault="009538A8" w:rsidP="00B31837">
            <w:pPr>
              <w:rPr>
                <w:rFonts w:ascii="Times New Roman" w:hAnsi="Times New Roman" w:cs="Times New Roman"/>
                <w:i/>
                <w:sz w:val="16"/>
                <w:szCs w:val="16"/>
              </w:rPr>
            </w:pPr>
          </w:p>
        </w:tc>
      </w:tr>
    </w:tbl>
    <w:p w14:paraId="4EF0F925" w14:textId="77777777" w:rsidR="009538A8" w:rsidRPr="00F20FE7" w:rsidRDefault="009538A8" w:rsidP="00B31837">
      <w:pPr>
        <w:spacing w:line="240" w:lineRule="auto"/>
        <w:rPr>
          <w:lang w:val="it-IT"/>
        </w:rPr>
      </w:pPr>
    </w:p>
    <w:p w14:paraId="0D92D0FE" w14:textId="77777777" w:rsidR="009538A8" w:rsidRPr="00F20FE7" w:rsidRDefault="009538A8" w:rsidP="00B31837">
      <w:pPr>
        <w:spacing w:line="240" w:lineRule="auto"/>
        <w:rPr>
          <w:lang w:val="it-IT"/>
        </w:rPr>
      </w:pPr>
    </w:p>
    <w:p w14:paraId="54685DDD" w14:textId="77777777" w:rsidR="009538A8" w:rsidRPr="00F20FE7" w:rsidRDefault="009538A8" w:rsidP="00B31837">
      <w:pPr>
        <w:spacing w:line="240" w:lineRule="auto"/>
        <w:rPr>
          <w:lang w:val="it-IT"/>
        </w:rPr>
      </w:pPr>
    </w:p>
    <w:tbl>
      <w:tblPr>
        <w:tblStyle w:val="a8"/>
        <w:tblW w:w="15559" w:type="dxa"/>
        <w:tblLook w:val="04A0" w:firstRow="1" w:lastRow="0" w:firstColumn="1" w:lastColumn="0" w:noHBand="0" w:noVBand="1"/>
      </w:tblPr>
      <w:tblGrid>
        <w:gridCol w:w="817"/>
        <w:gridCol w:w="992"/>
        <w:gridCol w:w="5387"/>
        <w:gridCol w:w="1568"/>
        <w:gridCol w:w="6795"/>
      </w:tblGrid>
      <w:tr w:rsidR="009538A8" w:rsidRPr="008702F2" w14:paraId="2D9B7CC7" w14:textId="77777777" w:rsidTr="00CD7CE2">
        <w:tc>
          <w:tcPr>
            <w:tcW w:w="817" w:type="dxa"/>
            <w:vMerge w:val="restart"/>
            <w:textDirection w:val="btLr"/>
          </w:tcPr>
          <w:p w14:paraId="42E5CCF7" w14:textId="77777777" w:rsidR="009538A8" w:rsidRPr="008702F2" w:rsidRDefault="009538A8" w:rsidP="00B31837">
            <w:pPr>
              <w:ind w:left="113" w:right="113"/>
              <w:jc w:val="center"/>
              <w:rPr>
                <w:rFonts w:ascii="Times New Roman" w:hAnsi="Times New Roman" w:cs="Times New Roman"/>
                <w:sz w:val="20"/>
                <w:szCs w:val="20"/>
              </w:rPr>
            </w:pPr>
            <w:r w:rsidRPr="008702F2">
              <w:rPr>
                <w:rFonts w:ascii="Times New Roman" w:hAnsi="Times New Roman" w:cs="Times New Roman"/>
                <w:b/>
                <w:bCs/>
                <w:sz w:val="20"/>
                <w:szCs w:val="20"/>
              </w:rPr>
              <w:lastRenderedPageBreak/>
              <w:t>PROCEDURI NON-PARTENERI</w:t>
            </w:r>
          </w:p>
        </w:tc>
        <w:tc>
          <w:tcPr>
            <w:tcW w:w="992" w:type="dxa"/>
          </w:tcPr>
          <w:p w14:paraId="04F4E5DE" w14:textId="77777777" w:rsidR="009538A8" w:rsidRPr="008702F2" w:rsidRDefault="009538A8" w:rsidP="00B31837">
            <w:pPr>
              <w:rPr>
                <w:rFonts w:ascii="Times New Roman" w:hAnsi="Times New Roman" w:cs="Times New Roman"/>
                <w:sz w:val="20"/>
                <w:szCs w:val="20"/>
              </w:rPr>
            </w:pPr>
          </w:p>
        </w:tc>
        <w:tc>
          <w:tcPr>
            <w:tcW w:w="5387" w:type="dxa"/>
          </w:tcPr>
          <w:p w14:paraId="422329B9" w14:textId="77777777" w:rsidR="009538A8" w:rsidRPr="008702F2" w:rsidRDefault="009538A8" w:rsidP="00B31837">
            <w:pPr>
              <w:autoSpaceDE w:val="0"/>
              <w:autoSpaceDN w:val="0"/>
              <w:adjustRightInd w:val="0"/>
              <w:jc w:val="center"/>
              <w:rPr>
                <w:rFonts w:ascii="Times New Roman" w:hAnsi="Times New Roman" w:cs="Times New Roman"/>
                <w:b/>
                <w:bCs/>
                <w:sz w:val="20"/>
                <w:szCs w:val="20"/>
              </w:rPr>
            </w:pPr>
            <w:r w:rsidRPr="008702F2">
              <w:rPr>
                <w:rFonts w:ascii="Times New Roman" w:hAnsi="Times New Roman" w:cs="Times New Roman"/>
                <w:b/>
                <w:bCs/>
                <w:sz w:val="20"/>
                <w:szCs w:val="20"/>
              </w:rPr>
              <w:t>RAM/MAR cu donare non parteneri de OVOCIȚE ȘI SPERME</w:t>
            </w:r>
          </w:p>
          <w:p w14:paraId="5A048143" w14:textId="77777777" w:rsidR="009538A8" w:rsidRPr="008702F2" w:rsidRDefault="009538A8" w:rsidP="00B31837">
            <w:pPr>
              <w:autoSpaceDE w:val="0"/>
              <w:autoSpaceDN w:val="0"/>
              <w:adjustRightInd w:val="0"/>
              <w:jc w:val="center"/>
              <w:rPr>
                <w:rFonts w:ascii="Times New Roman" w:hAnsi="Times New Roman" w:cs="Times New Roman"/>
                <w:sz w:val="20"/>
                <w:szCs w:val="20"/>
              </w:rPr>
            </w:pPr>
            <w:r w:rsidRPr="008702F2">
              <w:rPr>
                <w:rFonts w:ascii="Times New Roman" w:hAnsi="Times New Roman" w:cs="Times New Roman"/>
                <w:b/>
                <w:bCs/>
                <w:sz w:val="20"/>
                <w:szCs w:val="20"/>
              </w:rPr>
              <w:t>(donare dublă)</w:t>
            </w:r>
          </w:p>
        </w:tc>
        <w:tc>
          <w:tcPr>
            <w:tcW w:w="1568" w:type="dxa"/>
          </w:tcPr>
          <w:p w14:paraId="79DFC61F"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IVF/ICSI</w:t>
            </w:r>
          </w:p>
        </w:tc>
        <w:tc>
          <w:tcPr>
            <w:tcW w:w="6795" w:type="dxa"/>
          </w:tcPr>
          <w:p w14:paraId="18C08ADA"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UNITĂȚI/EXPLICAȚII</w:t>
            </w:r>
          </w:p>
        </w:tc>
      </w:tr>
      <w:tr w:rsidR="009538A8" w:rsidRPr="00A733B5" w14:paraId="61B35102" w14:textId="77777777" w:rsidTr="00CD7CE2">
        <w:tc>
          <w:tcPr>
            <w:tcW w:w="817" w:type="dxa"/>
            <w:vMerge/>
          </w:tcPr>
          <w:p w14:paraId="410E9EE2" w14:textId="77777777" w:rsidR="009538A8" w:rsidRPr="008702F2" w:rsidRDefault="009538A8" w:rsidP="00B31837">
            <w:pPr>
              <w:rPr>
                <w:rFonts w:ascii="Times New Roman" w:hAnsi="Times New Roman" w:cs="Times New Roman"/>
                <w:sz w:val="20"/>
                <w:szCs w:val="20"/>
              </w:rPr>
            </w:pPr>
          </w:p>
        </w:tc>
        <w:tc>
          <w:tcPr>
            <w:tcW w:w="992" w:type="dxa"/>
          </w:tcPr>
          <w:p w14:paraId="68F20D9B"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NP e 1</w:t>
            </w:r>
          </w:p>
        </w:tc>
        <w:tc>
          <w:tcPr>
            <w:tcW w:w="5387" w:type="dxa"/>
          </w:tcPr>
          <w:p w14:paraId="2900D46B"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primitori</w:t>
            </w:r>
          </w:p>
        </w:tc>
        <w:tc>
          <w:tcPr>
            <w:tcW w:w="1568" w:type="dxa"/>
          </w:tcPr>
          <w:p w14:paraId="1FE1CFEF" w14:textId="77777777" w:rsidR="009538A8" w:rsidRPr="008702F2" w:rsidRDefault="009538A8" w:rsidP="00B31837">
            <w:pPr>
              <w:rPr>
                <w:rFonts w:ascii="Times New Roman" w:hAnsi="Times New Roman" w:cs="Times New Roman"/>
                <w:sz w:val="20"/>
                <w:szCs w:val="20"/>
              </w:rPr>
            </w:pPr>
          </w:p>
        </w:tc>
        <w:tc>
          <w:tcPr>
            <w:tcW w:w="6795" w:type="dxa"/>
          </w:tcPr>
          <w:p w14:paraId="34F2CD1B"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femei care au efectuat cel puțin un embriotransfer  care implică ovocite și sperma donată (în țara raportoare)</w:t>
            </w:r>
          </w:p>
        </w:tc>
      </w:tr>
      <w:tr w:rsidR="009538A8" w:rsidRPr="00A733B5" w14:paraId="43485E20" w14:textId="77777777" w:rsidTr="00CD7CE2">
        <w:tc>
          <w:tcPr>
            <w:tcW w:w="817" w:type="dxa"/>
            <w:vMerge/>
          </w:tcPr>
          <w:p w14:paraId="3737AF84" w14:textId="77777777" w:rsidR="009538A8" w:rsidRPr="008702F2" w:rsidRDefault="009538A8" w:rsidP="00B31837">
            <w:pPr>
              <w:rPr>
                <w:rFonts w:ascii="Times New Roman" w:hAnsi="Times New Roman" w:cs="Times New Roman"/>
                <w:sz w:val="20"/>
                <w:szCs w:val="20"/>
              </w:rPr>
            </w:pPr>
          </w:p>
        </w:tc>
        <w:tc>
          <w:tcPr>
            <w:tcW w:w="992" w:type="dxa"/>
          </w:tcPr>
          <w:p w14:paraId="6E55231B"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NP e 2</w:t>
            </w:r>
          </w:p>
        </w:tc>
        <w:tc>
          <w:tcPr>
            <w:tcW w:w="5387" w:type="dxa"/>
          </w:tcPr>
          <w:p w14:paraId="5330BFF0"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cicluri de tratament cu ovocite și sperma donată</w:t>
            </w:r>
          </w:p>
        </w:tc>
        <w:tc>
          <w:tcPr>
            <w:tcW w:w="1568" w:type="dxa"/>
          </w:tcPr>
          <w:p w14:paraId="10404138" w14:textId="77777777" w:rsidR="009538A8" w:rsidRPr="008702F2" w:rsidRDefault="009538A8" w:rsidP="00B31837">
            <w:pPr>
              <w:rPr>
                <w:rFonts w:ascii="Times New Roman" w:hAnsi="Times New Roman" w:cs="Times New Roman"/>
                <w:sz w:val="20"/>
                <w:szCs w:val="20"/>
              </w:rPr>
            </w:pPr>
          </w:p>
        </w:tc>
        <w:tc>
          <w:tcPr>
            <w:tcW w:w="6795" w:type="dxa"/>
          </w:tcPr>
          <w:p w14:paraId="0C12AB75"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cicluri, stimulate sau nestimulate, în care au fost utilizate ovocite donate și sperma donată</w:t>
            </w:r>
          </w:p>
        </w:tc>
      </w:tr>
      <w:tr w:rsidR="009538A8" w:rsidRPr="00A733B5" w14:paraId="5E2E14E5" w14:textId="77777777" w:rsidTr="00CD7CE2">
        <w:tc>
          <w:tcPr>
            <w:tcW w:w="817" w:type="dxa"/>
            <w:vMerge/>
          </w:tcPr>
          <w:p w14:paraId="4A4FDB6C" w14:textId="77777777" w:rsidR="009538A8" w:rsidRPr="008702F2" w:rsidRDefault="009538A8" w:rsidP="00B31837">
            <w:pPr>
              <w:rPr>
                <w:rFonts w:ascii="Times New Roman" w:hAnsi="Times New Roman" w:cs="Times New Roman"/>
                <w:sz w:val="20"/>
                <w:szCs w:val="20"/>
              </w:rPr>
            </w:pPr>
          </w:p>
        </w:tc>
        <w:tc>
          <w:tcPr>
            <w:tcW w:w="992" w:type="dxa"/>
          </w:tcPr>
          <w:p w14:paraId="74A1AA5A"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NP e 3</w:t>
            </w:r>
          </w:p>
        </w:tc>
        <w:tc>
          <w:tcPr>
            <w:tcW w:w="5387" w:type="dxa"/>
          </w:tcPr>
          <w:p w14:paraId="79114304"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embrioni crioconservați</w:t>
            </w:r>
          </w:p>
        </w:tc>
        <w:tc>
          <w:tcPr>
            <w:tcW w:w="1568" w:type="dxa"/>
          </w:tcPr>
          <w:p w14:paraId="2644E844" w14:textId="77777777" w:rsidR="009538A8" w:rsidRPr="008702F2" w:rsidRDefault="009538A8" w:rsidP="00B31837">
            <w:pPr>
              <w:rPr>
                <w:rFonts w:ascii="Times New Roman" w:hAnsi="Times New Roman" w:cs="Times New Roman"/>
                <w:sz w:val="20"/>
                <w:szCs w:val="20"/>
              </w:rPr>
            </w:pPr>
          </w:p>
        </w:tc>
        <w:tc>
          <w:tcPr>
            <w:tcW w:w="6795" w:type="dxa"/>
          </w:tcPr>
          <w:p w14:paraId="3C8F3D43"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embrioni crioconservați obținuți din ovocite donate și sperma donată</w:t>
            </w:r>
          </w:p>
        </w:tc>
      </w:tr>
      <w:tr w:rsidR="009538A8" w:rsidRPr="00A733B5" w14:paraId="4F4CC163" w14:textId="77777777" w:rsidTr="00CD7CE2">
        <w:tc>
          <w:tcPr>
            <w:tcW w:w="817" w:type="dxa"/>
            <w:vMerge/>
          </w:tcPr>
          <w:p w14:paraId="28E48210" w14:textId="77777777" w:rsidR="009538A8" w:rsidRPr="008702F2" w:rsidRDefault="009538A8" w:rsidP="00B31837">
            <w:pPr>
              <w:rPr>
                <w:rFonts w:ascii="Times New Roman" w:hAnsi="Times New Roman" w:cs="Times New Roman"/>
                <w:sz w:val="20"/>
                <w:szCs w:val="20"/>
              </w:rPr>
            </w:pPr>
          </w:p>
        </w:tc>
        <w:tc>
          <w:tcPr>
            <w:tcW w:w="992" w:type="dxa"/>
          </w:tcPr>
          <w:p w14:paraId="615E76BA"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NP e 4</w:t>
            </w:r>
          </w:p>
        </w:tc>
        <w:tc>
          <w:tcPr>
            <w:tcW w:w="5387" w:type="dxa"/>
          </w:tcPr>
          <w:p w14:paraId="7FFDB261"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embriotransferuri ( cu embrioni proaspeți sau din crio/decongelare)</w:t>
            </w:r>
          </w:p>
        </w:tc>
        <w:tc>
          <w:tcPr>
            <w:tcW w:w="1568" w:type="dxa"/>
          </w:tcPr>
          <w:p w14:paraId="42B13A42" w14:textId="77777777" w:rsidR="009538A8" w:rsidRPr="008702F2" w:rsidRDefault="009538A8" w:rsidP="00B31837">
            <w:pPr>
              <w:rPr>
                <w:rFonts w:ascii="Times New Roman" w:hAnsi="Times New Roman" w:cs="Times New Roman"/>
                <w:sz w:val="20"/>
                <w:szCs w:val="20"/>
              </w:rPr>
            </w:pPr>
          </w:p>
        </w:tc>
        <w:tc>
          <w:tcPr>
            <w:tcW w:w="6795" w:type="dxa"/>
          </w:tcPr>
          <w:p w14:paraId="2414DC1B"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proceduri de embriotransfer care implică ovocite donate și spermatozoizi donați, indiferent de numărul de embrioni transferați</w:t>
            </w:r>
          </w:p>
        </w:tc>
      </w:tr>
      <w:tr w:rsidR="009538A8" w:rsidRPr="00A733B5" w14:paraId="2197E9D5" w14:textId="77777777" w:rsidTr="00CD7CE2">
        <w:tc>
          <w:tcPr>
            <w:tcW w:w="817" w:type="dxa"/>
            <w:vMerge/>
          </w:tcPr>
          <w:p w14:paraId="4EA3DB0A" w14:textId="77777777" w:rsidR="009538A8" w:rsidRPr="008702F2" w:rsidRDefault="009538A8" w:rsidP="00B31837">
            <w:pPr>
              <w:rPr>
                <w:rFonts w:ascii="Times New Roman" w:hAnsi="Times New Roman" w:cs="Times New Roman"/>
                <w:sz w:val="20"/>
                <w:szCs w:val="20"/>
              </w:rPr>
            </w:pPr>
          </w:p>
        </w:tc>
        <w:tc>
          <w:tcPr>
            <w:tcW w:w="992" w:type="dxa"/>
          </w:tcPr>
          <w:p w14:paraId="7F16F3EF"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din NP e 4</w:t>
            </w:r>
          </w:p>
        </w:tc>
        <w:tc>
          <w:tcPr>
            <w:tcW w:w="5387" w:type="dxa"/>
          </w:tcPr>
          <w:p w14:paraId="2E9907D8"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Nr. de embriotransferuri (numai cu embrioni proaspeți)</w:t>
            </w:r>
          </w:p>
        </w:tc>
        <w:tc>
          <w:tcPr>
            <w:tcW w:w="1568" w:type="dxa"/>
          </w:tcPr>
          <w:p w14:paraId="3FCEB239" w14:textId="77777777" w:rsidR="009538A8" w:rsidRPr="008702F2" w:rsidRDefault="009538A8" w:rsidP="00B31837">
            <w:pPr>
              <w:rPr>
                <w:rFonts w:ascii="Times New Roman" w:hAnsi="Times New Roman" w:cs="Times New Roman"/>
                <w:sz w:val="20"/>
                <w:szCs w:val="20"/>
              </w:rPr>
            </w:pPr>
          </w:p>
        </w:tc>
        <w:tc>
          <w:tcPr>
            <w:tcW w:w="6795" w:type="dxa"/>
          </w:tcPr>
          <w:p w14:paraId="77981CDB" w14:textId="77777777" w:rsidR="009538A8" w:rsidRPr="008702F2" w:rsidRDefault="009538A8" w:rsidP="00B31837">
            <w:pPr>
              <w:rPr>
                <w:rFonts w:ascii="Times New Roman" w:hAnsi="Times New Roman" w:cs="Times New Roman"/>
                <w:sz w:val="20"/>
                <w:szCs w:val="20"/>
              </w:rPr>
            </w:pPr>
          </w:p>
        </w:tc>
      </w:tr>
      <w:tr w:rsidR="009538A8" w:rsidRPr="00A733B5" w14:paraId="7F4543FF" w14:textId="77777777" w:rsidTr="00CD7CE2">
        <w:tc>
          <w:tcPr>
            <w:tcW w:w="817" w:type="dxa"/>
            <w:vMerge/>
          </w:tcPr>
          <w:p w14:paraId="5BF255FC" w14:textId="77777777" w:rsidR="009538A8" w:rsidRPr="008702F2" w:rsidRDefault="009538A8" w:rsidP="00B31837">
            <w:pPr>
              <w:rPr>
                <w:rFonts w:ascii="Times New Roman" w:hAnsi="Times New Roman" w:cs="Times New Roman"/>
                <w:sz w:val="20"/>
                <w:szCs w:val="20"/>
              </w:rPr>
            </w:pPr>
          </w:p>
        </w:tc>
        <w:tc>
          <w:tcPr>
            <w:tcW w:w="992" w:type="dxa"/>
          </w:tcPr>
          <w:p w14:paraId="7AD99AEE"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din NP e 4</w:t>
            </w:r>
          </w:p>
        </w:tc>
        <w:tc>
          <w:tcPr>
            <w:tcW w:w="5387" w:type="dxa"/>
          </w:tcPr>
          <w:p w14:paraId="09199C5E"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Nr. de embriotransferuri ( numai cu embrioni  crio/decongelați)</w:t>
            </w:r>
          </w:p>
        </w:tc>
        <w:tc>
          <w:tcPr>
            <w:tcW w:w="1568" w:type="dxa"/>
          </w:tcPr>
          <w:p w14:paraId="36907806" w14:textId="77777777" w:rsidR="009538A8" w:rsidRPr="008702F2" w:rsidRDefault="009538A8" w:rsidP="00B31837">
            <w:pPr>
              <w:rPr>
                <w:rFonts w:ascii="Times New Roman" w:hAnsi="Times New Roman" w:cs="Times New Roman"/>
                <w:sz w:val="20"/>
                <w:szCs w:val="20"/>
              </w:rPr>
            </w:pPr>
          </w:p>
        </w:tc>
        <w:tc>
          <w:tcPr>
            <w:tcW w:w="6795" w:type="dxa"/>
          </w:tcPr>
          <w:p w14:paraId="5F5948A8" w14:textId="77777777" w:rsidR="009538A8" w:rsidRPr="008702F2" w:rsidRDefault="009538A8" w:rsidP="00B31837">
            <w:pPr>
              <w:rPr>
                <w:rFonts w:ascii="Times New Roman" w:hAnsi="Times New Roman" w:cs="Times New Roman"/>
                <w:sz w:val="20"/>
                <w:szCs w:val="20"/>
              </w:rPr>
            </w:pPr>
          </w:p>
        </w:tc>
      </w:tr>
      <w:tr w:rsidR="009538A8" w:rsidRPr="00A733B5" w14:paraId="72607794" w14:textId="77777777" w:rsidTr="00CD7CE2">
        <w:trPr>
          <w:trHeight w:val="70"/>
        </w:trPr>
        <w:tc>
          <w:tcPr>
            <w:tcW w:w="817" w:type="dxa"/>
            <w:vMerge/>
          </w:tcPr>
          <w:p w14:paraId="1F4E8E37" w14:textId="77777777" w:rsidR="009538A8" w:rsidRPr="008702F2" w:rsidRDefault="009538A8" w:rsidP="00B31837">
            <w:pPr>
              <w:rPr>
                <w:rFonts w:ascii="Times New Roman" w:hAnsi="Times New Roman" w:cs="Times New Roman"/>
                <w:sz w:val="20"/>
                <w:szCs w:val="20"/>
              </w:rPr>
            </w:pPr>
          </w:p>
        </w:tc>
        <w:tc>
          <w:tcPr>
            <w:tcW w:w="992" w:type="dxa"/>
          </w:tcPr>
          <w:p w14:paraId="23B2A222"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NP e 5</w:t>
            </w:r>
          </w:p>
        </w:tc>
        <w:tc>
          <w:tcPr>
            <w:tcW w:w="5387" w:type="dxa"/>
          </w:tcPr>
          <w:p w14:paraId="1702B723"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 xml:space="preserve">Nr. de embrioni transferați (proaspeți sau crio/decongelați) </w:t>
            </w:r>
          </w:p>
        </w:tc>
        <w:tc>
          <w:tcPr>
            <w:tcW w:w="1568" w:type="dxa"/>
          </w:tcPr>
          <w:p w14:paraId="5E3889D0" w14:textId="77777777" w:rsidR="009538A8" w:rsidRPr="008702F2" w:rsidRDefault="009538A8" w:rsidP="00B31837">
            <w:pPr>
              <w:rPr>
                <w:rFonts w:ascii="Times New Roman" w:hAnsi="Times New Roman" w:cs="Times New Roman"/>
                <w:sz w:val="20"/>
                <w:szCs w:val="20"/>
              </w:rPr>
            </w:pPr>
          </w:p>
        </w:tc>
        <w:tc>
          <w:tcPr>
            <w:tcW w:w="6795" w:type="dxa"/>
          </w:tcPr>
          <w:p w14:paraId="3A0BD112"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embrioni transferați obținuți din ovocite donate și spermatozoizi donați</w:t>
            </w:r>
          </w:p>
        </w:tc>
      </w:tr>
      <w:tr w:rsidR="009538A8" w:rsidRPr="00A733B5" w14:paraId="0A2517D9" w14:textId="77777777" w:rsidTr="00CD7CE2">
        <w:trPr>
          <w:trHeight w:val="70"/>
        </w:trPr>
        <w:tc>
          <w:tcPr>
            <w:tcW w:w="817" w:type="dxa"/>
            <w:vMerge/>
          </w:tcPr>
          <w:p w14:paraId="79D85303" w14:textId="77777777" w:rsidR="009538A8" w:rsidRPr="008702F2" w:rsidRDefault="009538A8" w:rsidP="00B31837">
            <w:pPr>
              <w:rPr>
                <w:rFonts w:ascii="Times New Roman" w:hAnsi="Times New Roman" w:cs="Times New Roman"/>
                <w:sz w:val="20"/>
                <w:szCs w:val="20"/>
              </w:rPr>
            </w:pPr>
          </w:p>
        </w:tc>
        <w:tc>
          <w:tcPr>
            <w:tcW w:w="992" w:type="dxa"/>
          </w:tcPr>
          <w:p w14:paraId="7AF589CE"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i/>
                <w:sz w:val="16"/>
                <w:szCs w:val="16"/>
              </w:rPr>
              <w:t>din NP e 5</w:t>
            </w:r>
          </w:p>
        </w:tc>
        <w:tc>
          <w:tcPr>
            <w:tcW w:w="5387" w:type="dxa"/>
          </w:tcPr>
          <w:p w14:paraId="38B49D72"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Nr. de embrioni transferați (numai proaspeți)</w:t>
            </w:r>
          </w:p>
        </w:tc>
        <w:tc>
          <w:tcPr>
            <w:tcW w:w="1568" w:type="dxa"/>
          </w:tcPr>
          <w:p w14:paraId="0408F0C4" w14:textId="77777777" w:rsidR="009538A8" w:rsidRPr="008702F2" w:rsidRDefault="009538A8" w:rsidP="00B31837">
            <w:pPr>
              <w:rPr>
                <w:rFonts w:ascii="Times New Roman" w:hAnsi="Times New Roman" w:cs="Times New Roman"/>
                <w:sz w:val="20"/>
                <w:szCs w:val="20"/>
              </w:rPr>
            </w:pPr>
          </w:p>
        </w:tc>
        <w:tc>
          <w:tcPr>
            <w:tcW w:w="6795" w:type="dxa"/>
          </w:tcPr>
          <w:p w14:paraId="66093437" w14:textId="77777777" w:rsidR="009538A8" w:rsidRPr="008702F2" w:rsidRDefault="009538A8" w:rsidP="00B31837">
            <w:pPr>
              <w:rPr>
                <w:rFonts w:ascii="Times New Roman" w:hAnsi="Times New Roman" w:cs="Times New Roman"/>
                <w:sz w:val="20"/>
                <w:szCs w:val="20"/>
              </w:rPr>
            </w:pPr>
          </w:p>
        </w:tc>
      </w:tr>
      <w:tr w:rsidR="009538A8" w:rsidRPr="00A733B5" w14:paraId="3274F985" w14:textId="77777777" w:rsidTr="00CD7CE2">
        <w:trPr>
          <w:trHeight w:val="70"/>
        </w:trPr>
        <w:tc>
          <w:tcPr>
            <w:tcW w:w="817" w:type="dxa"/>
            <w:vMerge/>
          </w:tcPr>
          <w:p w14:paraId="4C108898" w14:textId="77777777" w:rsidR="009538A8" w:rsidRPr="008702F2" w:rsidRDefault="009538A8" w:rsidP="00B31837">
            <w:pPr>
              <w:rPr>
                <w:rFonts w:ascii="Times New Roman" w:hAnsi="Times New Roman" w:cs="Times New Roman"/>
                <w:sz w:val="20"/>
                <w:szCs w:val="20"/>
              </w:rPr>
            </w:pPr>
          </w:p>
        </w:tc>
        <w:tc>
          <w:tcPr>
            <w:tcW w:w="992" w:type="dxa"/>
          </w:tcPr>
          <w:p w14:paraId="315501DE"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i/>
                <w:sz w:val="16"/>
                <w:szCs w:val="16"/>
              </w:rPr>
              <w:t>din NP e 5</w:t>
            </w:r>
          </w:p>
        </w:tc>
        <w:tc>
          <w:tcPr>
            <w:tcW w:w="5387" w:type="dxa"/>
          </w:tcPr>
          <w:p w14:paraId="2535628A"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Nr. de embrioni transferați (numai crio/decongelați)</w:t>
            </w:r>
          </w:p>
        </w:tc>
        <w:tc>
          <w:tcPr>
            <w:tcW w:w="1568" w:type="dxa"/>
          </w:tcPr>
          <w:p w14:paraId="0C120727" w14:textId="77777777" w:rsidR="009538A8" w:rsidRPr="008702F2" w:rsidRDefault="009538A8" w:rsidP="00B31837">
            <w:pPr>
              <w:rPr>
                <w:rFonts w:ascii="Times New Roman" w:hAnsi="Times New Roman" w:cs="Times New Roman"/>
                <w:sz w:val="20"/>
                <w:szCs w:val="20"/>
              </w:rPr>
            </w:pPr>
          </w:p>
        </w:tc>
        <w:tc>
          <w:tcPr>
            <w:tcW w:w="6795" w:type="dxa"/>
          </w:tcPr>
          <w:p w14:paraId="2AA90D6E" w14:textId="77777777" w:rsidR="009538A8" w:rsidRPr="008702F2" w:rsidRDefault="009538A8" w:rsidP="00B31837">
            <w:pPr>
              <w:rPr>
                <w:rFonts w:ascii="Times New Roman" w:hAnsi="Times New Roman" w:cs="Times New Roman"/>
                <w:sz w:val="20"/>
                <w:szCs w:val="20"/>
              </w:rPr>
            </w:pPr>
          </w:p>
        </w:tc>
      </w:tr>
    </w:tbl>
    <w:p w14:paraId="4C9544DF" w14:textId="77777777" w:rsidR="009538A8" w:rsidRPr="00F20FE7" w:rsidRDefault="009538A8" w:rsidP="00B31837">
      <w:pPr>
        <w:spacing w:line="240" w:lineRule="auto"/>
        <w:rPr>
          <w:lang w:val="it-IT"/>
        </w:rPr>
      </w:pPr>
    </w:p>
    <w:p w14:paraId="15800BE3" w14:textId="77777777" w:rsidR="009538A8" w:rsidRPr="00F20FE7" w:rsidRDefault="009538A8" w:rsidP="00B31837">
      <w:pPr>
        <w:spacing w:line="240" w:lineRule="auto"/>
        <w:rPr>
          <w:lang w:val="it-IT"/>
        </w:rPr>
      </w:pPr>
    </w:p>
    <w:tbl>
      <w:tblPr>
        <w:tblStyle w:val="a8"/>
        <w:tblW w:w="15559" w:type="dxa"/>
        <w:tblLook w:val="04A0" w:firstRow="1" w:lastRow="0" w:firstColumn="1" w:lastColumn="0" w:noHBand="0" w:noVBand="1"/>
      </w:tblPr>
      <w:tblGrid>
        <w:gridCol w:w="817"/>
        <w:gridCol w:w="992"/>
        <w:gridCol w:w="5387"/>
        <w:gridCol w:w="1568"/>
        <w:gridCol w:w="6795"/>
      </w:tblGrid>
      <w:tr w:rsidR="009538A8" w:rsidRPr="008702F2" w14:paraId="72694720" w14:textId="77777777" w:rsidTr="00CD7CE2">
        <w:tc>
          <w:tcPr>
            <w:tcW w:w="817" w:type="dxa"/>
            <w:vMerge w:val="restart"/>
            <w:textDirection w:val="btLr"/>
          </w:tcPr>
          <w:p w14:paraId="6C54B404" w14:textId="77777777" w:rsidR="009538A8" w:rsidRPr="008702F2" w:rsidRDefault="009538A8" w:rsidP="00B31837">
            <w:pPr>
              <w:ind w:left="113" w:right="113"/>
              <w:jc w:val="center"/>
              <w:rPr>
                <w:rFonts w:ascii="Times New Roman" w:hAnsi="Times New Roman" w:cs="Times New Roman"/>
                <w:sz w:val="20"/>
                <w:szCs w:val="20"/>
              </w:rPr>
            </w:pPr>
            <w:r w:rsidRPr="008702F2">
              <w:rPr>
                <w:rFonts w:ascii="Times New Roman" w:hAnsi="Times New Roman" w:cs="Times New Roman"/>
                <w:b/>
                <w:bCs/>
                <w:sz w:val="20"/>
                <w:szCs w:val="20"/>
              </w:rPr>
              <w:t>PROCEDURI NON-PARTENERI</w:t>
            </w:r>
          </w:p>
        </w:tc>
        <w:tc>
          <w:tcPr>
            <w:tcW w:w="992" w:type="dxa"/>
          </w:tcPr>
          <w:p w14:paraId="088AF245" w14:textId="77777777" w:rsidR="009538A8" w:rsidRPr="008702F2" w:rsidRDefault="009538A8" w:rsidP="00B31837">
            <w:pPr>
              <w:rPr>
                <w:rFonts w:ascii="Times New Roman" w:hAnsi="Times New Roman" w:cs="Times New Roman"/>
                <w:sz w:val="20"/>
                <w:szCs w:val="20"/>
              </w:rPr>
            </w:pPr>
          </w:p>
        </w:tc>
        <w:tc>
          <w:tcPr>
            <w:tcW w:w="5387" w:type="dxa"/>
          </w:tcPr>
          <w:p w14:paraId="557CFB6F" w14:textId="77777777" w:rsidR="009538A8" w:rsidRPr="008702F2" w:rsidRDefault="009538A8" w:rsidP="00B31837">
            <w:pPr>
              <w:autoSpaceDE w:val="0"/>
              <w:autoSpaceDN w:val="0"/>
              <w:adjustRightInd w:val="0"/>
              <w:jc w:val="center"/>
              <w:rPr>
                <w:rFonts w:ascii="Times New Roman" w:hAnsi="Times New Roman" w:cs="Times New Roman"/>
                <w:b/>
                <w:bCs/>
                <w:sz w:val="20"/>
                <w:szCs w:val="20"/>
              </w:rPr>
            </w:pPr>
            <w:r w:rsidRPr="008702F2">
              <w:rPr>
                <w:rFonts w:ascii="Times New Roman" w:hAnsi="Times New Roman" w:cs="Times New Roman"/>
                <w:b/>
                <w:bCs/>
                <w:sz w:val="20"/>
                <w:szCs w:val="20"/>
              </w:rPr>
              <w:t>RAM/MAR cu donare de embrioni</w:t>
            </w:r>
          </w:p>
          <w:p w14:paraId="36C6BE45" w14:textId="77777777" w:rsidR="009538A8" w:rsidRPr="008702F2" w:rsidRDefault="009538A8" w:rsidP="00B31837">
            <w:pPr>
              <w:autoSpaceDE w:val="0"/>
              <w:autoSpaceDN w:val="0"/>
              <w:adjustRightInd w:val="0"/>
              <w:jc w:val="center"/>
              <w:rPr>
                <w:rFonts w:ascii="Times New Roman" w:hAnsi="Times New Roman" w:cs="Times New Roman"/>
                <w:sz w:val="20"/>
                <w:szCs w:val="20"/>
              </w:rPr>
            </w:pPr>
            <w:r w:rsidRPr="008702F2">
              <w:rPr>
                <w:rFonts w:ascii="Times New Roman" w:hAnsi="Times New Roman" w:cs="Times New Roman"/>
                <w:b/>
                <w:bCs/>
                <w:sz w:val="20"/>
                <w:szCs w:val="20"/>
              </w:rPr>
              <w:t>(supranumerari din tratamentele între parteneri sau non-parteneri)</w:t>
            </w:r>
          </w:p>
        </w:tc>
        <w:tc>
          <w:tcPr>
            <w:tcW w:w="1568" w:type="dxa"/>
          </w:tcPr>
          <w:p w14:paraId="017E3AF5"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IVF/ICSI</w:t>
            </w:r>
          </w:p>
        </w:tc>
        <w:tc>
          <w:tcPr>
            <w:tcW w:w="6795" w:type="dxa"/>
          </w:tcPr>
          <w:p w14:paraId="62A86CF8"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UNITĂȚI/EXPLICAȚII</w:t>
            </w:r>
          </w:p>
        </w:tc>
      </w:tr>
      <w:tr w:rsidR="009538A8" w:rsidRPr="00A733B5" w14:paraId="7ABE5977" w14:textId="77777777" w:rsidTr="00CD7CE2">
        <w:tc>
          <w:tcPr>
            <w:tcW w:w="817" w:type="dxa"/>
            <w:vMerge/>
          </w:tcPr>
          <w:p w14:paraId="4BDA848B" w14:textId="77777777" w:rsidR="009538A8" w:rsidRPr="008702F2" w:rsidRDefault="009538A8" w:rsidP="00B31837">
            <w:pPr>
              <w:rPr>
                <w:rFonts w:ascii="Times New Roman" w:hAnsi="Times New Roman" w:cs="Times New Roman"/>
                <w:sz w:val="20"/>
                <w:szCs w:val="20"/>
              </w:rPr>
            </w:pPr>
          </w:p>
        </w:tc>
        <w:tc>
          <w:tcPr>
            <w:tcW w:w="992" w:type="dxa"/>
          </w:tcPr>
          <w:p w14:paraId="191BB452"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NP f 1</w:t>
            </w:r>
          </w:p>
        </w:tc>
        <w:tc>
          <w:tcPr>
            <w:tcW w:w="5387" w:type="dxa"/>
          </w:tcPr>
          <w:p w14:paraId="56E16FE0"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primitori</w:t>
            </w:r>
          </w:p>
        </w:tc>
        <w:tc>
          <w:tcPr>
            <w:tcW w:w="1568" w:type="dxa"/>
          </w:tcPr>
          <w:p w14:paraId="218DC629" w14:textId="77777777" w:rsidR="009538A8" w:rsidRPr="008702F2" w:rsidRDefault="009538A8" w:rsidP="00B31837">
            <w:pPr>
              <w:rPr>
                <w:rFonts w:ascii="Times New Roman" w:hAnsi="Times New Roman" w:cs="Times New Roman"/>
                <w:sz w:val="20"/>
                <w:szCs w:val="20"/>
              </w:rPr>
            </w:pPr>
          </w:p>
        </w:tc>
        <w:tc>
          <w:tcPr>
            <w:tcW w:w="6795" w:type="dxa"/>
          </w:tcPr>
          <w:p w14:paraId="56F7C7F1"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femei care au efectuat cel puțin un embriotransfer care implică embrioni supranumerari=rămași donați (în țara raportoare)</w:t>
            </w:r>
          </w:p>
        </w:tc>
      </w:tr>
      <w:tr w:rsidR="009538A8" w:rsidRPr="00A733B5" w14:paraId="11D1F287" w14:textId="77777777" w:rsidTr="00CD7CE2">
        <w:tc>
          <w:tcPr>
            <w:tcW w:w="817" w:type="dxa"/>
            <w:vMerge/>
          </w:tcPr>
          <w:p w14:paraId="737B202A" w14:textId="77777777" w:rsidR="009538A8" w:rsidRPr="008702F2" w:rsidRDefault="009538A8" w:rsidP="00B31837">
            <w:pPr>
              <w:rPr>
                <w:rFonts w:ascii="Times New Roman" w:hAnsi="Times New Roman" w:cs="Times New Roman"/>
                <w:sz w:val="20"/>
                <w:szCs w:val="20"/>
              </w:rPr>
            </w:pPr>
          </w:p>
        </w:tc>
        <w:tc>
          <w:tcPr>
            <w:tcW w:w="992" w:type="dxa"/>
          </w:tcPr>
          <w:p w14:paraId="558DE7DD"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NP f 2</w:t>
            </w:r>
          </w:p>
        </w:tc>
        <w:tc>
          <w:tcPr>
            <w:tcW w:w="5387" w:type="dxa"/>
          </w:tcPr>
          <w:p w14:paraId="4004E5D2"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cicluri de tratament cu embrioni donați</w:t>
            </w:r>
          </w:p>
        </w:tc>
        <w:tc>
          <w:tcPr>
            <w:tcW w:w="1568" w:type="dxa"/>
          </w:tcPr>
          <w:p w14:paraId="16F18FA5" w14:textId="77777777" w:rsidR="009538A8" w:rsidRPr="008702F2" w:rsidRDefault="009538A8" w:rsidP="00B31837">
            <w:pPr>
              <w:rPr>
                <w:rFonts w:ascii="Times New Roman" w:hAnsi="Times New Roman" w:cs="Times New Roman"/>
                <w:sz w:val="20"/>
                <w:szCs w:val="20"/>
              </w:rPr>
            </w:pPr>
          </w:p>
        </w:tc>
        <w:tc>
          <w:tcPr>
            <w:tcW w:w="6795" w:type="dxa"/>
          </w:tcPr>
          <w:p w14:paraId="4C206510" w14:textId="77777777" w:rsidR="009538A8" w:rsidRPr="008702F2" w:rsidRDefault="009538A8" w:rsidP="00B31837">
            <w:pPr>
              <w:autoSpaceDE w:val="0"/>
              <w:autoSpaceDN w:val="0"/>
              <w:adjustRightInd w:val="0"/>
              <w:rPr>
                <w:rFonts w:ascii="Times New Roman" w:hAnsi="Times New Roman" w:cs="Times New Roman"/>
                <w:b/>
                <w:bCs/>
                <w:sz w:val="20"/>
                <w:szCs w:val="20"/>
              </w:rPr>
            </w:pPr>
            <w:r w:rsidRPr="008702F2">
              <w:rPr>
                <w:rFonts w:ascii="Times New Roman" w:hAnsi="Times New Roman" w:cs="Times New Roman"/>
                <w:sz w:val="20"/>
                <w:szCs w:val="20"/>
              </w:rPr>
              <w:t xml:space="preserve">Nr. </w:t>
            </w:r>
            <w:r w:rsidRPr="008702F2">
              <w:rPr>
                <w:rFonts w:ascii="Times New Roman" w:hAnsi="Times New Roman" w:cs="Times New Roman"/>
              </w:rPr>
              <w:t xml:space="preserve"> de cicluri, stimulate sau nestimulate, în care au fost utilizați embrioni supranumerari</w:t>
            </w:r>
            <w:r w:rsidRPr="008702F2">
              <w:rPr>
                <w:rFonts w:ascii="Times New Roman" w:hAnsi="Times New Roman" w:cs="Times New Roman"/>
                <w:sz w:val="20"/>
                <w:szCs w:val="20"/>
              </w:rPr>
              <w:t>=rămași</w:t>
            </w:r>
            <w:r w:rsidRPr="008702F2">
              <w:rPr>
                <w:rFonts w:ascii="Times New Roman" w:hAnsi="Times New Roman" w:cs="Times New Roman"/>
              </w:rPr>
              <w:t xml:space="preserve"> donați</w:t>
            </w:r>
          </w:p>
        </w:tc>
      </w:tr>
      <w:tr w:rsidR="009538A8" w:rsidRPr="00A733B5" w14:paraId="1CA4FC6B" w14:textId="77777777" w:rsidTr="00CD7CE2">
        <w:tc>
          <w:tcPr>
            <w:tcW w:w="817" w:type="dxa"/>
            <w:vMerge/>
          </w:tcPr>
          <w:p w14:paraId="3E51E51B" w14:textId="77777777" w:rsidR="009538A8" w:rsidRPr="008702F2" w:rsidRDefault="009538A8" w:rsidP="00B31837">
            <w:pPr>
              <w:rPr>
                <w:rFonts w:ascii="Times New Roman" w:hAnsi="Times New Roman" w:cs="Times New Roman"/>
                <w:sz w:val="20"/>
                <w:szCs w:val="20"/>
              </w:rPr>
            </w:pPr>
          </w:p>
        </w:tc>
        <w:tc>
          <w:tcPr>
            <w:tcW w:w="992" w:type="dxa"/>
          </w:tcPr>
          <w:p w14:paraId="66CF2242"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NP f 3</w:t>
            </w:r>
          </w:p>
        </w:tc>
        <w:tc>
          <w:tcPr>
            <w:tcW w:w="5387" w:type="dxa"/>
          </w:tcPr>
          <w:p w14:paraId="33623BEF"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embriotransferuri ( cu embrioni proaspeți sau din crio/decongelare)</w:t>
            </w:r>
          </w:p>
        </w:tc>
        <w:tc>
          <w:tcPr>
            <w:tcW w:w="1568" w:type="dxa"/>
          </w:tcPr>
          <w:p w14:paraId="5AA20043" w14:textId="77777777" w:rsidR="009538A8" w:rsidRPr="008702F2" w:rsidRDefault="009538A8" w:rsidP="00B31837">
            <w:pPr>
              <w:rPr>
                <w:rFonts w:ascii="Times New Roman" w:hAnsi="Times New Roman" w:cs="Times New Roman"/>
                <w:sz w:val="20"/>
                <w:szCs w:val="20"/>
              </w:rPr>
            </w:pPr>
          </w:p>
        </w:tc>
        <w:tc>
          <w:tcPr>
            <w:tcW w:w="6795" w:type="dxa"/>
          </w:tcPr>
          <w:p w14:paraId="13F0EC46"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proceduri de embriotransfer care implică embrioni supranumerari=rămași donați, indiferent de numărul de embrioni transferați</w:t>
            </w:r>
          </w:p>
        </w:tc>
      </w:tr>
      <w:tr w:rsidR="009538A8" w:rsidRPr="00A733B5" w14:paraId="11F28918" w14:textId="77777777" w:rsidTr="00CD7CE2">
        <w:tc>
          <w:tcPr>
            <w:tcW w:w="817" w:type="dxa"/>
            <w:vMerge/>
          </w:tcPr>
          <w:p w14:paraId="00745730" w14:textId="77777777" w:rsidR="009538A8" w:rsidRPr="008702F2" w:rsidRDefault="009538A8" w:rsidP="00B31837">
            <w:pPr>
              <w:rPr>
                <w:rFonts w:ascii="Times New Roman" w:hAnsi="Times New Roman" w:cs="Times New Roman"/>
                <w:sz w:val="20"/>
                <w:szCs w:val="20"/>
              </w:rPr>
            </w:pPr>
          </w:p>
        </w:tc>
        <w:tc>
          <w:tcPr>
            <w:tcW w:w="992" w:type="dxa"/>
          </w:tcPr>
          <w:p w14:paraId="0A417667"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i/>
                <w:sz w:val="16"/>
                <w:szCs w:val="16"/>
              </w:rPr>
              <w:t>din</w:t>
            </w:r>
            <w:r w:rsidRPr="008702F2">
              <w:rPr>
                <w:rFonts w:ascii="Times New Roman" w:hAnsi="Times New Roman" w:cs="Times New Roman"/>
                <w:sz w:val="20"/>
                <w:szCs w:val="20"/>
              </w:rPr>
              <w:t xml:space="preserve"> </w:t>
            </w:r>
            <w:r w:rsidRPr="008702F2">
              <w:rPr>
                <w:rFonts w:ascii="Times New Roman" w:hAnsi="Times New Roman" w:cs="Times New Roman"/>
                <w:i/>
                <w:sz w:val="16"/>
                <w:szCs w:val="16"/>
              </w:rPr>
              <w:t>NP f 3</w:t>
            </w:r>
          </w:p>
        </w:tc>
        <w:tc>
          <w:tcPr>
            <w:tcW w:w="5387" w:type="dxa"/>
          </w:tcPr>
          <w:p w14:paraId="0C67F61C"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Nr. de embriotransferuri (numai cu embrioni proaspeți)</w:t>
            </w:r>
          </w:p>
        </w:tc>
        <w:tc>
          <w:tcPr>
            <w:tcW w:w="1568" w:type="dxa"/>
          </w:tcPr>
          <w:p w14:paraId="0B5940FE" w14:textId="77777777" w:rsidR="009538A8" w:rsidRPr="008702F2" w:rsidRDefault="009538A8" w:rsidP="00B31837">
            <w:pPr>
              <w:rPr>
                <w:rFonts w:ascii="Times New Roman" w:hAnsi="Times New Roman" w:cs="Times New Roman"/>
                <w:sz w:val="20"/>
                <w:szCs w:val="20"/>
              </w:rPr>
            </w:pPr>
          </w:p>
        </w:tc>
        <w:tc>
          <w:tcPr>
            <w:tcW w:w="6795" w:type="dxa"/>
          </w:tcPr>
          <w:p w14:paraId="7A1EFD90"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de proceduri care implică ovocite și spermatozoizi donați, indiferent de numărul de embrioni transferați</w:t>
            </w:r>
          </w:p>
        </w:tc>
      </w:tr>
      <w:tr w:rsidR="009538A8" w:rsidRPr="00A733B5" w14:paraId="4449A387" w14:textId="77777777" w:rsidTr="00CD7CE2">
        <w:tc>
          <w:tcPr>
            <w:tcW w:w="817" w:type="dxa"/>
            <w:vMerge/>
          </w:tcPr>
          <w:p w14:paraId="20821EAF" w14:textId="77777777" w:rsidR="009538A8" w:rsidRPr="008702F2" w:rsidRDefault="009538A8" w:rsidP="00B31837">
            <w:pPr>
              <w:rPr>
                <w:rFonts w:ascii="Times New Roman" w:hAnsi="Times New Roman" w:cs="Times New Roman"/>
                <w:sz w:val="20"/>
                <w:szCs w:val="20"/>
              </w:rPr>
            </w:pPr>
          </w:p>
        </w:tc>
        <w:tc>
          <w:tcPr>
            <w:tcW w:w="992" w:type="dxa"/>
          </w:tcPr>
          <w:p w14:paraId="3ADFE58F"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i/>
                <w:sz w:val="16"/>
                <w:szCs w:val="16"/>
              </w:rPr>
              <w:t>din NP f 3</w:t>
            </w:r>
          </w:p>
        </w:tc>
        <w:tc>
          <w:tcPr>
            <w:tcW w:w="5387" w:type="dxa"/>
          </w:tcPr>
          <w:p w14:paraId="3A766B74"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Nr. de embriotransferuri ( numai cu embrioni  crio/decongelați)</w:t>
            </w:r>
          </w:p>
        </w:tc>
        <w:tc>
          <w:tcPr>
            <w:tcW w:w="1568" w:type="dxa"/>
          </w:tcPr>
          <w:p w14:paraId="6C050613" w14:textId="77777777" w:rsidR="009538A8" w:rsidRPr="008702F2" w:rsidRDefault="009538A8" w:rsidP="00B31837">
            <w:pPr>
              <w:rPr>
                <w:rFonts w:ascii="Times New Roman" w:hAnsi="Times New Roman" w:cs="Times New Roman"/>
                <w:sz w:val="20"/>
                <w:szCs w:val="20"/>
              </w:rPr>
            </w:pPr>
          </w:p>
        </w:tc>
        <w:tc>
          <w:tcPr>
            <w:tcW w:w="6795" w:type="dxa"/>
          </w:tcPr>
          <w:p w14:paraId="17C6E4F1" w14:textId="77777777" w:rsidR="009538A8" w:rsidRPr="008702F2" w:rsidRDefault="009538A8" w:rsidP="00B31837">
            <w:pPr>
              <w:rPr>
                <w:rFonts w:ascii="Times New Roman" w:hAnsi="Times New Roman" w:cs="Times New Roman"/>
                <w:sz w:val="20"/>
                <w:szCs w:val="20"/>
              </w:rPr>
            </w:pPr>
          </w:p>
        </w:tc>
      </w:tr>
      <w:tr w:rsidR="009538A8" w:rsidRPr="00A733B5" w14:paraId="601DD2D7" w14:textId="77777777" w:rsidTr="00CD7CE2">
        <w:tc>
          <w:tcPr>
            <w:tcW w:w="817" w:type="dxa"/>
            <w:vMerge/>
          </w:tcPr>
          <w:p w14:paraId="581351CD" w14:textId="77777777" w:rsidR="009538A8" w:rsidRPr="008702F2" w:rsidRDefault="009538A8" w:rsidP="00B31837">
            <w:pPr>
              <w:rPr>
                <w:rFonts w:ascii="Times New Roman" w:hAnsi="Times New Roman" w:cs="Times New Roman"/>
                <w:sz w:val="20"/>
                <w:szCs w:val="20"/>
              </w:rPr>
            </w:pPr>
          </w:p>
        </w:tc>
        <w:tc>
          <w:tcPr>
            <w:tcW w:w="992" w:type="dxa"/>
          </w:tcPr>
          <w:p w14:paraId="7836048E"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NP f 4</w:t>
            </w:r>
          </w:p>
        </w:tc>
        <w:tc>
          <w:tcPr>
            <w:tcW w:w="5387" w:type="dxa"/>
          </w:tcPr>
          <w:p w14:paraId="4B59A8AE"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embrioni transferați (proaspeți sau crio/decongelați)</w:t>
            </w:r>
          </w:p>
        </w:tc>
        <w:tc>
          <w:tcPr>
            <w:tcW w:w="1568" w:type="dxa"/>
          </w:tcPr>
          <w:p w14:paraId="49A90708" w14:textId="77777777" w:rsidR="009538A8" w:rsidRPr="008702F2" w:rsidRDefault="009538A8" w:rsidP="00B31837">
            <w:pPr>
              <w:rPr>
                <w:rFonts w:ascii="Times New Roman" w:hAnsi="Times New Roman" w:cs="Times New Roman"/>
                <w:sz w:val="20"/>
                <w:szCs w:val="20"/>
              </w:rPr>
            </w:pPr>
          </w:p>
        </w:tc>
        <w:tc>
          <w:tcPr>
            <w:tcW w:w="6795" w:type="dxa"/>
          </w:tcPr>
          <w:p w14:paraId="747FA65A"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embrioni (transferați) din embrioni supranumerari donați</w:t>
            </w:r>
          </w:p>
        </w:tc>
      </w:tr>
      <w:tr w:rsidR="009538A8" w:rsidRPr="00A733B5" w14:paraId="34128BFD" w14:textId="77777777" w:rsidTr="00CD7CE2">
        <w:tc>
          <w:tcPr>
            <w:tcW w:w="817" w:type="dxa"/>
            <w:vMerge/>
          </w:tcPr>
          <w:p w14:paraId="732E5D97" w14:textId="77777777" w:rsidR="009538A8" w:rsidRPr="008702F2" w:rsidRDefault="009538A8" w:rsidP="00B31837">
            <w:pPr>
              <w:rPr>
                <w:rFonts w:ascii="Times New Roman" w:hAnsi="Times New Roman" w:cs="Times New Roman"/>
                <w:sz w:val="20"/>
                <w:szCs w:val="20"/>
              </w:rPr>
            </w:pPr>
          </w:p>
        </w:tc>
        <w:tc>
          <w:tcPr>
            <w:tcW w:w="992" w:type="dxa"/>
          </w:tcPr>
          <w:p w14:paraId="54C961BD"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i/>
                <w:sz w:val="16"/>
                <w:szCs w:val="16"/>
              </w:rPr>
              <w:t>din NP f 4</w:t>
            </w:r>
          </w:p>
        </w:tc>
        <w:tc>
          <w:tcPr>
            <w:tcW w:w="5387" w:type="dxa"/>
          </w:tcPr>
          <w:p w14:paraId="4CB7817A"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 xml:space="preserve">Nr. de embrioni transferați (numai proaspeți) </w:t>
            </w:r>
          </w:p>
        </w:tc>
        <w:tc>
          <w:tcPr>
            <w:tcW w:w="1568" w:type="dxa"/>
          </w:tcPr>
          <w:p w14:paraId="36EEFBCA" w14:textId="77777777" w:rsidR="009538A8" w:rsidRPr="008702F2" w:rsidRDefault="009538A8" w:rsidP="00B31837">
            <w:pPr>
              <w:rPr>
                <w:rFonts w:ascii="Times New Roman" w:hAnsi="Times New Roman" w:cs="Times New Roman"/>
                <w:sz w:val="20"/>
                <w:szCs w:val="20"/>
              </w:rPr>
            </w:pPr>
          </w:p>
        </w:tc>
        <w:tc>
          <w:tcPr>
            <w:tcW w:w="6795" w:type="dxa"/>
          </w:tcPr>
          <w:p w14:paraId="093E3F64" w14:textId="77777777" w:rsidR="009538A8" w:rsidRPr="008702F2" w:rsidRDefault="009538A8" w:rsidP="00B31837">
            <w:pPr>
              <w:rPr>
                <w:rFonts w:ascii="Times New Roman" w:hAnsi="Times New Roman" w:cs="Times New Roman"/>
                <w:sz w:val="20"/>
                <w:szCs w:val="20"/>
              </w:rPr>
            </w:pPr>
          </w:p>
        </w:tc>
      </w:tr>
      <w:tr w:rsidR="009538A8" w:rsidRPr="00A733B5" w14:paraId="05907050" w14:textId="77777777" w:rsidTr="00CD7CE2">
        <w:tc>
          <w:tcPr>
            <w:tcW w:w="817" w:type="dxa"/>
            <w:vMerge/>
          </w:tcPr>
          <w:p w14:paraId="46912647" w14:textId="77777777" w:rsidR="009538A8" w:rsidRPr="008702F2" w:rsidRDefault="009538A8" w:rsidP="00B31837">
            <w:pPr>
              <w:rPr>
                <w:rFonts w:ascii="Times New Roman" w:hAnsi="Times New Roman" w:cs="Times New Roman"/>
                <w:sz w:val="20"/>
                <w:szCs w:val="20"/>
              </w:rPr>
            </w:pPr>
          </w:p>
        </w:tc>
        <w:tc>
          <w:tcPr>
            <w:tcW w:w="992" w:type="dxa"/>
          </w:tcPr>
          <w:p w14:paraId="49764291"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i/>
                <w:sz w:val="16"/>
                <w:szCs w:val="16"/>
              </w:rPr>
              <w:t>din NP f 4</w:t>
            </w:r>
          </w:p>
        </w:tc>
        <w:tc>
          <w:tcPr>
            <w:tcW w:w="5387" w:type="dxa"/>
          </w:tcPr>
          <w:p w14:paraId="58E4872C" w14:textId="77777777" w:rsidR="009538A8" w:rsidRPr="008702F2" w:rsidRDefault="009538A8" w:rsidP="00B31837">
            <w:pPr>
              <w:rPr>
                <w:rFonts w:ascii="Times New Roman" w:hAnsi="Times New Roman" w:cs="Times New Roman"/>
                <w:i/>
                <w:sz w:val="16"/>
                <w:szCs w:val="16"/>
              </w:rPr>
            </w:pPr>
            <w:r w:rsidRPr="008702F2">
              <w:rPr>
                <w:rFonts w:ascii="Times New Roman" w:hAnsi="Times New Roman" w:cs="Times New Roman"/>
                <w:i/>
                <w:sz w:val="16"/>
                <w:szCs w:val="16"/>
              </w:rPr>
              <w:t>Nr. de embrioni transferați (numai crio/decongelați)</w:t>
            </w:r>
          </w:p>
        </w:tc>
        <w:tc>
          <w:tcPr>
            <w:tcW w:w="1568" w:type="dxa"/>
          </w:tcPr>
          <w:p w14:paraId="52227C4C" w14:textId="77777777" w:rsidR="009538A8" w:rsidRPr="008702F2" w:rsidRDefault="009538A8" w:rsidP="00B31837">
            <w:pPr>
              <w:rPr>
                <w:rFonts w:ascii="Times New Roman" w:hAnsi="Times New Roman" w:cs="Times New Roman"/>
                <w:sz w:val="20"/>
                <w:szCs w:val="20"/>
              </w:rPr>
            </w:pPr>
          </w:p>
        </w:tc>
        <w:tc>
          <w:tcPr>
            <w:tcW w:w="6795" w:type="dxa"/>
          </w:tcPr>
          <w:p w14:paraId="10075D3C" w14:textId="77777777" w:rsidR="009538A8" w:rsidRPr="008702F2" w:rsidRDefault="009538A8" w:rsidP="00B31837">
            <w:pPr>
              <w:rPr>
                <w:rFonts w:ascii="Times New Roman" w:hAnsi="Times New Roman" w:cs="Times New Roman"/>
                <w:sz w:val="20"/>
                <w:szCs w:val="20"/>
              </w:rPr>
            </w:pPr>
          </w:p>
        </w:tc>
      </w:tr>
    </w:tbl>
    <w:p w14:paraId="1131524E" w14:textId="77777777" w:rsidR="009538A8" w:rsidRPr="00F20FE7" w:rsidRDefault="009538A8" w:rsidP="00B31837">
      <w:pPr>
        <w:spacing w:line="240" w:lineRule="auto"/>
        <w:rPr>
          <w:lang w:val="it-IT"/>
        </w:rPr>
      </w:pPr>
    </w:p>
    <w:p w14:paraId="2C2F3861" w14:textId="77777777" w:rsidR="009538A8" w:rsidRPr="00F20FE7" w:rsidRDefault="009538A8" w:rsidP="00B31837">
      <w:pPr>
        <w:spacing w:line="240" w:lineRule="auto"/>
        <w:rPr>
          <w:lang w:val="it-IT"/>
        </w:rPr>
      </w:pPr>
    </w:p>
    <w:p w14:paraId="2A92A400" w14:textId="77777777" w:rsidR="009538A8" w:rsidRPr="00F20FE7" w:rsidRDefault="009538A8" w:rsidP="00B31837">
      <w:pPr>
        <w:spacing w:line="240" w:lineRule="auto"/>
        <w:rPr>
          <w:lang w:val="it-IT"/>
        </w:rPr>
      </w:pPr>
    </w:p>
    <w:tbl>
      <w:tblPr>
        <w:tblStyle w:val="a8"/>
        <w:tblW w:w="15559" w:type="dxa"/>
        <w:tblLook w:val="04A0" w:firstRow="1" w:lastRow="0" w:firstColumn="1" w:lastColumn="0" w:noHBand="0" w:noVBand="1"/>
      </w:tblPr>
      <w:tblGrid>
        <w:gridCol w:w="817"/>
        <w:gridCol w:w="992"/>
        <w:gridCol w:w="5103"/>
        <w:gridCol w:w="1276"/>
        <w:gridCol w:w="1559"/>
        <w:gridCol w:w="5812"/>
      </w:tblGrid>
      <w:tr w:rsidR="009538A8" w:rsidRPr="008702F2" w14:paraId="7D1F0F9E" w14:textId="77777777" w:rsidTr="00CD7CE2">
        <w:tc>
          <w:tcPr>
            <w:tcW w:w="817" w:type="dxa"/>
            <w:vMerge w:val="restart"/>
          </w:tcPr>
          <w:p w14:paraId="56AA67C5" w14:textId="77777777" w:rsidR="009538A8" w:rsidRPr="008702F2" w:rsidRDefault="009538A8" w:rsidP="00B31837">
            <w:pPr>
              <w:rPr>
                <w:rFonts w:ascii="Times New Roman" w:hAnsi="Times New Roman" w:cs="Times New Roman"/>
                <w:sz w:val="20"/>
                <w:szCs w:val="20"/>
              </w:rPr>
            </w:pPr>
          </w:p>
        </w:tc>
        <w:tc>
          <w:tcPr>
            <w:tcW w:w="992" w:type="dxa"/>
            <w:vMerge w:val="restart"/>
          </w:tcPr>
          <w:p w14:paraId="625BCD40" w14:textId="77777777" w:rsidR="009538A8" w:rsidRPr="008702F2" w:rsidRDefault="009538A8" w:rsidP="00B31837">
            <w:pPr>
              <w:rPr>
                <w:rFonts w:ascii="Times New Roman" w:hAnsi="Times New Roman" w:cs="Times New Roman"/>
                <w:sz w:val="20"/>
                <w:szCs w:val="20"/>
              </w:rPr>
            </w:pPr>
          </w:p>
        </w:tc>
        <w:tc>
          <w:tcPr>
            <w:tcW w:w="5103" w:type="dxa"/>
            <w:vMerge w:val="restart"/>
          </w:tcPr>
          <w:p w14:paraId="76DE0489" w14:textId="77777777" w:rsidR="009538A8" w:rsidRPr="008702F2" w:rsidRDefault="009538A8" w:rsidP="00B31837">
            <w:pPr>
              <w:autoSpaceDE w:val="0"/>
              <w:autoSpaceDN w:val="0"/>
              <w:adjustRightInd w:val="0"/>
              <w:jc w:val="center"/>
              <w:rPr>
                <w:rFonts w:ascii="Times New Roman" w:hAnsi="Times New Roman" w:cs="Times New Roman"/>
                <w:b/>
                <w:bCs/>
                <w:sz w:val="20"/>
                <w:szCs w:val="20"/>
              </w:rPr>
            </w:pPr>
            <w:r w:rsidRPr="008702F2">
              <w:rPr>
                <w:rFonts w:ascii="Times New Roman" w:hAnsi="Times New Roman" w:cs="Times New Roman"/>
                <w:b/>
                <w:bCs/>
                <w:sz w:val="20"/>
                <w:szCs w:val="20"/>
              </w:rPr>
              <w:t>NAȘTERI ȘI COPII NASCUTI VII</w:t>
            </w:r>
          </w:p>
          <w:p w14:paraId="3E60F860"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b/>
                <w:bCs/>
                <w:sz w:val="20"/>
                <w:szCs w:val="20"/>
              </w:rPr>
              <w:t>(în timpul anului de raportare, indiferent de momentul în care a fost concepuți)</w:t>
            </w:r>
          </w:p>
        </w:tc>
        <w:tc>
          <w:tcPr>
            <w:tcW w:w="2835" w:type="dxa"/>
            <w:gridSpan w:val="2"/>
          </w:tcPr>
          <w:p w14:paraId="2925576A"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Tipul de tratament</w:t>
            </w:r>
          </w:p>
        </w:tc>
        <w:tc>
          <w:tcPr>
            <w:tcW w:w="5812" w:type="dxa"/>
            <w:vMerge w:val="restart"/>
          </w:tcPr>
          <w:p w14:paraId="18973D80"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UNITĂȚI/EXPLICAȚII</w:t>
            </w:r>
          </w:p>
        </w:tc>
      </w:tr>
      <w:tr w:rsidR="009538A8" w:rsidRPr="00A733B5" w14:paraId="4D4022FD" w14:textId="77777777" w:rsidTr="00CD7CE2">
        <w:tc>
          <w:tcPr>
            <w:tcW w:w="817" w:type="dxa"/>
            <w:vMerge/>
          </w:tcPr>
          <w:p w14:paraId="2BA7227A" w14:textId="77777777" w:rsidR="009538A8" w:rsidRPr="008702F2" w:rsidRDefault="009538A8" w:rsidP="00B31837">
            <w:pPr>
              <w:rPr>
                <w:rFonts w:ascii="Times New Roman" w:hAnsi="Times New Roman" w:cs="Times New Roman"/>
                <w:sz w:val="20"/>
                <w:szCs w:val="20"/>
              </w:rPr>
            </w:pPr>
          </w:p>
        </w:tc>
        <w:tc>
          <w:tcPr>
            <w:tcW w:w="992" w:type="dxa"/>
            <w:vMerge/>
          </w:tcPr>
          <w:p w14:paraId="45E26262" w14:textId="77777777" w:rsidR="009538A8" w:rsidRPr="008702F2" w:rsidRDefault="009538A8" w:rsidP="00B31837">
            <w:pPr>
              <w:rPr>
                <w:rFonts w:ascii="Times New Roman" w:hAnsi="Times New Roman" w:cs="Times New Roman"/>
                <w:sz w:val="20"/>
                <w:szCs w:val="20"/>
              </w:rPr>
            </w:pPr>
          </w:p>
        </w:tc>
        <w:tc>
          <w:tcPr>
            <w:tcW w:w="5103" w:type="dxa"/>
            <w:vMerge/>
          </w:tcPr>
          <w:p w14:paraId="18E52F0F" w14:textId="77777777" w:rsidR="009538A8" w:rsidRPr="008702F2" w:rsidRDefault="009538A8" w:rsidP="00B31837">
            <w:pPr>
              <w:rPr>
                <w:rFonts w:ascii="Times New Roman" w:hAnsi="Times New Roman" w:cs="Times New Roman"/>
                <w:sz w:val="20"/>
                <w:szCs w:val="20"/>
              </w:rPr>
            </w:pPr>
          </w:p>
        </w:tc>
        <w:tc>
          <w:tcPr>
            <w:tcW w:w="1276" w:type="dxa"/>
          </w:tcPr>
          <w:p w14:paraId="2B4B03AE"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IUI</w:t>
            </w:r>
          </w:p>
        </w:tc>
        <w:tc>
          <w:tcPr>
            <w:tcW w:w="1559" w:type="dxa"/>
          </w:tcPr>
          <w:p w14:paraId="77D8EAA5" w14:textId="77777777" w:rsidR="009538A8" w:rsidRPr="008702F2" w:rsidRDefault="009538A8" w:rsidP="00B31837">
            <w:pPr>
              <w:jc w:val="center"/>
              <w:rPr>
                <w:rFonts w:ascii="Times New Roman" w:hAnsi="Times New Roman" w:cs="Times New Roman"/>
                <w:b/>
                <w:bCs/>
                <w:sz w:val="20"/>
                <w:szCs w:val="20"/>
              </w:rPr>
            </w:pPr>
            <w:r w:rsidRPr="008702F2">
              <w:rPr>
                <w:rFonts w:ascii="Times New Roman" w:hAnsi="Times New Roman" w:cs="Times New Roman"/>
                <w:b/>
                <w:bCs/>
                <w:sz w:val="20"/>
                <w:szCs w:val="20"/>
              </w:rPr>
              <w:t>FIV/ICSI</w:t>
            </w:r>
          </w:p>
          <w:p w14:paraId="57AEC43C"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(proaspăt sau crIo)</w:t>
            </w:r>
          </w:p>
        </w:tc>
        <w:tc>
          <w:tcPr>
            <w:tcW w:w="5812" w:type="dxa"/>
            <w:vMerge/>
          </w:tcPr>
          <w:p w14:paraId="66AB1B38" w14:textId="77777777" w:rsidR="009538A8" w:rsidRPr="008702F2" w:rsidRDefault="009538A8" w:rsidP="00B31837">
            <w:pPr>
              <w:rPr>
                <w:rFonts w:ascii="Times New Roman" w:hAnsi="Times New Roman" w:cs="Times New Roman"/>
                <w:sz w:val="20"/>
                <w:szCs w:val="20"/>
              </w:rPr>
            </w:pPr>
          </w:p>
        </w:tc>
      </w:tr>
      <w:tr w:rsidR="009538A8" w:rsidRPr="00A733B5" w14:paraId="659453E2" w14:textId="77777777" w:rsidTr="00CD7CE2">
        <w:tc>
          <w:tcPr>
            <w:tcW w:w="817" w:type="dxa"/>
            <w:vMerge/>
          </w:tcPr>
          <w:p w14:paraId="308B101D" w14:textId="77777777" w:rsidR="009538A8" w:rsidRPr="008702F2" w:rsidRDefault="009538A8" w:rsidP="00B31837">
            <w:pPr>
              <w:rPr>
                <w:rFonts w:ascii="Times New Roman" w:hAnsi="Times New Roman" w:cs="Times New Roman"/>
                <w:sz w:val="20"/>
                <w:szCs w:val="20"/>
              </w:rPr>
            </w:pPr>
          </w:p>
        </w:tc>
        <w:tc>
          <w:tcPr>
            <w:tcW w:w="992" w:type="dxa"/>
          </w:tcPr>
          <w:p w14:paraId="61F5F7F5"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NP g 1</w:t>
            </w:r>
          </w:p>
        </w:tc>
        <w:tc>
          <w:tcPr>
            <w:tcW w:w="5103" w:type="dxa"/>
          </w:tcPr>
          <w:p w14:paraId="34366086"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nașteri</w:t>
            </w:r>
          </w:p>
        </w:tc>
        <w:tc>
          <w:tcPr>
            <w:tcW w:w="1276" w:type="dxa"/>
          </w:tcPr>
          <w:p w14:paraId="2521CB73" w14:textId="77777777" w:rsidR="009538A8" w:rsidRPr="008702F2" w:rsidRDefault="009538A8" w:rsidP="00B31837">
            <w:pPr>
              <w:rPr>
                <w:rFonts w:ascii="Times New Roman" w:hAnsi="Times New Roman" w:cs="Times New Roman"/>
                <w:sz w:val="20"/>
                <w:szCs w:val="20"/>
              </w:rPr>
            </w:pPr>
          </w:p>
        </w:tc>
        <w:tc>
          <w:tcPr>
            <w:tcW w:w="1559" w:type="dxa"/>
          </w:tcPr>
          <w:p w14:paraId="1C86BB4B" w14:textId="77777777" w:rsidR="009538A8" w:rsidRPr="008702F2" w:rsidRDefault="009538A8" w:rsidP="00B31837">
            <w:pPr>
              <w:rPr>
                <w:rFonts w:ascii="Times New Roman" w:hAnsi="Times New Roman" w:cs="Times New Roman"/>
                <w:sz w:val="20"/>
                <w:szCs w:val="20"/>
              </w:rPr>
            </w:pPr>
          </w:p>
        </w:tc>
        <w:tc>
          <w:tcPr>
            <w:tcW w:w="5812" w:type="dxa"/>
          </w:tcPr>
          <w:p w14:paraId="77CBEEC8"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nașteri, indiferent de numărul de copii născuți (inclusiv născuți morți)</w:t>
            </w:r>
          </w:p>
        </w:tc>
      </w:tr>
      <w:tr w:rsidR="009538A8" w:rsidRPr="00A733B5" w14:paraId="145CBD4B" w14:textId="77777777" w:rsidTr="00CD7CE2">
        <w:tc>
          <w:tcPr>
            <w:tcW w:w="817" w:type="dxa"/>
            <w:vMerge/>
          </w:tcPr>
          <w:p w14:paraId="0662EE3B" w14:textId="77777777" w:rsidR="009538A8" w:rsidRPr="008702F2" w:rsidRDefault="009538A8" w:rsidP="00B31837">
            <w:pPr>
              <w:rPr>
                <w:rFonts w:ascii="Times New Roman" w:hAnsi="Times New Roman" w:cs="Times New Roman"/>
                <w:sz w:val="20"/>
                <w:szCs w:val="20"/>
              </w:rPr>
            </w:pPr>
          </w:p>
        </w:tc>
        <w:tc>
          <w:tcPr>
            <w:tcW w:w="992" w:type="dxa"/>
          </w:tcPr>
          <w:p w14:paraId="1C59FAD8"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NP g 2</w:t>
            </w:r>
          </w:p>
        </w:tc>
        <w:tc>
          <w:tcPr>
            <w:tcW w:w="5103" w:type="dxa"/>
          </w:tcPr>
          <w:p w14:paraId="42F8E6CB"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copii născuți vii</w:t>
            </w:r>
          </w:p>
        </w:tc>
        <w:tc>
          <w:tcPr>
            <w:tcW w:w="1276" w:type="dxa"/>
          </w:tcPr>
          <w:p w14:paraId="61BAC7AB" w14:textId="77777777" w:rsidR="009538A8" w:rsidRPr="008702F2" w:rsidRDefault="009538A8" w:rsidP="00B31837">
            <w:pPr>
              <w:rPr>
                <w:rFonts w:ascii="Times New Roman" w:hAnsi="Times New Roman" w:cs="Times New Roman"/>
                <w:sz w:val="20"/>
                <w:szCs w:val="20"/>
              </w:rPr>
            </w:pPr>
          </w:p>
        </w:tc>
        <w:tc>
          <w:tcPr>
            <w:tcW w:w="1559" w:type="dxa"/>
          </w:tcPr>
          <w:p w14:paraId="558AE7BA" w14:textId="77777777" w:rsidR="009538A8" w:rsidRPr="008702F2" w:rsidRDefault="009538A8" w:rsidP="00B31837">
            <w:pPr>
              <w:rPr>
                <w:rFonts w:ascii="Times New Roman" w:hAnsi="Times New Roman" w:cs="Times New Roman"/>
                <w:sz w:val="20"/>
                <w:szCs w:val="20"/>
              </w:rPr>
            </w:pPr>
          </w:p>
        </w:tc>
        <w:tc>
          <w:tcPr>
            <w:tcW w:w="5812" w:type="dxa"/>
          </w:tcPr>
          <w:p w14:paraId="4CE8A708"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copii cu orice semne vitale</w:t>
            </w:r>
          </w:p>
        </w:tc>
      </w:tr>
    </w:tbl>
    <w:p w14:paraId="44D6A27D" w14:textId="77777777" w:rsidR="009538A8" w:rsidRPr="000C2AC4" w:rsidRDefault="009538A8" w:rsidP="00B31837">
      <w:pPr>
        <w:spacing w:line="240" w:lineRule="auto"/>
        <w:rPr>
          <w:lang w:val="fr-FR"/>
        </w:rPr>
      </w:pPr>
    </w:p>
    <w:tbl>
      <w:tblPr>
        <w:tblStyle w:val="a8"/>
        <w:tblW w:w="15559" w:type="dxa"/>
        <w:tblLook w:val="04A0" w:firstRow="1" w:lastRow="0" w:firstColumn="1" w:lastColumn="0" w:noHBand="0" w:noVBand="1"/>
      </w:tblPr>
      <w:tblGrid>
        <w:gridCol w:w="817"/>
        <w:gridCol w:w="992"/>
        <w:gridCol w:w="5103"/>
        <w:gridCol w:w="1276"/>
        <w:gridCol w:w="7371"/>
      </w:tblGrid>
      <w:tr w:rsidR="009538A8" w:rsidRPr="008702F2" w14:paraId="51DFCDCA" w14:textId="77777777" w:rsidTr="00CD7CE2">
        <w:tc>
          <w:tcPr>
            <w:tcW w:w="817" w:type="dxa"/>
            <w:vMerge w:val="restart"/>
            <w:textDirection w:val="btLr"/>
          </w:tcPr>
          <w:p w14:paraId="792470BF" w14:textId="77777777" w:rsidR="009538A8" w:rsidRPr="008702F2" w:rsidRDefault="009538A8" w:rsidP="00B31837">
            <w:pPr>
              <w:ind w:left="113" w:right="113"/>
              <w:jc w:val="center"/>
              <w:rPr>
                <w:rFonts w:ascii="Times New Roman" w:hAnsi="Times New Roman" w:cs="Times New Roman"/>
                <w:sz w:val="20"/>
                <w:szCs w:val="20"/>
              </w:rPr>
            </w:pPr>
            <w:r w:rsidRPr="008702F2">
              <w:rPr>
                <w:rFonts w:ascii="Times New Roman" w:hAnsi="Times New Roman" w:cs="Times New Roman"/>
                <w:b/>
                <w:bCs/>
                <w:sz w:val="20"/>
                <w:szCs w:val="20"/>
              </w:rPr>
              <w:t>CONSERVAREA FERTILITATII</w:t>
            </w:r>
          </w:p>
        </w:tc>
        <w:tc>
          <w:tcPr>
            <w:tcW w:w="992" w:type="dxa"/>
          </w:tcPr>
          <w:p w14:paraId="06063957" w14:textId="77777777" w:rsidR="009538A8" w:rsidRPr="008702F2" w:rsidRDefault="009538A8" w:rsidP="00B31837">
            <w:pPr>
              <w:rPr>
                <w:rFonts w:ascii="Times New Roman" w:hAnsi="Times New Roman" w:cs="Times New Roman"/>
                <w:sz w:val="20"/>
                <w:szCs w:val="20"/>
              </w:rPr>
            </w:pPr>
          </w:p>
        </w:tc>
        <w:tc>
          <w:tcPr>
            <w:tcW w:w="5103" w:type="dxa"/>
          </w:tcPr>
          <w:p w14:paraId="37D26C16"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CONSERVAREA FERTILITATII</w:t>
            </w:r>
          </w:p>
        </w:tc>
        <w:tc>
          <w:tcPr>
            <w:tcW w:w="1276" w:type="dxa"/>
          </w:tcPr>
          <w:p w14:paraId="1E896BA6"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numărul</w:t>
            </w:r>
          </w:p>
        </w:tc>
        <w:tc>
          <w:tcPr>
            <w:tcW w:w="7371" w:type="dxa"/>
          </w:tcPr>
          <w:p w14:paraId="18F3891D" w14:textId="77777777" w:rsidR="009538A8" w:rsidRPr="008702F2" w:rsidRDefault="009538A8" w:rsidP="00B31837">
            <w:pPr>
              <w:jc w:val="center"/>
              <w:rPr>
                <w:rFonts w:ascii="Times New Roman" w:hAnsi="Times New Roman" w:cs="Times New Roman"/>
                <w:sz w:val="20"/>
                <w:szCs w:val="20"/>
              </w:rPr>
            </w:pPr>
            <w:r w:rsidRPr="008702F2">
              <w:rPr>
                <w:rFonts w:ascii="Times New Roman" w:hAnsi="Times New Roman" w:cs="Times New Roman"/>
                <w:b/>
                <w:bCs/>
                <w:sz w:val="20"/>
                <w:szCs w:val="20"/>
              </w:rPr>
              <w:t>UNITĂȚI/EXPLICAȚII</w:t>
            </w:r>
          </w:p>
        </w:tc>
      </w:tr>
      <w:tr w:rsidR="009538A8" w:rsidRPr="00A733B5" w14:paraId="52939AE5" w14:textId="77777777" w:rsidTr="00CD7CE2">
        <w:tc>
          <w:tcPr>
            <w:tcW w:w="817" w:type="dxa"/>
            <w:vMerge/>
          </w:tcPr>
          <w:p w14:paraId="11E69753" w14:textId="77777777" w:rsidR="009538A8" w:rsidRPr="008702F2" w:rsidRDefault="009538A8" w:rsidP="00B31837">
            <w:pPr>
              <w:rPr>
                <w:rFonts w:ascii="Times New Roman" w:hAnsi="Times New Roman" w:cs="Times New Roman"/>
                <w:sz w:val="20"/>
                <w:szCs w:val="20"/>
              </w:rPr>
            </w:pPr>
          </w:p>
        </w:tc>
        <w:tc>
          <w:tcPr>
            <w:tcW w:w="992" w:type="dxa"/>
          </w:tcPr>
          <w:p w14:paraId="564815EE"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FP a 1</w:t>
            </w:r>
          </w:p>
        </w:tc>
        <w:tc>
          <w:tcPr>
            <w:tcW w:w="5103" w:type="dxa"/>
          </w:tcPr>
          <w:p w14:paraId="267E2FF1"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paciente la care s-au făcut una sau mai multe prelevări de ovocite=puncții ovariene</w:t>
            </w:r>
          </w:p>
        </w:tc>
        <w:tc>
          <w:tcPr>
            <w:tcW w:w="1276" w:type="dxa"/>
          </w:tcPr>
          <w:p w14:paraId="5201FA48" w14:textId="77777777" w:rsidR="009538A8" w:rsidRPr="008702F2" w:rsidRDefault="009538A8" w:rsidP="00B31837">
            <w:pPr>
              <w:rPr>
                <w:rFonts w:ascii="Times New Roman" w:hAnsi="Times New Roman" w:cs="Times New Roman"/>
                <w:sz w:val="20"/>
                <w:szCs w:val="20"/>
              </w:rPr>
            </w:pPr>
          </w:p>
        </w:tc>
        <w:tc>
          <w:tcPr>
            <w:tcW w:w="7371" w:type="dxa"/>
          </w:tcPr>
          <w:p w14:paraId="30EB6BCE"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paciente care au suferit cel puțin o procedură de prelevare a ovocitelor=puncții ovariene, indiferent de numărul de ovocite extrase</w:t>
            </w:r>
          </w:p>
        </w:tc>
      </w:tr>
      <w:tr w:rsidR="009538A8" w:rsidRPr="00A733B5" w14:paraId="7CDC6E85" w14:textId="77777777" w:rsidTr="00CD7CE2">
        <w:tc>
          <w:tcPr>
            <w:tcW w:w="817" w:type="dxa"/>
            <w:vMerge/>
          </w:tcPr>
          <w:p w14:paraId="03AA33F6" w14:textId="77777777" w:rsidR="009538A8" w:rsidRPr="008702F2" w:rsidRDefault="009538A8" w:rsidP="00B31837">
            <w:pPr>
              <w:rPr>
                <w:rFonts w:ascii="Times New Roman" w:hAnsi="Times New Roman" w:cs="Times New Roman"/>
                <w:sz w:val="20"/>
                <w:szCs w:val="20"/>
              </w:rPr>
            </w:pPr>
          </w:p>
        </w:tc>
        <w:tc>
          <w:tcPr>
            <w:tcW w:w="992" w:type="dxa"/>
          </w:tcPr>
          <w:p w14:paraId="33982601"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FP a 2</w:t>
            </w:r>
          </w:p>
        </w:tc>
        <w:tc>
          <w:tcPr>
            <w:tcW w:w="5103" w:type="dxa"/>
          </w:tcPr>
          <w:p w14:paraId="6EF6D2B2"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proceduri de prelevare a ovocitelor=puncții ovariene</w:t>
            </w:r>
          </w:p>
        </w:tc>
        <w:tc>
          <w:tcPr>
            <w:tcW w:w="1276" w:type="dxa"/>
          </w:tcPr>
          <w:p w14:paraId="0DFDEACE" w14:textId="77777777" w:rsidR="009538A8" w:rsidRPr="008702F2" w:rsidRDefault="009538A8" w:rsidP="00B31837">
            <w:pPr>
              <w:rPr>
                <w:rFonts w:ascii="Times New Roman" w:hAnsi="Times New Roman" w:cs="Times New Roman"/>
                <w:sz w:val="20"/>
                <w:szCs w:val="20"/>
              </w:rPr>
            </w:pPr>
          </w:p>
        </w:tc>
        <w:tc>
          <w:tcPr>
            <w:tcW w:w="7371" w:type="dxa"/>
          </w:tcPr>
          <w:p w14:paraId="6125A94A"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proceduri de prelevare a ovocitelor=puncții ovariene, indiferent de numărul de ovocite extrase</w:t>
            </w:r>
          </w:p>
        </w:tc>
      </w:tr>
      <w:tr w:rsidR="009538A8" w:rsidRPr="00A733B5" w14:paraId="02900D50" w14:textId="77777777" w:rsidTr="00CD7CE2">
        <w:tc>
          <w:tcPr>
            <w:tcW w:w="817" w:type="dxa"/>
            <w:vMerge/>
          </w:tcPr>
          <w:p w14:paraId="2F88E113" w14:textId="77777777" w:rsidR="009538A8" w:rsidRPr="008702F2" w:rsidRDefault="009538A8" w:rsidP="00B31837">
            <w:pPr>
              <w:rPr>
                <w:rFonts w:ascii="Times New Roman" w:hAnsi="Times New Roman" w:cs="Times New Roman"/>
                <w:sz w:val="20"/>
                <w:szCs w:val="20"/>
              </w:rPr>
            </w:pPr>
          </w:p>
        </w:tc>
        <w:tc>
          <w:tcPr>
            <w:tcW w:w="992" w:type="dxa"/>
          </w:tcPr>
          <w:p w14:paraId="312F5A03"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FP a 3</w:t>
            </w:r>
          </w:p>
        </w:tc>
        <w:tc>
          <w:tcPr>
            <w:tcW w:w="5103" w:type="dxa"/>
          </w:tcPr>
          <w:p w14:paraId="009D0334"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pacienți cărora li s-a efectuat una sau mai multe colectări de spermă (inclusiv prin MESA, PESA și TESE)</w:t>
            </w:r>
          </w:p>
        </w:tc>
        <w:tc>
          <w:tcPr>
            <w:tcW w:w="1276" w:type="dxa"/>
          </w:tcPr>
          <w:p w14:paraId="22909AC3" w14:textId="77777777" w:rsidR="009538A8" w:rsidRPr="008702F2" w:rsidRDefault="009538A8" w:rsidP="00B31837">
            <w:pPr>
              <w:rPr>
                <w:rFonts w:ascii="Times New Roman" w:hAnsi="Times New Roman" w:cs="Times New Roman"/>
                <w:sz w:val="20"/>
                <w:szCs w:val="20"/>
              </w:rPr>
            </w:pPr>
          </w:p>
        </w:tc>
        <w:tc>
          <w:tcPr>
            <w:tcW w:w="7371" w:type="dxa"/>
          </w:tcPr>
          <w:p w14:paraId="208DFF83"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pacienți cărora li s-a efectuat cel puțin o procedură de colectare a spermei (inclusiv prin MESA, PESA și TESE cu sperma matură extrasă), indiferent de cantitatea de paiete/fiole=viale obținute</w:t>
            </w:r>
          </w:p>
        </w:tc>
      </w:tr>
      <w:tr w:rsidR="009538A8" w:rsidRPr="00A733B5" w14:paraId="55EA340B" w14:textId="77777777" w:rsidTr="00CD7CE2">
        <w:tc>
          <w:tcPr>
            <w:tcW w:w="817" w:type="dxa"/>
            <w:vMerge/>
          </w:tcPr>
          <w:p w14:paraId="6B5B612E" w14:textId="77777777" w:rsidR="009538A8" w:rsidRPr="008702F2" w:rsidRDefault="009538A8" w:rsidP="00B31837">
            <w:pPr>
              <w:rPr>
                <w:rFonts w:ascii="Times New Roman" w:hAnsi="Times New Roman" w:cs="Times New Roman"/>
                <w:sz w:val="20"/>
                <w:szCs w:val="20"/>
              </w:rPr>
            </w:pPr>
          </w:p>
        </w:tc>
        <w:tc>
          <w:tcPr>
            <w:tcW w:w="992" w:type="dxa"/>
          </w:tcPr>
          <w:p w14:paraId="2BAC233A"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din FP a 3</w:t>
            </w:r>
          </w:p>
        </w:tc>
        <w:tc>
          <w:tcPr>
            <w:tcW w:w="5103" w:type="dxa"/>
          </w:tcPr>
          <w:p w14:paraId="05D04476"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Nr. de pacienți cărora li s-a efectuat una sau mai multe colectări de spermă (numai prin MESA, PESA și TESE)</w:t>
            </w:r>
          </w:p>
        </w:tc>
        <w:tc>
          <w:tcPr>
            <w:tcW w:w="1276" w:type="dxa"/>
          </w:tcPr>
          <w:p w14:paraId="21DF14EC" w14:textId="77777777" w:rsidR="009538A8" w:rsidRPr="008702F2" w:rsidRDefault="009538A8" w:rsidP="00B31837">
            <w:pPr>
              <w:rPr>
                <w:rFonts w:ascii="Times New Roman" w:hAnsi="Times New Roman" w:cs="Times New Roman"/>
                <w:i/>
                <w:sz w:val="16"/>
                <w:szCs w:val="16"/>
              </w:rPr>
            </w:pPr>
          </w:p>
        </w:tc>
        <w:tc>
          <w:tcPr>
            <w:tcW w:w="7371" w:type="dxa"/>
          </w:tcPr>
          <w:p w14:paraId="0632621A" w14:textId="77777777" w:rsidR="009538A8" w:rsidRPr="008702F2" w:rsidRDefault="009538A8" w:rsidP="00B31837">
            <w:pPr>
              <w:autoSpaceDE w:val="0"/>
              <w:autoSpaceDN w:val="0"/>
              <w:adjustRightInd w:val="0"/>
              <w:rPr>
                <w:rFonts w:ascii="Times New Roman" w:hAnsi="Times New Roman" w:cs="Times New Roman"/>
                <w:i/>
                <w:sz w:val="16"/>
                <w:szCs w:val="16"/>
              </w:rPr>
            </w:pPr>
          </w:p>
        </w:tc>
      </w:tr>
      <w:tr w:rsidR="009538A8" w:rsidRPr="00A733B5" w14:paraId="13E5039D" w14:textId="77777777" w:rsidTr="00CD7CE2">
        <w:tc>
          <w:tcPr>
            <w:tcW w:w="817" w:type="dxa"/>
            <w:vMerge/>
          </w:tcPr>
          <w:p w14:paraId="14DB7778" w14:textId="77777777" w:rsidR="009538A8" w:rsidRPr="008702F2" w:rsidRDefault="009538A8" w:rsidP="00B31837">
            <w:pPr>
              <w:rPr>
                <w:rFonts w:ascii="Times New Roman" w:hAnsi="Times New Roman" w:cs="Times New Roman"/>
                <w:sz w:val="20"/>
                <w:szCs w:val="20"/>
              </w:rPr>
            </w:pPr>
          </w:p>
        </w:tc>
        <w:tc>
          <w:tcPr>
            <w:tcW w:w="992" w:type="dxa"/>
          </w:tcPr>
          <w:p w14:paraId="4282F888"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FP a 4</w:t>
            </w:r>
          </w:p>
        </w:tc>
        <w:tc>
          <w:tcPr>
            <w:tcW w:w="5103" w:type="dxa"/>
          </w:tcPr>
          <w:p w14:paraId="35854D41"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proceduri de colectare a spermei (inclusiv MESA, PESA și TESE)</w:t>
            </w:r>
          </w:p>
        </w:tc>
        <w:tc>
          <w:tcPr>
            <w:tcW w:w="1276" w:type="dxa"/>
          </w:tcPr>
          <w:p w14:paraId="55F173E7" w14:textId="77777777" w:rsidR="009538A8" w:rsidRPr="008702F2" w:rsidRDefault="009538A8" w:rsidP="00B31837">
            <w:pPr>
              <w:rPr>
                <w:rFonts w:ascii="Times New Roman" w:hAnsi="Times New Roman" w:cs="Times New Roman"/>
                <w:sz w:val="20"/>
                <w:szCs w:val="20"/>
              </w:rPr>
            </w:pPr>
          </w:p>
        </w:tc>
        <w:tc>
          <w:tcPr>
            <w:tcW w:w="7371" w:type="dxa"/>
          </w:tcPr>
          <w:p w14:paraId="2AF85516"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proceduri de colectare a spermei (inclusiv MESA, PESA și TESE cu sperma matură extrasă), indiferent de cantitatea de paiete/fiole=viale obținute</w:t>
            </w:r>
          </w:p>
        </w:tc>
      </w:tr>
      <w:tr w:rsidR="009538A8" w:rsidRPr="00A733B5" w14:paraId="4EEA7C67" w14:textId="77777777" w:rsidTr="00CD7CE2">
        <w:tc>
          <w:tcPr>
            <w:tcW w:w="817" w:type="dxa"/>
            <w:vMerge/>
          </w:tcPr>
          <w:p w14:paraId="53C8509C" w14:textId="77777777" w:rsidR="009538A8" w:rsidRPr="008702F2" w:rsidRDefault="009538A8" w:rsidP="00B31837">
            <w:pPr>
              <w:rPr>
                <w:rFonts w:ascii="Times New Roman" w:hAnsi="Times New Roman" w:cs="Times New Roman"/>
                <w:sz w:val="20"/>
                <w:szCs w:val="20"/>
              </w:rPr>
            </w:pPr>
          </w:p>
        </w:tc>
        <w:tc>
          <w:tcPr>
            <w:tcW w:w="992" w:type="dxa"/>
          </w:tcPr>
          <w:p w14:paraId="46C961D0" w14:textId="77777777" w:rsidR="009538A8" w:rsidRPr="008702F2" w:rsidRDefault="009538A8" w:rsidP="00B31837">
            <w:pPr>
              <w:autoSpaceDE w:val="0"/>
              <w:autoSpaceDN w:val="0"/>
              <w:adjustRightInd w:val="0"/>
              <w:rPr>
                <w:rFonts w:ascii="Times New Roman" w:hAnsi="Times New Roman" w:cs="Times New Roman"/>
                <w:i/>
                <w:sz w:val="20"/>
                <w:szCs w:val="20"/>
              </w:rPr>
            </w:pPr>
            <w:r w:rsidRPr="008702F2">
              <w:rPr>
                <w:rFonts w:ascii="Times New Roman" w:hAnsi="Times New Roman" w:cs="Times New Roman"/>
                <w:i/>
                <w:sz w:val="16"/>
                <w:szCs w:val="16"/>
              </w:rPr>
              <w:t>din FP a 4</w:t>
            </w:r>
          </w:p>
        </w:tc>
        <w:tc>
          <w:tcPr>
            <w:tcW w:w="5103" w:type="dxa"/>
          </w:tcPr>
          <w:p w14:paraId="36BA4D0B" w14:textId="77777777" w:rsidR="009538A8" w:rsidRPr="008702F2" w:rsidRDefault="009538A8" w:rsidP="00B31837">
            <w:pPr>
              <w:autoSpaceDE w:val="0"/>
              <w:autoSpaceDN w:val="0"/>
              <w:adjustRightInd w:val="0"/>
              <w:rPr>
                <w:rFonts w:ascii="Times New Roman" w:hAnsi="Times New Roman" w:cs="Times New Roman"/>
                <w:i/>
                <w:sz w:val="16"/>
                <w:szCs w:val="16"/>
              </w:rPr>
            </w:pPr>
            <w:r w:rsidRPr="008702F2">
              <w:rPr>
                <w:rFonts w:ascii="Times New Roman" w:hAnsi="Times New Roman" w:cs="Times New Roman"/>
                <w:i/>
                <w:sz w:val="16"/>
                <w:szCs w:val="16"/>
              </w:rPr>
              <w:t>Nr. de proceduri de colectare a spermei (numai prin MESA, PESA și TESE)</w:t>
            </w:r>
          </w:p>
        </w:tc>
        <w:tc>
          <w:tcPr>
            <w:tcW w:w="1276" w:type="dxa"/>
          </w:tcPr>
          <w:p w14:paraId="242A68BA" w14:textId="77777777" w:rsidR="009538A8" w:rsidRPr="008702F2" w:rsidRDefault="009538A8" w:rsidP="00B31837">
            <w:pPr>
              <w:rPr>
                <w:rFonts w:ascii="Times New Roman" w:hAnsi="Times New Roman" w:cs="Times New Roman"/>
                <w:i/>
                <w:sz w:val="20"/>
                <w:szCs w:val="20"/>
              </w:rPr>
            </w:pPr>
          </w:p>
        </w:tc>
        <w:tc>
          <w:tcPr>
            <w:tcW w:w="7371" w:type="dxa"/>
          </w:tcPr>
          <w:p w14:paraId="0A007739" w14:textId="77777777" w:rsidR="009538A8" w:rsidRPr="008702F2" w:rsidRDefault="009538A8" w:rsidP="00B31837">
            <w:pPr>
              <w:autoSpaceDE w:val="0"/>
              <w:autoSpaceDN w:val="0"/>
              <w:adjustRightInd w:val="0"/>
              <w:rPr>
                <w:rFonts w:ascii="Times New Roman" w:hAnsi="Times New Roman" w:cs="Times New Roman"/>
                <w:i/>
                <w:sz w:val="20"/>
                <w:szCs w:val="20"/>
              </w:rPr>
            </w:pPr>
          </w:p>
        </w:tc>
      </w:tr>
      <w:tr w:rsidR="009538A8" w:rsidRPr="00A733B5" w14:paraId="79165479" w14:textId="77777777" w:rsidTr="00CD7CE2">
        <w:tc>
          <w:tcPr>
            <w:tcW w:w="817" w:type="dxa"/>
            <w:vMerge/>
          </w:tcPr>
          <w:p w14:paraId="14B36C30" w14:textId="77777777" w:rsidR="009538A8" w:rsidRPr="008702F2" w:rsidRDefault="009538A8" w:rsidP="00B31837">
            <w:pPr>
              <w:rPr>
                <w:rFonts w:ascii="Times New Roman" w:hAnsi="Times New Roman" w:cs="Times New Roman"/>
                <w:sz w:val="20"/>
                <w:szCs w:val="20"/>
              </w:rPr>
            </w:pPr>
          </w:p>
        </w:tc>
        <w:tc>
          <w:tcPr>
            <w:tcW w:w="992" w:type="dxa"/>
          </w:tcPr>
          <w:p w14:paraId="424A2F13"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FP a 5</w:t>
            </w:r>
          </w:p>
        </w:tc>
        <w:tc>
          <w:tcPr>
            <w:tcW w:w="5103" w:type="dxa"/>
          </w:tcPr>
          <w:p w14:paraId="32FCCA3D"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paciente care au suferit o colectare de țesut ovarian</w:t>
            </w:r>
          </w:p>
        </w:tc>
        <w:tc>
          <w:tcPr>
            <w:tcW w:w="1276" w:type="dxa"/>
          </w:tcPr>
          <w:p w14:paraId="26E753F0" w14:textId="77777777" w:rsidR="009538A8" w:rsidRPr="008702F2" w:rsidRDefault="009538A8" w:rsidP="00B31837">
            <w:pPr>
              <w:rPr>
                <w:rFonts w:ascii="Times New Roman" w:hAnsi="Times New Roman" w:cs="Times New Roman"/>
                <w:sz w:val="20"/>
                <w:szCs w:val="20"/>
              </w:rPr>
            </w:pPr>
          </w:p>
        </w:tc>
        <w:tc>
          <w:tcPr>
            <w:tcW w:w="7371" w:type="dxa"/>
          </w:tcPr>
          <w:p w14:paraId="138BE67F"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paciente care au suferit o procedură de prelevare a țesutului ovarian, indiferent de cantitatea de țesut colectată</w:t>
            </w:r>
          </w:p>
        </w:tc>
      </w:tr>
      <w:tr w:rsidR="009538A8" w:rsidRPr="00A733B5" w14:paraId="32C27658" w14:textId="77777777" w:rsidTr="00CD7CE2">
        <w:tc>
          <w:tcPr>
            <w:tcW w:w="817" w:type="dxa"/>
            <w:vMerge/>
          </w:tcPr>
          <w:p w14:paraId="68B3AAF4" w14:textId="77777777" w:rsidR="009538A8" w:rsidRPr="008702F2" w:rsidRDefault="009538A8" w:rsidP="00B31837">
            <w:pPr>
              <w:rPr>
                <w:rFonts w:ascii="Times New Roman" w:hAnsi="Times New Roman" w:cs="Times New Roman"/>
                <w:sz w:val="20"/>
                <w:szCs w:val="20"/>
              </w:rPr>
            </w:pPr>
          </w:p>
        </w:tc>
        <w:tc>
          <w:tcPr>
            <w:tcW w:w="992" w:type="dxa"/>
          </w:tcPr>
          <w:p w14:paraId="4FB23C5D"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FP a 6</w:t>
            </w:r>
          </w:p>
        </w:tc>
        <w:tc>
          <w:tcPr>
            <w:tcW w:w="5103" w:type="dxa"/>
          </w:tcPr>
          <w:p w14:paraId="03C2A0F1"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Nr. de proceduri de prelevare a țesutului ovarian</w:t>
            </w:r>
          </w:p>
        </w:tc>
        <w:tc>
          <w:tcPr>
            <w:tcW w:w="1276" w:type="dxa"/>
          </w:tcPr>
          <w:p w14:paraId="5CA4F944" w14:textId="77777777" w:rsidR="009538A8" w:rsidRPr="008702F2" w:rsidRDefault="009538A8" w:rsidP="00B31837">
            <w:pPr>
              <w:rPr>
                <w:rFonts w:ascii="Times New Roman" w:hAnsi="Times New Roman" w:cs="Times New Roman"/>
                <w:sz w:val="20"/>
                <w:szCs w:val="20"/>
              </w:rPr>
            </w:pPr>
          </w:p>
        </w:tc>
        <w:tc>
          <w:tcPr>
            <w:tcW w:w="7371" w:type="dxa"/>
          </w:tcPr>
          <w:p w14:paraId="3FFB9CFD"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proceduri de prelevare a țesutului ovarian, indiferent de cantitatea de țesut colectată</w:t>
            </w:r>
          </w:p>
        </w:tc>
      </w:tr>
      <w:tr w:rsidR="009538A8" w:rsidRPr="00A733B5" w14:paraId="7980DF88" w14:textId="77777777" w:rsidTr="00CD7CE2">
        <w:tc>
          <w:tcPr>
            <w:tcW w:w="817" w:type="dxa"/>
            <w:vMerge/>
          </w:tcPr>
          <w:p w14:paraId="6942DF0A" w14:textId="77777777" w:rsidR="009538A8" w:rsidRPr="008702F2" w:rsidRDefault="009538A8" w:rsidP="00B31837">
            <w:pPr>
              <w:rPr>
                <w:rFonts w:ascii="Times New Roman" w:hAnsi="Times New Roman" w:cs="Times New Roman"/>
                <w:sz w:val="20"/>
                <w:szCs w:val="20"/>
              </w:rPr>
            </w:pPr>
          </w:p>
        </w:tc>
        <w:tc>
          <w:tcPr>
            <w:tcW w:w="992" w:type="dxa"/>
          </w:tcPr>
          <w:p w14:paraId="45737101"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FP a 7</w:t>
            </w:r>
          </w:p>
        </w:tc>
        <w:tc>
          <w:tcPr>
            <w:tcW w:w="5103" w:type="dxa"/>
          </w:tcPr>
          <w:p w14:paraId="78C2FC31"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pacienți care au suferit o prelevare de țesut testicular imatur</w:t>
            </w:r>
          </w:p>
        </w:tc>
        <w:tc>
          <w:tcPr>
            <w:tcW w:w="1276" w:type="dxa"/>
          </w:tcPr>
          <w:p w14:paraId="6B51D2EB" w14:textId="77777777" w:rsidR="009538A8" w:rsidRPr="008702F2" w:rsidRDefault="009538A8" w:rsidP="00B31837">
            <w:pPr>
              <w:rPr>
                <w:rFonts w:ascii="Times New Roman" w:hAnsi="Times New Roman" w:cs="Times New Roman"/>
                <w:sz w:val="20"/>
                <w:szCs w:val="20"/>
              </w:rPr>
            </w:pPr>
          </w:p>
        </w:tc>
        <w:tc>
          <w:tcPr>
            <w:tcW w:w="7371" w:type="dxa"/>
          </w:tcPr>
          <w:p w14:paraId="3D156999" w14:textId="77777777" w:rsidR="009538A8" w:rsidRPr="008702F2" w:rsidRDefault="009538A8" w:rsidP="00B31837">
            <w:pPr>
              <w:autoSpaceDE w:val="0"/>
              <w:autoSpaceDN w:val="0"/>
              <w:adjustRightInd w:val="0"/>
              <w:rPr>
                <w:rFonts w:ascii="Times New Roman" w:hAnsi="Times New Roman" w:cs="Times New Roman"/>
                <w:sz w:val="20"/>
                <w:szCs w:val="20"/>
              </w:rPr>
            </w:pPr>
            <w:r w:rsidRPr="008702F2">
              <w:rPr>
                <w:rFonts w:ascii="Times New Roman" w:hAnsi="Times New Roman" w:cs="Times New Roman"/>
                <w:sz w:val="20"/>
                <w:szCs w:val="20"/>
              </w:rPr>
              <w:t xml:space="preserve">Nr. de pacienți care au fost supuși unei proceduri de prelevare a țesutului testicular imatur (adică, care nu conține spermatozoizi), indiferent de cantitatea de țesut colectată </w:t>
            </w:r>
          </w:p>
        </w:tc>
      </w:tr>
      <w:tr w:rsidR="009538A8" w:rsidRPr="00A733B5" w14:paraId="08EE72F8" w14:textId="77777777" w:rsidTr="00CD7CE2">
        <w:tc>
          <w:tcPr>
            <w:tcW w:w="817" w:type="dxa"/>
            <w:vMerge/>
          </w:tcPr>
          <w:p w14:paraId="600C5326" w14:textId="77777777" w:rsidR="009538A8" w:rsidRPr="008702F2" w:rsidRDefault="009538A8" w:rsidP="00B31837">
            <w:pPr>
              <w:rPr>
                <w:rFonts w:ascii="Times New Roman" w:hAnsi="Times New Roman" w:cs="Times New Roman"/>
                <w:sz w:val="20"/>
                <w:szCs w:val="20"/>
              </w:rPr>
            </w:pPr>
          </w:p>
        </w:tc>
        <w:tc>
          <w:tcPr>
            <w:tcW w:w="992" w:type="dxa"/>
          </w:tcPr>
          <w:p w14:paraId="53DEC4A0"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FP a 8</w:t>
            </w:r>
          </w:p>
        </w:tc>
        <w:tc>
          <w:tcPr>
            <w:tcW w:w="5103" w:type="dxa"/>
          </w:tcPr>
          <w:p w14:paraId="242A1694"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proceduri de colectare a țesutului testicular imatur</w:t>
            </w:r>
          </w:p>
        </w:tc>
        <w:tc>
          <w:tcPr>
            <w:tcW w:w="1276" w:type="dxa"/>
          </w:tcPr>
          <w:p w14:paraId="7DB0E72E" w14:textId="77777777" w:rsidR="009538A8" w:rsidRPr="008702F2" w:rsidRDefault="009538A8" w:rsidP="00B31837">
            <w:pPr>
              <w:rPr>
                <w:rFonts w:ascii="Times New Roman" w:hAnsi="Times New Roman" w:cs="Times New Roman"/>
                <w:sz w:val="20"/>
                <w:szCs w:val="20"/>
              </w:rPr>
            </w:pPr>
          </w:p>
        </w:tc>
        <w:tc>
          <w:tcPr>
            <w:tcW w:w="7371" w:type="dxa"/>
          </w:tcPr>
          <w:p w14:paraId="06A1D17E"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proceduri de colectare a țesutului testicular imatur, indiferent de cantitatea de țesut colectată</w:t>
            </w:r>
          </w:p>
        </w:tc>
      </w:tr>
      <w:tr w:rsidR="009538A8" w:rsidRPr="00A733B5" w14:paraId="6BA8A0FC" w14:textId="77777777" w:rsidTr="00CD7CE2">
        <w:tc>
          <w:tcPr>
            <w:tcW w:w="817" w:type="dxa"/>
            <w:vMerge/>
          </w:tcPr>
          <w:p w14:paraId="3EBD3D4E" w14:textId="77777777" w:rsidR="009538A8" w:rsidRPr="008702F2" w:rsidRDefault="009538A8" w:rsidP="00B31837">
            <w:pPr>
              <w:rPr>
                <w:rFonts w:ascii="Times New Roman" w:hAnsi="Times New Roman" w:cs="Times New Roman"/>
                <w:sz w:val="20"/>
                <w:szCs w:val="20"/>
              </w:rPr>
            </w:pPr>
          </w:p>
        </w:tc>
        <w:tc>
          <w:tcPr>
            <w:tcW w:w="992" w:type="dxa"/>
          </w:tcPr>
          <w:p w14:paraId="7CE5AF6D"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FP a 9</w:t>
            </w:r>
          </w:p>
        </w:tc>
        <w:tc>
          <w:tcPr>
            <w:tcW w:w="5103" w:type="dxa"/>
          </w:tcPr>
          <w:p w14:paraId="1287DD7D"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Nr. de paciente la care s-a efectuat un transplant de țesut ovarian</w:t>
            </w:r>
          </w:p>
        </w:tc>
        <w:tc>
          <w:tcPr>
            <w:tcW w:w="1276" w:type="dxa"/>
          </w:tcPr>
          <w:p w14:paraId="0148C5AD" w14:textId="77777777" w:rsidR="009538A8" w:rsidRPr="008702F2" w:rsidRDefault="009538A8" w:rsidP="00B31837">
            <w:pPr>
              <w:rPr>
                <w:rFonts w:ascii="Times New Roman" w:hAnsi="Times New Roman" w:cs="Times New Roman"/>
                <w:sz w:val="20"/>
                <w:szCs w:val="20"/>
              </w:rPr>
            </w:pPr>
          </w:p>
        </w:tc>
        <w:tc>
          <w:tcPr>
            <w:tcW w:w="7371" w:type="dxa"/>
          </w:tcPr>
          <w:p w14:paraId="5FD43957" w14:textId="77777777" w:rsidR="009538A8" w:rsidRPr="008702F2" w:rsidRDefault="009538A8" w:rsidP="00B31837">
            <w:pPr>
              <w:rPr>
                <w:rFonts w:ascii="Times New Roman" w:hAnsi="Times New Roman" w:cs="Times New Roman"/>
                <w:sz w:val="20"/>
                <w:szCs w:val="20"/>
              </w:rPr>
            </w:pPr>
            <w:r w:rsidRPr="008702F2">
              <w:rPr>
                <w:rFonts w:ascii="Times New Roman" w:hAnsi="Times New Roman" w:cs="Times New Roman"/>
                <w:sz w:val="20"/>
                <w:szCs w:val="20"/>
              </w:rPr>
              <w:t xml:space="preserve">Nr. de paciente la care s-a efectuat un transplant de țesut ovarian, indiferent de numărul de fragmente de țesut transplantate </w:t>
            </w:r>
          </w:p>
        </w:tc>
      </w:tr>
    </w:tbl>
    <w:p w14:paraId="3F34DBCF" w14:textId="77777777" w:rsidR="009538A8" w:rsidRPr="004036C6" w:rsidRDefault="009538A8" w:rsidP="00B31837">
      <w:pPr>
        <w:spacing w:line="240" w:lineRule="auto"/>
        <w:rPr>
          <w:lang w:val="en-US"/>
        </w:rPr>
      </w:pPr>
    </w:p>
    <w:p w14:paraId="69E15C34" w14:textId="77777777" w:rsidR="009538A8" w:rsidRPr="004036C6" w:rsidRDefault="009538A8" w:rsidP="00B31837">
      <w:pPr>
        <w:spacing w:line="240" w:lineRule="auto"/>
        <w:rPr>
          <w:lang w:val="en-US"/>
        </w:rPr>
      </w:pPr>
    </w:p>
    <w:p w14:paraId="059B2617" w14:textId="77777777" w:rsidR="009538A8" w:rsidRPr="004036C6" w:rsidRDefault="009538A8" w:rsidP="00B31837">
      <w:pPr>
        <w:spacing w:line="240" w:lineRule="auto"/>
        <w:rPr>
          <w:lang w:val="en-US"/>
        </w:rPr>
      </w:pPr>
    </w:p>
    <w:p w14:paraId="2C10E2C0" w14:textId="77777777" w:rsidR="009538A8" w:rsidRPr="004036C6" w:rsidRDefault="009538A8" w:rsidP="00B31837">
      <w:pPr>
        <w:spacing w:line="240" w:lineRule="auto"/>
        <w:rPr>
          <w:lang w:val="en-US"/>
        </w:rPr>
      </w:pPr>
    </w:p>
    <w:p w14:paraId="1ED7A18A" w14:textId="77777777" w:rsidR="009538A8" w:rsidRPr="004036C6" w:rsidRDefault="009538A8" w:rsidP="009538A8">
      <w:pPr>
        <w:tabs>
          <w:tab w:val="left" w:pos="1116"/>
        </w:tabs>
        <w:jc w:val="right"/>
        <w:rPr>
          <w:lang w:val="en-US"/>
        </w:rPr>
      </w:pPr>
    </w:p>
    <w:sectPr w:rsidR="009538A8" w:rsidRPr="004036C6" w:rsidSect="00341DF9">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9FF74" w14:textId="77777777" w:rsidR="00D417EC" w:rsidRDefault="00D417EC">
      <w:pPr>
        <w:spacing w:after="0" w:line="240" w:lineRule="auto"/>
      </w:pPr>
      <w:r>
        <w:separator/>
      </w:r>
    </w:p>
  </w:endnote>
  <w:endnote w:type="continuationSeparator" w:id="0">
    <w:p w14:paraId="3C5ACF7B" w14:textId="77777777" w:rsidR="00D417EC" w:rsidRDefault="00D41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Gentium Book Basic'">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yriadPro-Semibold">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T Serif">
    <w:altName w:val="Times New Roman"/>
    <w:charset w:val="CC"/>
    <w:family w:val="roman"/>
    <w:pitch w:val="variable"/>
    <w:sig w:usb0="00000001"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1011E" w14:textId="77777777" w:rsidR="00256F2C" w:rsidRDefault="00256F2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99417"/>
      <w:docPartObj>
        <w:docPartGallery w:val="Page Numbers (Bottom of Page)"/>
        <w:docPartUnique/>
      </w:docPartObj>
    </w:sdtPr>
    <w:sdtContent>
      <w:p w14:paraId="75C61A1C" w14:textId="77777777" w:rsidR="00256F2C" w:rsidRDefault="00256F2C">
        <w:pPr>
          <w:pStyle w:val="a4"/>
          <w:jc w:val="right"/>
        </w:pPr>
        <w:r>
          <w:fldChar w:fldCharType="begin"/>
        </w:r>
        <w:r>
          <w:instrText>PAGE   \* MERGEFORMAT</w:instrText>
        </w:r>
        <w:r>
          <w:fldChar w:fldCharType="separate"/>
        </w:r>
        <w:r w:rsidR="00B514F1">
          <w:rPr>
            <w:noProof/>
          </w:rPr>
          <w:t>14</w:t>
        </w:r>
        <w:r>
          <w:fldChar w:fldCharType="end"/>
        </w:r>
      </w:p>
    </w:sdtContent>
  </w:sdt>
  <w:p w14:paraId="4BE492B1" w14:textId="77777777" w:rsidR="00256F2C" w:rsidRDefault="00256F2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E897E" w14:textId="77777777" w:rsidR="00256F2C" w:rsidRDefault="00256F2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6F81A" w14:textId="77777777" w:rsidR="00D417EC" w:rsidRDefault="00D417EC">
      <w:pPr>
        <w:spacing w:after="0" w:line="240" w:lineRule="auto"/>
      </w:pPr>
      <w:r>
        <w:separator/>
      </w:r>
    </w:p>
  </w:footnote>
  <w:footnote w:type="continuationSeparator" w:id="0">
    <w:p w14:paraId="54A4F104" w14:textId="77777777" w:rsidR="00D417EC" w:rsidRDefault="00D417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3CE22" w14:textId="77777777" w:rsidR="00256F2C" w:rsidRDefault="00256F2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4F380" w14:textId="77777777" w:rsidR="00256F2C" w:rsidRDefault="00256F2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1E860" w14:textId="77777777" w:rsidR="00256F2C" w:rsidRDefault="00256F2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3609"/>
    <w:multiLevelType w:val="multilevel"/>
    <w:tmpl w:val="63CC2252"/>
    <w:lvl w:ilvl="0">
      <w:start w:val="1"/>
      <w:numFmt w:val="decimal"/>
      <w:lvlText w:val="%1."/>
      <w:lvlJc w:val="left"/>
      <w:pPr>
        <w:ind w:left="360" w:hanging="360"/>
      </w:pPr>
      <w:rPr>
        <w:rFonts w:hint="default"/>
        <w:b/>
        <w:color w:val="00B0F0"/>
      </w:rPr>
    </w:lvl>
    <w:lvl w:ilvl="1">
      <w:start w:val="1"/>
      <w:numFmt w:val="decimal"/>
      <w:lvlText w:val="%2)"/>
      <w:lvlJc w:val="left"/>
      <w:pPr>
        <w:ind w:left="360" w:hanging="360"/>
      </w:pPr>
      <w:rPr>
        <w:rFonts w:hint="default"/>
        <w:b w:val="0"/>
        <w:bCs/>
        <w:i w:val="0"/>
        <w:iCs w:val="0"/>
        <w:strike w:val="0"/>
        <w:color w:val="auto"/>
      </w:rPr>
    </w:lvl>
    <w:lvl w:ilvl="2">
      <w:start w:val="1"/>
      <w:numFmt w:val="lowerLetter"/>
      <w:lvlText w:val="%3)"/>
      <w:lvlJc w:val="left"/>
      <w:pPr>
        <w:ind w:left="1146" w:hanging="720"/>
      </w:pPr>
      <w:rPr>
        <w:b w:val="0"/>
        <w:bCs/>
        <w:color w:val="auto"/>
      </w:rPr>
    </w:lvl>
    <w:lvl w:ilvl="3">
      <w:start w:val="1"/>
      <w:numFmt w:val="decimal"/>
      <w:lvlText w:val="%1.%2.%3.%4"/>
      <w:lvlJc w:val="left"/>
      <w:pPr>
        <w:ind w:left="1080" w:hanging="1080"/>
      </w:pPr>
      <w:rPr>
        <w:rFonts w:hint="default"/>
        <w:b/>
        <w:color w:val="00B0F0"/>
      </w:rPr>
    </w:lvl>
    <w:lvl w:ilvl="4">
      <w:start w:val="1"/>
      <w:numFmt w:val="decimal"/>
      <w:lvlText w:val="%1.%2.%3.%4.%5"/>
      <w:lvlJc w:val="left"/>
      <w:pPr>
        <w:ind w:left="1080" w:hanging="1080"/>
      </w:pPr>
      <w:rPr>
        <w:rFonts w:hint="default"/>
        <w:b/>
        <w:color w:val="00B0F0"/>
      </w:rPr>
    </w:lvl>
    <w:lvl w:ilvl="5">
      <w:start w:val="1"/>
      <w:numFmt w:val="decimal"/>
      <w:lvlText w:val="%1.%2.%3.%4.%5.%6"/>
      <w:lvlJc w:val="left"/>
      <w:pPr>
        <w:ind w:left="1440" w:hanging="1440"/>
      </w:pPr>
      <w:rPr>
        <w:rFonts w:hint="default"/>
        <w:b/>
        <w:color w:val="00B0F0"/>
      </w:rPr>
    </w:lvl>
    <w:lvl w:ilvl="6">
      <w:start w:val="1"/>
      <w:numFmt w:val="decimal"/>
      <w:lvlText w:val="%1.%2.%3.%4.%5.%6.%7"/>
      <w:lvlJc w:val="left"/>
      <w:pPr>
        <w:ind w:left="1440" w:hanging="1440"/>
      </w:pPr>
      <w:rPr>
        <w:rFonts w:hint="default"/>
        <w:b/>
        <w:color w:val="00B0F0"/>
      </w:rPr>
    </w:lvl>
    <w:lvl w:ilvl="7">
      <w:start w:val="1"/>
      <w:numFmt w:val="decimal"/>
      <w:lvlText w:val="%1.%2.%3.%4.%5.%6.%7.%8"/>
      <w:lvlJc w:val="left"/>
      <w:pPr>
        <w:ind w:left="1800" w:hanging="1800"/>
      </w:pPr>
      <w:rPr>
        <w:rFonts w:hint="default"/>
        <w:b/>
        <w:color w:val="00B0F0"/>
      </w:rPr>
    </w:lvl>
    <w:lvl w:ilvl="8">
      <w:start w:val="1"/>
      <w:numFmt w:val="decimal"/>
      <w:lvlText w:val="%1.%2.%3.%4.%5.%6.%7.%8.%9"/>
      <w:lvlJc w:val="left"/>
      <w:pPr>
        <w:ind w:left="2160" w:hanging="2160"/>
      </w:pPr>
      <w:rPr>
        <w:rFonts w:hint="default"/>
        <w:b/>
        <w:color w:val="00B0F0"/>
      </w:rPr>
    </w:lvl>
  </w:abstractNum>
  <w:abstractNum w:abstractNumId="1">
    <w:nsid w:val="06896A95"/>
    <w:multiLevelType w:val="multilevel"/>
    <w:tmpl w:val="5ED44876"/>
    <w:lvl w:ilvl="0">
      <w:start w:val="1"/>
      <w:numFmt w:val="decimal"/>
      <w:lvlText w:val="%1."/>
      <w:lvlJc w:val="left"/>
      <w:pPr>
        <w:ind w:left="360" w:hanging="360"/>
      </w:pPr>
      <w:rPr>
        <w:rFonts w:hint="default"/>
        <w:b/>
        <w:color w:val="00B0F0"/>
      </w:rPr>
    </w:lvl>
    <w:lvl w:ilvl="1">
      <w:start w:val="1"/>
      <w:numFmt w:val="decimal"/>
      <w:lvlText w:val="%2)"/>
      <w:lvlJc w:val="left"/>
      <w:pPr>
        <w:ind w:left="360" w:hanging="360"/>
      </w:pPr>
      <w:rPr>
        <w:rFonts w:hint="default"/>
        <w:b w:val="0"/>
        <w:bCs/>
        <w:i w:val="0"/>
        <w:iCs w:val="0"/>
        <w:strike w:val="0"/>
        <w:color w:val="auto"/>
      </w:rPr>
    </w:lvl>
    <w:lvl w:ilvl="2">
      <w:start w:val="1"/>
      <w:numFmt w:val="lowerLetter"/>
      <w:lvlText w:val="%3)"/>
      <w:lvlJc w:val="left"/>
      <w:pPr>
        <w:ind w:left="1146" w:hanging="720"/>
      </w:pPr>
      <w:rPr>
        <w:b w:val="0"/>
        <w:bCs/>
        <w:color w:val="auto"/>
      </w:rPr>
    </w:lvl>
    <w:lvl w:ilvl="3">
      <w:start w:val="1"/>
      <w:numFmt w:val="decimal"/>
      <w:lvlText w:val="%1.%2.%3.%4"/>
      <w:lvlJc w:val="left"/>
      <w:pPr>
        <w:ind w:left="1080" w:hanging="1080"/>
      </w:pPr>
      <w:rPr>
        <w:rFonts w:hint="default"/>
        <w:b/>
        <w:color w:val="00B0F0"/>
      </w:rPr>
    </w:lvl>
    <w:lvl w:ilvl="4">
      <w:start w:val="1"/>
      <w:numFmt w:val="decimal"/>
      <w:lvlText w:val="%1.%2.%3.%4.%5"/>
      <w:lvlJc w:val="left"/>
      <w:pPr>
        <w:ind w:left="1080" w:hanging="1080"/>
      </w:pPr>
      <w:rPr>
        <w:rFonts w:hint="default"/>
        <w:b/>
        <w:color w:val="00B0F0"/>
      </w:rPr>
    </w:lvl>
    <w:lvl w:ilvl="5">
      <w:start w:val="1"/>
      <w:numFmt w:val="decimal"/>
      <w:lvlText w:val="%1.%2.%3.%4.%5.%6"/>
      <w:lvlJc w:val="left"/>
      <w:pPr>
        <w:ind w:left="1440" w:hanging="1440"/>
      </w:pPr>
      <w:rPr>
        <w:rFonts w:hint="default"/>
        <w:b/>
        <w:color w:val="00B0F0"/>
      </w:rPr>
    </w:lvl>
    <w:lvl w:ilvl="6">
      <w:start w:val="1"/>
      <w:numFmt w:val="decimal"/>
      <w:lvlText w:val="%1.%2.%3.%4.%5.%6.%7"/>
      <w:lvlJc w:val="left"/>
      <w:pPr>
        <w:ind w:left="1440" w:hanging="1440"/>
      </w:pPr>
      <w:rPr>
        <w:rFonts w:hint="default"/>
        <w:b/>
        <w:color w:val="00B0F0"/>
      </w:rPr>
    </w:lvl>
    <w:lvl w:ilvl="7">
      <w:start w:val="1"/>
      <w:numFmt w:val="decimal"/>
      <w:lvlText w:val="%1.%2.%3.%4.%5.%6.%7.%8"/>
      <w:lvlJc w:val="left"/>
      <w:pPr>
        <w:ind w:left="1800" w:hanging="1800"/>
      </w:pPr>
      <w:rPr>
        <w:rFonts w:hint="default"/>
        <w:b/>
        <w:color w:val="00B0F0"/>
      </w:rPr>
    </w:lvl>
    <w:lvl w:ilvl="8">
      <w:start w:val="1"/>
      <w:numFmt w:val="decimal"/>
      <w:lvlText w:val="%1.%2.%3.%4.%5.%6.%7.%8.%9"/>
      <w:lvlJc w:val="left"/>
      <w:pPr>
        <w:ind w:left="2160" w:hanging="2160"/>
      </w:pPr>
      <w:rPr>
        <w:rFonts w:hint="default"/>
        <w:b/>
        <w:color w:val="00B0F0"/>
      </w:rPr>
    </w:lvl>
  </w:abstractNum>
  <w:abstractNum w:abstractNumId="2">
    <w:nsid w:val="0E544C34"/>
    <w:multiLevelType w:val="multilevel"/>
    <w:tmpl w:val="57CCB71C"/>
    <w:lvl w:ilvl="0">
      <w:start w:val="3"/>
      <w:numFmt w:val="decimal"/>
      <w:lvlText w:val="%1."/>
      <w:lvlJc w:val="left"/>
      <w:pPr>
        <w:ind w:left="432" w:hanging="432"/>
      </w:pPr>
      <w:rPr>
        <w:rFonts w:hint="default"/>
        <w:b/>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nsid w:val="0E981A9F"/>
    <w:multiLevelType w:val="multilevel"/>
    <w:tmpl w:val="08864ECA"/>
    <w:lvl w:ilvl="0">
      <w:start w:val="4"/>
      <w:numFmt w:val="decimal"/>
      <w:lvlText w:val="%1."/>
      <w:lvlJc w:val="left"/>
      <w:pPr>
        <w:ind w:left="432" w:hanging="432"/>
      </w:pPr>
      <w:rPr>
        <w:rFonts w:hint="default"/>
      </w:rPr>
    </w:lvl>
    <w:lvl w:ilvl="1">
      <w:start w:val="1"/>
      <w:numFmt w:val="decimal"/>
      <w:lvlText w:val="%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3D03C3E"/>
    <w:multiLevelType w:val="multilevel"/>
    <w:tmpl w:val="B682266A"/>
    <w:lvl w:ilvl="0">
      <w:start w:val="12"/>
      <w:numFmt w:val="decimal"/>
      <w:lvlText w:val="%1."/>
      <w:lvlJc w:val="left"/>
      <w:pPr>
        <w:ind w:left="660" w:hanging="660"/>
      </w:pPr>
      <w:rPr>
        <w:rFonts w:eastAsia="Times New Roman" w:hint="default"/>
        <w:sz w:val="24"/>
      </w:rPr>
    </w:lvl>
    <w:lvl w:ilvl="1">
      <w:start w:val="5"/>
      <w:numFmt w:val="decimal"/>
      <w:lvlText w:val="%1.%2."/>
      <w:lvlJc w:val="left"/>
      <w:pPr>
        <w:ind w:left="791" w:hanging="720"/>
      </w:pPr>
      <w:rPr>
        <w:rFonts w:eastAsia="Times New Roman" w:hint="default"/>
        <w:b/>
        <w:sz w:val="28"/>
        <w:szCs w:val="28"/>
      </w:rPr>
    </w:lvl>
    <w:lvl w:ilvl="2">
      <w:start w:val="1"/>
      <w:numFmt w:val="lowerLetter"/>
      <w:lvlText w:val="%3)"/>
      <w:lvlJc w:val="left"/>
      <w:pPr>
        <w:ind w:left="720" w:hanging="720"/>
      </w:pPr>
      <w:rPr>
        <w:rFonts w:hint="default"/>
        <w:b w:val="0"/>
        <w:sz w:val="28"/>
        <w:szCs w:val="28"/>
      </w:rPr>
    </w:lvl>
    <w:lvl w:ilvl="3">
      <w:start w:val="1"/>
      <w:numFmt w:val="decimal"/>
      <w:lvlText w:val="%1.%2.%3.%4."/>
      <w:lvlJc w:val="left"/>
      <w:pPr>
        <w:ind w:left="1293" w:hanging="1080"/>
      </w:pPr>
      <w:rPr>
        <w:rFonts w:eastAsia="Times New Roman" w:hint="default"/>
        <w:sz w:val="24"/>
      </w:rPr>
    </w:lvl>
    <w:lvl w:ilvl="4">
      <w:start w:val="1"/>
      <w:numFmt w:val="decimal"/>
      <w:lvlText w:val="%1.%2.%3.%4.%5."/>
      <w:lvlJc w:val="left"/>
      <w:pPr>
        <w:ind w:left="1364" w:hanging="1080"/>
      </w:pPr>
      <w:rPr>
        <w:rFonts w:eastAsia="Times New Roman" w:hint="default"/>
        <w:sz w:val="24"/>
      </w:rPr>
    </w:lvl>
    <w:lvl w:ilvl="5">
      <w:start w:val="1"/>
      <w:numFmt w:val="decimal"/>
      <w:lvlText w:val="%1.%2.%3.%4.%5.%6."/>
      <w:lvlJc w:val="left"/>
      <w:pPr>
        <w:ind w:left="1795" w:hanging="1440"/>
      </w:pPr>
      <w:rPr>
        <w:rFonts w:eastAsia="Times New Roman" w:hint="default"/>
        <w:sz w:val="24"/>
      </w:rPr>
    </w:lvl>
    <w:lvl w:ilvl="6">
      <w:start w:val="1"/>
      <w:numFmt w:val="decimal"/>
      <w:lvlText w:val="%1.%2.%3.%4.%5.%6.%7."/>
      <w:lvlJc w:val="left"/>
      <w:pPr>
        <w:ind w:left="2226" w:hanging="1800"/>
      </w:pPr>
      <w:rPr>
        <w:rFonts w:eastAsia="Times New Roman" w:hint="default"/>
        <w:sz w:val="24"/>
      </w:rPr>
    </w:lvl>
    <w:lvl w:ilvl="7">
      <w:start w:val="1"/>
      <w:numFmt w:val="decimal"/>
      <w:lvlText w:val="%1.%2.%3.%4.%5.%6.%7.%8."/>
      <w:lvlJc w:val="left"/>
      <w:pPr>
        <w:ind w:left="2297" w:hanging="1800"/>
      </w:pPr>
      <w:rPr>
        <w:rFonts w:eastAsia="Times New Roman" w:hint="default"/>
        <w:sz w:val="24"/>
      </w:rPr>
    </w:lvl>
    <w:lvl w:ilvl="8">
      <w:start w:val="1"/>
      <w:numFmt w:val="decimal"/>
      <w:lvlText w:val="%1.%2.%3.%4.%5.%6.%7.%8.%9."/>
      <w:lvlJc w:val="left"/>
      <w:pPr>
        <w:ind w:left="2728" w:hanging="2160"/>
      </w:pPr>
      <w:rPr>
        <w:rFonts w:eastAsia="Times New Roman" w:hint="default"/>
        <w:sz w:val="24"/>
      </w:rPr>
    </w:lvl>
  </w:abstractNum>
  <w:abstractNum w:abstractNumId="5">
    <w:nsid w:val="13DA4303"/>
    <w:multiLevelType w:val="multilevel"/>
    <w:tmpl w:val="198A2608"/>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lowerLetter"/>
      <w:lvlText w:val="%3)"/>
      <w:lvlJc w:val="left"/>
      <w:pPr>
        <w:ind w:left="1571"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403589C"/>
    <w:multiLevelType w:val="multilevel"/>
    <w:tmpl w:val="3D485DB4"/>
    <w:lvl w:ilvl="0">
      <w:start w:val="1"/>
      <w:numFmt w:val="decimal"/>
      <w:lvlText w:val="%1."/>
      <w:lvlJc w:val="left"/>
      <w:pPr>
        <w:ind w:left="1778" w:hanging="360"/>
      </w:pPr>
      <w:rPr>
        <w:rFonts w:ascii="Times New Roman" w:eastAsiaTheme="minorEastAsia" w:hAnsi="Times New Roman" w:cs="Times New Roman"/>
        <w:color w:val="auto"/>
      </w:rPr>
    </w:lvl>
    <w:lvl w:ilvl="1">
      <w:start w:val="1"/>
      <w:numFmt w:val="decimal"/>
      <w:isLgl/>
      <w:lvlText w:val="%1.%2."/>
      <w:lvlJc w:val="left"/>
      <w:pPr>
        <w:ind w:left="1288" w:hanging="720"/>
      </w:pPr>
      <w:rPr>
        <w:rFonts w:hint="default"/>
        <w:color w:val="auto"/>
      </w:rPr>
    </w:lvl>
    <w:lvl w:ilvl="2">
      <w:start w:val="1"/>
      <w:numFmt w:val="decimal"/>
      <w:lvlText w:val="%3)"/>
      <w:lvlJc w:val="left"/>
      <w:pPr>
        <w:ind w:left="1288" w:hanging="720"/>
      </w:pPr>
      <w:rPr>
        <w:rFonts w:hint="default"/>
        <w:sz w:val="28"/>
        <w:szCs w:val="28"/>
      </w:rPr>
    </w:lvl>
    <w:lvl w:ilvl="3">
      <w:start w:val="1"/>
      <w:numFmt w:val="decimal"/>
      <w:isLgl/>
      <w:lvlText w:val="%1.%2.%3.%4."/>
      <w:lvlJc w:val="left"/>
      <w:pPr>
        <w:ind w:left="2399" w:hanging="1080"/>
      </w:pPr>
      <w:rPr>
        <w:rFonts w:hint="default"/>
      </w:rPr>
    </w:lvl>
    <w:lvl w:ilvl="4">
      <w:start w:val="1"/>
      <w:numFmt w:val="decimal"/>
      <w:isLgl/>
      <w:lvlText w:val="%1.%2.%3.%4.%5."/>
      <w:lvlJc w:val="left"/>
      <w:pPr>
        <w:ind w:left="2399" w:hanging="1080"/>
      </w:pPr>
      <w:rPr>
        <w:rFonts w:hint="default"/>
      </w:rPr>
    </w:lvl>
    <w:lvl w:ilvl="5">
      <w:start w:val="1"/>
      <w:numFmt w:val="decimal"/>
      <w:isLgl/>
      <w:lvlText w:val="%1.%2.%3.%4.%5.%6."/>
      <w:lvlJc w:val="left"/>
      <w:pPr>
        <w:ind w:left="2759" w:hanging="1440"/>
      </w:pPr>
      <w:rPr>
        <w:rFonts w:hint="default"/>
      </w:rPr>
    </w:lvl>
    <w:lvl w:ilvl="6">
      <w:start w:val="1"/>
      <w:numFmt w:val="decimal"/>
      <w:isLgl/>
      <w:lvlText w:val="%1.%2.%3.%4.%5.%6.%7."/>
      <w:lvlJc w:val="left"/>
      <w:pPr>
        <w:ind w:left="3119" w:hanging="1800"/>
      </w:pPr>
      <w:rPr>
        <w:rFonts w:hint="default"/>
      </w:rPr>
    </w:lvl>
    <w:lvl w:ilvl="7">
      <w:start w:val="1"/>
      <w:numFmt w:val="decimal"/>
      <w:isLgl/>
      <w:lvlText w:val="%1.%2.%3.%4.%5.%6.%7.%8."/>
      <w:lvlJc w:val="left"/>
      <w:pPr>
        <w:ind w:left="3119" w:hanging="1800"/>
      </w:pPr>
      <w:rPr>
        <w:rFonts w:hint="default"/>
      </w:rPr>
    </w:lvl>
    <w:lvl w:ilvl="8">
      <w:start w:val="1"/>
      <w:numFmt w:val="decimal"/>
      <w:isLgl/>
      <w:lvlText w:val="%1.%2.%3.%4.%5.%6.%7.%8.%9."/>
      <w:lvlJc w:val="left"/>
      <w:pPr>
        <w:ind w:left="3479" w:hanging="2160"/>
      </w:pPr>
      <w:rPr>
        <w:rFonts w:hint="default"/>
      </w:rPr>
    </w:lvl>
  </w:abstractNum>
  <w:abstractNum w:abstractNumId="7">
    <w:nsid w:val="18D0179C"/>
    <w:multiLevelType w:val="multilevel"/>
    <w:tmpl w:val="07406796"/>
    <w:lvl w:ilvl="0">
      <w:start w:val="1"/>
      <w:numFmt w:val="decimal"/>
      <w:lvlText w:val="%1."/>
      <w:lvlJc w:val="left"/>
      <w:pPr>
        <w:ind w:left="1778" w:hanging="360"/>
      </w:pPr>
      <w:rPr>
        <w:rFonts w:ascii="Times New Roman" w:eastAsiaTheme="minorEastAsia" w:hAnsi="Times New Roman" w:cs="Times New Roman"/>
        <w:color w:val="auto"/>
      </w:rPr>
    </w:lvl>
    <w:lvl w:ilvl="1">
      <w:start w:val="1"/>
      <w:numFmt w:val="decimal"/>
      <w:isLgl/>
      <w:lvlText w:val="%1.%2."/>
      <w:lvlJc w:val="left"/>
      <w:pPr>
        <w:ind w:left="1288" w:hanging="720"/>
      </w:pPr>
      <w:rPr>
        <w:rFonts w:hint="default"/>
        <w:color w:val="auto"/>
      </w:rPr>
    </w:lvl>
    <w:lvl w:ilvl="2">
      <w:start w:val="1"/>
      <w:numFmt w:val="lowerLetter"/>
      <w:lvlText w:val="%3)"/>
      <w:lvlJc w:val="left"/>
      <w:pPr>
        <w:ind w:left="1288" w:hanging="720"/>
      </w:pPr>
      <w:rPr>
        <w:rFonts w:hint="default"/>
        <w:sz w:val="28"/>
        <w:szCs w:val="28"/>
      </w:rPr>
    </w:lvl>
    <w:lvl w:ilvl="3">
      <w:start w:val="1"/>
      <w:numFmt w:val="decimal"/>
      <w:isLgl/>
      <w:lvlText w:val="%1.%2.%3.%4."/>
      <w:lvlJc w:val="left"/>
      <w:pPr>
        <w:ind w:left="2399" w:hanging="1080"/>
      </w:pPr>
      <w:rPr>
        <w:rFonts w:hint="default"/>
      </w:rPr>
    </w:lvl>
    <w:lvl w:ilvl="4">
      <w:start w:val="1"/>
      <w:numFmt w:val="decimal"/>
      <w:isLgl/>
      <w:lvlText w:val="%1.%2.%3.%4.%5."/>
      <w:lvlJc w:val="left"/>
      <w:pPr>
        <w:ind w:left="2399" w:hanging="1080"/>
      </w:pPr>
      <w:rPr>
        <w:rFonts w:hint="default"/>
      </w:rPr>
    </w:lvl>
    <w:lvl w:ilvl="5">
      <w:start w:val="1"/>
      <w:numFmt w:val="decimal"/>
      <w:isLgl/>
      <w:lvlText w:val="%1.%2.%3.%4.%5.%6."/>
      <w:lvlJc w:val="left"/>
      <w:pPr>
        <w:ind w:left="2759" w:hanging="1440"/>
      </w:pPr>
      <w:rPr>
        <w:rFonts w:hint="default"/>
      </w:rPr>
    </w:lvl>
    <w:lvl w:ilvl="6">
      <w:start w:val="1"/>
      <w:numFmt w:val="decimal"/>
      <w:isLgl/>
      <w:lvlText w:val="%1.%2.%3.%4.%5.%6.%7."/>
      <w:lvlJc w:val="left"/>
      <w:pPr>
        <w:ind w:left="3119" w:hanging="1800"/>
      </w:pPr>
      <w:rPr>
        <w:rFonts w:hint="default"/>
      </w:rPr>
    </w:lvl>
    <w:lvl w:ilvl="7">
      <w:start w:val="1"/>
      <w:numFmt w:val="decimal"/>
      <w:isLgl/>
      <w:lvlText w:val="%1.%2.%3.%4.%5.%6.%7.%8."/>
      <w:lvlJc w:val="left"/>
      <w:pPr>
        <w:ind w:left="3119" w:hanging="1800"/>
      </w:pPr>
      <w:rPr>
        <w:rFonts w:hint="default"/>
      </w:rPr>
    </w:lvl>
    <w:lvl w:ilvl="8">
      <w:start w:val="1"/>
      <w:numFmt w:val="decimal"/>
      <w:isLgl/>
      <w:lvlText w:val="%1.%2.%3.%4.%5.%6.%7.%8.%9."/>
      <w:lvlJc w:val="left"/>
      <w:pPr>
        <w:ind w:left="3479" w:hanging="2160"/>
      </w:pPr>
      <w:rPr>
        <w:rFonts w:hint="default"/>
      </w:rPr>
    </w:lvl>
  </w:abstractNum>
  <w:abstractNum w:abstractNumId="8">
    <w:nsid w:val="19F91E78"/>
    <w:multiLevelType w:val="hybridMultilevel"/>
    <w:tmpl w:val="7B8AD16A"/>
    <w:lvl w:ilvl="0" w:tplc="5634996E">
      <w:start w:val="4"/>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
    <w:nsid w:val="1CAF0D7B"/>
    <w:multiLevelType w:val="multilevel"/>
    <w:tmpl w:val="CE0403F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D44618E"/>
    <w:multiLevelType w:val="multilevel"/>
    <w:tmpl w:val="567A16FC"/>
    <w:lvl w:ilvl="0">
      <w:start w:val="3"/>
      <w:numFmt w:val="decimal"/>
      <w:lvlText w:val="%1."/>
      <w:lvlJc w:val="left"/>
      <w:pPr>
        <w:ind w:left="432" w:hanging="432"/>
      </w:pPr>
      <w:rPr>
        <w:rFonts w:hint="default"/>
        <w:b/>
        <w:bCs/>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1">
    <w:nsid w:val="1DB71E31"/>
    <w:multiLevelType w:val="multilevel"/>
    <w:tmpl w:val="F62C7A1A"/>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DB71E7E"/>
    <w:multiLevelType w:val="multilevel"/>
    <w:tmpl w:val="80408652"/>
    <w:lvl w:ilvl="0">
      <w:start w:val="1"/>
      <w:numFmt w:val="decimal"/>
      <w:lvlText w:val="%1."/>
      <w:lvlJc w:val="left"/>
      <w:pPr>
        <w:ind w:left="360" w:hanging="360"/>
      </w:pPr>
      <w:rPr>
        <w:rFonts w:hint="default"/>
        <w:b/>
        <w:color w:val="00B0F0"/>
      </w:rPr>
    </w:lvl>
    <w:lvl w:ilvl="1">
      <w:start w:val="1"/>
      <w:numFmt w:val="lowerLetter"/>
      <w:lvlText w:val="%2)"/>
      <w:lvlJc w:val="left"/>
      <w:pPr>
        <w:ind w:left="360" w:hanging="360"/>
      </w:pPr>
      <w:rPr>
        <w:rFonts w:ascii="Times New Roman" w:eastAsiaTheme="minorHAnsi" w:hAnsi="Times New Roman" w:cs="Times New Roman"/>
        <w:b w:val="0"/>
        <w:bCs/>
        <w:strike w:val="0"/>
        <w:color w:val="auto"/>
      </w:rPr>
    </w:lvl>
    <w:lvl w:ilvl="2">
      <w:start w:val="1"/>
      <w:numFmt w:val="decimal"/>
      <w:lvlText w:val="%3)"/>
      <w:lvlJc w:val="left"/>
      <w:pPr>
        <w:ind w:left="720" w:hanging="720"/>
      </w:pPr>
      <w:rPr>
        <w:rFonts w:ascii="Times New Roman" w:eastAsiaTheme="minorHAnsi" w:hAnsi="Times New Roman" w:cs="Times New Roman"/>
        <w:b w:val="0"/>
        <w:bCs/>
        <w:color w:val="auto"/>
      </w:rPr>
    </w:lvl>
    <w:lvl w:ilvl="3">
      <w:start w:val="1"/>
      <w:numFmt w:val="decimal"/>
      <w:lvlText w:val="%1.%2.%3.%4"/>
      <w:lvlJc w:val="left"/>
      <w:pPr>
        <w:ind w:left="1080" w:hanging="1080"/>
      </w:pPr>
      <w:rPr>
        <w:rFonts w:hint="default"/>
        <w:b/>
        <w:color w:val="00B0F0"/>
      </w:rPr>
    </w:lvl>
    <w:lvl w:ilvl="4">
      <w:start w:val="1"/>
      <w:numFmt w:val="decimal"/>
      <w:lvlText w:val="%1.%2.%3.%4.%5"/>
      <w:lvlJc w:val="left"/>
      <w:pPr>
        <w:ind w:left="1080" w:hanging="1080"/>
      </w:pPr>
      <w:rPr>
        <w:rFonts w:hint="default"/>
        <w:b/>
        <w:color w:val="00B0F0"/>
      </w:rPr>
    </w:lvl>
    <w:lvl w:ilvl="5">
      <w:start w:val="1"/>
      <w:numFmt w:val="decimal"/>
      <w:lvlText w:val="%1.%2.%3.%4.%5.%6"/>
      <w:lvlJc w:val="left"/>
      <w:pPr>
        <w:ind w:left="1440" w:hanging="1440"/>
      </w:pPr>
      <w:rPr>
        <w:rFonts w:hint="default"/>
        <w:b/>
        <w:color w:val="00B0F0"/>
      </w:rPr>
    </w:lvl>
    <w:lvl w:ilvl="6">
      <w:start w:val="1"/>
      <w:numFmt w:val="decimal"/>
      <w:lvlText w:val="%1.%2.%3.%4.%5.%6.%7"/>
      <w:lvlJc w:val="left"/>
      <w:pPr>
        <w:ind w:left="1440" w:hanging="1440"/>
      </w:pPr>
      <w:rPr>
        <w:rFonts w:hint="default"/>
        <w:b/>
        <w:color w:val="00B0F0"/>
      </w:rPr>
    </w:lvl>
    <w:lvl w:ilvl="7">
      <w:start w:val="1"/>
      <w:numFmt w:val="decimal"/>
      <w:lvlText w:val="%1.%2.%3.%4.%5.%6.%7.%8"/>
      <w:lvlJc w:val="left"/>
      <w:pPr>
        <w:ind w:left="1800" w:hanging="1800"/>
      </w:pPr>
      <w:rPr>
        <w:rFonts w:hint="default"/>
        <w:b/>
        <w:color w:val="00B0F0"/>
      </w:rPr>
    </w:lvl>
    <w:lvl w:ilvl="8">
      <w:start w:val="1"/>
      <w:numFmt w:val="decimal"/>
      <w:lvlText w:val="%1.%2.%3.%4.%5.%6.%7.%8.%9"/>
      <w:lvlJc w:val="left"/>
      <w:pPr>
        <w:ind w:left="2160" w:hanging="2160"/>
      </w:pPr>
      <w:rPr>
        <w:rFonts w:hint="default"/>
        <w:b/>
        <w:color w:val="00B0F0"/>
      </w:rPr>
    </w:lvl>
  </w:abstractNum>
  <w:abstractNum w:abstractNumId="13">
    <w:nsid w:val="24DC3BB2"/>
    <w:multiLevelType w:val="multilevel"/>
    <w:tmpl w:val="5598357E"/>
    <w:lvl w:ilvl="0">
      <w:start w:val="4"/>
      <w:numFmt w:val="decimal"/>
      <w:lvlText w:val="%1."/>
      <w:lvlJc w:val="left"/>
      <w:pPr>
        <w:ind w:left="432" w:hanging="432"/>
      </w:pPr>
      <w:rPr>
        <w:rFonts w:ascii="Times New Roman" w:hAnsi="Times New Roman" w:cs="Times New Roman" w:hint="default"/>
        <w:b/>
        <w:i w:val="0"/>
        <w:color w:val="auto"/>
        <w:sz w:val="28"/>
        <w:szCs w:val="28"/>
      </w:rPr>
    </w:lvl>
    <w:lvl w:ilvl="1">
      <w:start w:val="1"/>
      <w:numFmt w:val="decimal"/>
      <w:lvlText w:val="%1.%2."/>
      <w:lvlJc w:val="left"/>
      <w:pPr>
        <w:ind w:left="1440" w:hanging="720"/>
      </w:pPr>
      <w:rPr>
        <w:rFonts w:hint="default"/>
        <w:b w:val="0"/>
        <w:i w:val="0"/>
      </w:rPr>
    </w:lvl>
    <w:lvl w:ilvl="2">
      <w:start w:val="1"/>
      <w:numFmt w:val="lowerLetter"/>
      <w:lvlText w:val="%3)"/>
      <w:lvlJc w:val="left"/>
      <w:pPr>
        <w:ind w:left="2160" w:hanging="720"/>
      </w:pPr>
      <w:rPr>
        <w:rFonts w:ascii="Times New Roman" w:eastAsia="Times New Roman" w:hAnsi="Times New Roman" w:cs="Times New Roman"/>
        <w:b w:val="0"/>
        <w:i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4">
    <w:nsid w:val="24F17968"/>
    <w:multiLevelType w:val="multilevel"/>
    <w:tmpl w:val="C7AED9DE"/>
    <w:lvl w:ilvl="0">
      <w:start w:val="1"/>
      <w:numFmt w:val="decimal"/>
      <w:lvlText w:val="%1"/>
      <w:lvlJc w:val="left"/>
      <w:pPr>
        <w:ind w:left="576" w:hanging="576"/>
      </w:pPr>
      <w:rPr>
        <w:rFonts w:eastAsiaTheme="minorHAnsi" w:cs="Times New Roman" w:hint="default"/>
        <w:i/>
      </w:rPr>
    </w:lvl>
    <w:lvl w:ilvl="1">
      <w:start w:val="9"/>
      <w:numFmt w:val="decimal"/>
      <w:lvlText w:val="%1.%2"/>
      <w:lvlJc w:val="left"/>
      <w:pPr>
        <w:ind w:left="1296" w:hanging="576"/>
      </w:pPr>
      <w:rPr>
        <w:rFonts w:eastAsiaTheme="minorHAnsi" w:cs="Times New Roman" w:hint="default"/>
        <w:i/>
      </w:rPr>
    </w:lvl>
    <w:lvl w:ilvl="2">
      <w:start w:val="1"/>
      <w:numFmt w:val="lowerLetter"/>
      <w:lvlText w:val="%3)"/>
      <w:lvlJc w:val="left"/>
      <w:pPr>
        <w:ind w:left="1997" w:hanging="720"/>
      </w:pPr>
      <w:rPr>
        <w:i w:val="0"/>
      </w:rPr>
    </w:lvl>
    <w:lvl w:ilvl="3">
      <w:start w:val="1"/>
      <w:numFmt w:val="decimal"/>
      <w:lvlText w:val="%1.%2.%3.%4"/>
      <w:lvlJc w:val="left"/>
      <w:pPr>
        <w:ind w:left="3240" w:hanging="1080"/>
      </w:pPr>
      <w:rPr>
        <w:rFonts w:eastAsiaTheme="minorHAnsi" w:cs="Times New Roman" w:hint="default"/>
        <w:i/>
      </w:rPr>
    </w:lvl>
    <w:lvl w:ilvl="4">
      <w:start w:val="1"/>
      <w:numFmt w:val="decimal"/>
      <w:lvlText w:val="%1.%2.%3.%4.%5"/>
      <w:lvlJc w:val="left"/>
      <w:pPr>
        <w:ind w:left="3960" w:hanging="1080"/>
      </w:pPr>
      <w:rPr>
        <w:rFonts w:eastAsiaTheme="minorHAnsi" w:cs="Times New Roman" w:hint="default"/>
        <w:i/>
      </w:rPr>
    </w:lvl>
    <w:lvl w:ilvl="5">
      <w:start w:val="1"/>
      <w:numFmt w:val="decimal"/>
      <w:lvlText w:val="%1.%2.%3.%4.%5.%6"/>
      <w:lvlJc w:val="left"/>
      <w:pPr>
        <w:ind w:left="5040" w:hanging="1440"/>
      </w:pPr>
      <w:rPr>
        <w:rFonts w:eastAsiaTheme="minorHAnsi" w:cs="Times New Roman" w:hint="default"/>
        <w:i/>
      </w:rPr>
    </w:lvl>
    <w:lvl w:ilvl="6">
      <w:start w:val="1"/>
      <w:numFmt w:val="decimal"/>
      <w:lvlText w:val="%1.%2.%3.%4.%5.%6.%7"/>
      <w:lvlJc w:val="left"/>
      <w:pPr>
        <w:ind w:left="5760" w:hanging="1440"/>
      </w:pPr>
      <w:rPr>
        <w:rFonts w:eastAsiaTheme="minorHAnsi" w:cs="Times New Roman" w:hint="default"/>
        <w:i/>
      </w:rPr>
    </w:lvl>
    <w:lvl w:ilvl="7">
      <w:start w:val="1"/>
      <w:numFmt w:val="decimal"/>
      <w:lvlText w:val="%1.%2.%3.%4.%5.%6.%7.%8"/>
      <w:lvlJc w:val="left"/>
      <w:pPr>
        <w:ind w:left="6840" w:hanging="1800"/>
      </w:pPr>
      <w:rPr>
        <w:rFonts w:eastAsiaTheme="minorHAnsi" w:cs="Times New Roman" w:hint="default"/>
        <w:i/>
      </w:rPr>
    </w:lvl>
    <w:lvl w:ilvl="8">
      <w:start w:val="1"/>
      <w:numFmt w:val="decimal"/>
      <w:lvlText w:val="%1.%2.%3.%4.%5.%6.%7.%8.%9"/>
      <w:lvlJc w:val="left"/>
      <w:pPr>
        <w:ind w:left="7920" w:hanging="2160"/>
      </w:pPr>
      <w:rPr>
        <w:rFonts w:eastAsiaTheme="minorHAnsi" w:cs="Times New Roman" w:hint="default"/>
        <w:i/>
      </w:rPr>
    </w:lvl>
  </w:abstractNum>
  <w:abstractNum w:abstractNumId="15">
    <w:nsid w:val="25957517"/>
    <w:multiLevelType w:val="multilevel"/>
    <w:tmpl w:val="A9CA3212"/>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lowerLetter"/>
      <w:lvlText w:val="%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5B95E38"/>
    <w:multiLevelType w:val="multilevel"/>
    <w:tmpl w:val="9D2ACF60"/>
    <w:lvl w:ilvl="0">
      <w:start w:val="1"/>
      <w:numFmt w:val="decimal"/>
      <w:lvlText w:val="%1."/>
      <w:lvlJc w:val="left"/>
      <w:pPr>
        <w:ind w:left="720" w:hanging="360"/>
      </w:pPr>
      <w:rPr>
        <w:rFonts w:hint="default"/>
        <w:b/>
        <w:i w:val="0"/>
        <w:color w:val="000000"/>
        <w:sz w:val="28"/>
        <w:szCs w:val="28"/>
      </w:rPr>
    </w:lvl>
    <w:lvl w:ilvl="1">
      <w:start w:val="1"/>
      <w:numFmt w:val="decimal"/>
      <w:isLgl/>
      <w:lvlText w:val="%1.%2."/>
      <w:lvlJc w:val="left"/>
      <w:pPr>
        <w:ind w:left="1080" w:hanging="720"/>
      </w:pPr>
      <w:rPr>
        <w:rFonts w:hint="default"/>
        <w:b w:val="0"/>
        <w:bCs/>
        <w:strike w:val="0"/>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26C34402"/>
    <w:multiLevelType w:val="multilevel"/>
    <w:tmpl w:val="A0E612B2"/>
    <w:lvl w:ilvl="0">
      <w:start w:val="1"/>
      <w:numFmt w:val="decimal"/>
      <w:lvlText w:val="%1."/>
      <w:lvlJc w:val="left"/>
      <w:pPr>
        <w:ind w:left="360" w:hanging="360"/>
      </w:pPr>
      <w:rPr>
        <w:rFonts w:hint="default"/>
        <w:b w:val="0"/>
        <w:bCs/>
        <w:color w:val="00B0F0"/>
      </w:rPr>
    </w:lvl>
    <w:lvl w:ilvl="1">
      <w:start w:val="1"/>
      <w:numFmt w:val="decimal"/>
      <w:lvlText w:val="%2)"/>
      <w:lvlJc w:val="left"/>
      <w:pPr>
        <w:ind w:left="360" w:hanging="360"/>
      </w:pPr>
      <w:rPr>
        <w:rFonts w:hint="default"/>
        <w:b w:val="0"/>
        <w:bCs/>
        <w:strike w:val="0"/>
        <w:color w:val="auto"/>
      </w:rPr>
    </w:lvl>
    <w:lvl w:ilvl="2">
      <w:start w:val="1"/>
      <w:numFmt w:val="decimal"/>
      <w:lvlText w:val="%3)"/>
      <w:lvlJc w:val="left"/>
      <w:pPr>
        <w:ind w:left="720" w:hanging="720"/>
      </w:pPr>
      <w:rPr>
        <w:rFonts w:ascii="Times New Roman" w:eastAsiaTheme="minorHAnsi" w:hAnsi="Times New Roman" w:cs="Times New Roman"/>
        <w:b w:val="0"/>
        <w:bCs/>
        <w:color w:val="auto"/>
      </w:rPr>
    </w:lvl>
    <w:lvl w:ilvl="3">
      <w:start w:val="1"/>
      <w:numFmt w:val="decimal"/>
      <w:lvlText w:val="%1.%2.%3.%4"/>
      <w:lvlJc w:val="left"/>
      <w:pPr>
        <w:ind w:left="1080" w:hanging="1080"/>
      </w:pPr>
      <w:rPr>
        <w:rFonts w:hint="default"/>
        <w:b/>
        <w:color w:val="00B0F0"/>
      </w:rPr>
    </w:lvl>
    <w:lvl w:ilvl="4">
      <w:start w:val="1"/>
      <w:numFmt w:val="decimal"/>
      <w:lvlText w:val="%1.%2.%3.%4.%5"/>
      <w:lvlJc w:val="left"/>
      <w:pPr>
        <w:ind w:left="1080" w:hanging="1080"/>
      </w:pPr>
      <w:rPr>
        <w:rFonts w:hint="default"/>
        <w:b/>
        <w:color w:val="00B0F0"/>
      </w:rPr>
    </w:lvl>
    <w:lvl w:ilvl="5">
      <w:start w:val="1"/>
      <w:numFmt w:val="decimal"/>
      <w:lvlText w:val="%1.%2.%3.%4.%5.%6"/>
      <w:lvlJc w:val="left"/>
      <w:pPr>
        <w:ind w:left="1440" w:hanging="1440"/>
      </w:pPr>
      <w:rPr>
        <w:rFonts w:hint="default"/>
        <w:b/>
        <w:color w:val="00B0F0"/>
      </w:rPr>
    </w:lvl>
    <w:lvl w:ilvl="6">
      <w:start w:val="1"/>
      <w:numFmt w:val="decimal"/>
      <w:lvlText w:val="%1.%2.%3.%4.%5.%6.%7"/>
      <w:lvlJc w:val="left"/>
      <w:pPr>
        <w:ind w:left="1440" w:hanging="1440"/>
      </w:pPr>
      <w:rPr>
        <w:rFonts w:hint="default"/>
        <w:b/>
        <w:color w:val="00B0F0"/>
      </w:rPr>
    </w:lvl>
    <w:lvl w:ilvl="7">
      <w:start w:val="1"/>
      <w:numFmt w:val="decimal"/>
      <w:lvlText w:val="%1.%2.%3.%4.%5.%6.%7.%8"/>
      <w:lvlJc w:val="left"/>
      <w:pPr>
        <w:ind w:left="1800" w:hanging="1800"/>
      </w:pPr>
      <w:rPr>
        <w:rFonts w:hint="default"/>
        <w:b/>
        <w:color w:val="00B0F0"/>
      </w:rPr>
    </w:lvl>
    <w:lvl w:ilvl="8">
      <w:start w:val="1"/>
      <w:numFmt w:val="decimal"/>
      <w:lvlText w:val="%1.%2.%3.%4.%5.%6.%7.%8.%9"/>
      <w:lvlJc w:val="left"/>
      <w:pPr>
        <w:ind w:left="2160" w:hanging="2160"/>
      </w:pPr>
      <w:rPr>
        <w:rFonts w:hint="default"/>
        <w:b/>
        <w:color w:val="00B0F0"/>
      </w:rPr>
    </w:lvl>
  </w:abstractNum>
  <w:abstractNum w:abstractNumId="18">
    <w:nsid w:val="2E037578"/>
    <w:multiLevelType w:val="multilevel"/>
    <w:tmpl w:val="A2B8048E"/>
    <w:lvl w:ilvl="0">
      <w:start w:val="2"/>
      <w:numFmt w:val="decimal"/>
      <w:lvlText w:val="%1."/>
      <w:lvlJc w:val="left"/>
      <w:pPr>
        <w:ind w:left="432" w:hanging="432"/>
      </w:pPr>
      <w:rPr>
        <w:rFonts w:hint="default"/>
        <w:b w:val="0"/>
      </w:rPr>
    </w:lvl>
    <w:lvl w:ilvl="1">
      <w:start w:val="1"/>
      <w:numFmt w:val="decimal"/>
      <w:lvlText w:val="%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9">
    <w:nsid w:val="359E39C8"/>
    <w:multiLevelType w:val="multilevel"/>
    <w:tmpl w:val="E79C139C"/>
    <w:lvl w:ilvl="0">
      <w:start w:val="1"/>
      <w:numFmt w:val="decimal"/>
      <w:lvlText w:val="%1."/>
      <w:lvlJc w:val="left"/>
      <w:pPr>
        <w:ind w:left="360" w:hanging="360"/>
      </w:pPr>
      <w:rPr>
        <w:rFonts w:hint="default"/>
        <w:b/>
        <w:color w:val="00B0F0"/>
      </w:rPr>
    </w:lvl>
    <w:lvl w:ilvl="1">
      <w:start w:val="1"/>
      <w:numFmt w:val="lowerLetter"/>
      <w:lvlText w:val="%2)"/>
      <w:lvlJc w:val="left"/>
      <w:pPr>
        <w:ind w:left="360" w:hanging="360"/>
      </w:pPr>
      <w:rPr>
        <w:rFonts w:ascii="Times New Roman" w:eastAsiaTheme="minorHAnsi" w:hAnsi="Times New Roman" w:cs="Times New Roman"/>
        <w:b w:val="0"/>
        <w:bCs/>
        <w:strike w:val="0"/>
        <w:color w:val="auto"/>
      </w:rPr>
    </w:lvl>
    <w:lvl w:ilvl="2">
      <w:start w:val="1"/>
      <w:numFmt w:val="decimal"/>
      <w:lvlText w:val="%3)"/>
      <w:lvlJc w:val="left"/>
      <w:pPr>
        <w:ind w:left="720" w:hanging="720"/>
      </w:pPr>
      <w:rPr>
        <w:rFonts w:ascii="Times New Roman" w:eastAsiaTheme="minorHAnsi" w:hAnsi="Times New Roman" w:cs="Times New Roman"/>
        <w:b w:val="0"/>
        <w:bCs/>
        <w:color w:val="auto"/>
      </w:rPr>
    </w:lvl>
    <w:lvl w:ilvl="3">
      <w:start w:val="1"/>
      <w:numFmt w:val="decimal"/>
      <w:lvlText w:val="%1.%2.%3.%4"/>
      <w:lvlJc w:val="left"/>
      <w:pPr>
        <w:ind w:left="1080" w:hanging="1080"/>
      </w:pPr>
      <w:rPr>
        <w:rFonts w:hint="default"/>
        <w:b/>
        <w:color w:val="00B0F0"/>
      </w:rPr>
    </w:lvl>
    <w:lvl w:ilvl="4">
      <w:start w:val="1"/>
      <w:numFmt w:val="decimal"/>
      <w:lvlText w:val="%1.%2.%3.%4.%5"/>
      <w:lvlJc w:val="left"/>
      <w:pPr>
        <w:ind w:left="1080" w:hanging="1080"/>
      </w:pPr>
      <w:rPr>
        <w:rFonts w:hint="default"/>
        <w:b/>
        <w:color w:val="00B0F0"/>
      </w:rPr>
    </w:lvl>
    <w:lvl w:ilvl="5">
      <w:start w:val="1"/>
      <w:numFmt w:val="decimal"/>
      <w:lvlText w:val="%1.%2.%3.%4.%5.%6"/>
      <w:lvlJc w:val="left"/>
      <w:pPr>
        <w:ind w:left="1440" w:hanging="1440"/>
      </w:pPr>
      <w:rPr>
        <w:rFonts w:hint="default"/>
        <w:b/>
        <w:color w:val="00B0F0"/>
      </w:rPr>
    </w:lvl>
    <w:lvl w:ilvl="6">
      <w:start w:val="1"/>
      <w:numFmt w:val="decimal"/>
      <w:lvlText w:val="%1.%2.%3.%4.%5.%6.%7"/>
      <w:lvlJc w:val="left"/>
      <w:pPr>
        <w:ind w:left="1440" w:hanging="1440"/>
      </w:pPr>
      <w:rPr>
        <w:rFonts w:hint="default"/>
        <w:b/>
        <w:color w:val="00B0F0"/>
      </w:rPr>
    </w:lvl>
    <w:lvl w:ilvl="7">
      <w:start w:val="1"/>
      <w:numFmt w:val="decimal"/>
      <w:lvlText w:val="%1.%2.%3.%4.%5.%6.%7.%8"/>
      <w:lvlJc w:val="left"/>
      <w:pPr>
        <w:ind w:left="1800" w:hanging="1800"/>
      </w:pPr>
      <w:rPr>
        <w:rFonts w:hint="default"/>
        <w:b/>
        <w:color w:val="00B0F0"/>
      </w:rPr>
    </w:lvl>
    <w:lvl w:ilvl="8">
      <w:start w:val="1"/>
      <w:numFmt w:val="decimal"/>
      <w:lvlText w:val="%1.%2.%3.%4.%5.%6.%7.%8.%9"/>
      <w:lvlJc w:val="left"/>
      <w:pPr>
        <w:ind w:left="2160" w:hanging="2160"/>
      </w:pPr>
      <w:rPr>
        <w:rFonts w:hint="default"/>
        <w:b/>
        <w:color w:val="00B0F0"/>
      </w:rPr>
    </w:lvl>
  </w:abstractNum>
  <w:abstractNum w:abstractNumId="20">
    <w:nsid w:val="376B4503"/>
    <w:multiLevelType w:val="multilevel"/>
    <w:tmpl w:val="9C4A7140"/>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lowerLetter"/>
      <w:lvlText w:val="%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3A3F4662"/>
    <w:multiLevelType w:val="multilevel"/>
    <w:tmpl w:val="C91E14AC"/>
    <w:lvl w:ilvl="0">
      <w:start w:val="1"/>
      <w:numFmt w:val="decimal"/>
      <w:lvlText w:val="%1."/>
      <w:lvlJc w:val="left"/>
      <w:pPr>
        <w:ind w:left="360" w:hanging="360"/>
      </w:pPr>
      <w:rPr>
        <w:rFonts w:hint="default"/>
        <w:b w:val="0"/>
        <w:bCs/>
        <w:color w:val="00B0F0"/>
      </w:rPr>
    </w:lvl>
    <w:lvl w:ilvl="1">
      <w:start w:val="1"/>
      <w:numFmt w:val="decimal"/>
      <w:lvlText w:val="%2)"/>
      <w:lvlJc w:val="left"/>
      <w:pPr>
        <w:ind w:left="360" w:hanging="360"/>
      </w:pPr>
      <w:rPr>
        <w:rFonts w:hint="default"/>
        <w:b w:val="0"/>
        <w:bCs/>
        <w:strike w:val="0"/>
        <w:color w:val="auto"/>
      </w:rPr>
    </w:lvl>
    <w:lvl w:ilvl="2">
      <w:start w:val="1"/>
      <w:numFmt w:val="decimal"/>
      <w:lvlText w:val="%3)"/>
      <w:lvlJc w:val="left"/>
      <w:pPr>
        <w:ind w:left="720" w:hanging="720"/>
      </w:pPr>
      <w:rPr>
        <w:rFonts w:ascii="Times New Roman" w:eastAsiaTheme="minorHAnsi" w:hAnsi="Times New Roman" w:cs="Times New Roman"/>
        <w:b w:val="0"/>
        <w:bCs/>
        <w:color w:val="auto"/>
      </w:rPr>
    </w:lvl>
    <w:lvl w:ilvl="3">
      <w:start w:val="1"/>
      <w:numFmt w:val="decimal"/>
      <w:lvlText w:val="%1.%2.%3.%4"/>
      <w:lvlJc w:val="left"/>
      <w:pPr>
        <w:ind w:left="1080" w:hanging="1080"/>
      </w:pPr>
      <w:rPr>
        <w:rFonts w:hint="default"/>
        <w:b/>
        <w:color w:val="00B0F0"/>
      </w:rPr>
    </w:lvl>
    <w:lvl w:ilvl="4">
      <w:start w:val="1"/>
      <w:numFmt w:val="decimal"/>
      <w:lvlText w:val="%1.%2.%3.%4.%5"/>
      <w:lvlJc w:val="left"/>
      <w:pPr>
        <w:ind w:left="1080" w:hanging="1080"/>
      </w:pPr>
      <w:rPr>
        <w:rFonts w:hint="default"/>
        <w:b/>
        <w:color w:val="00B0F0"/>
      </w:rPr>
    </w:lvl>
    <w:lvl w:ilvl="5">
      <w:start w:val="1"/>
      <w:numFmt w:val="decimal"/>
      <w:lvlText w:val="%1.%2.%3.%4.%5.%6"/>
      <w:lvlJc w:val="left"/>
      <w:pPr>
        <w:ind w:left="1440" w:hanging="1440"/>
      </w:pPr>
      <w:rPr>
        <w:rFonts w:hint="default"/>
        <w:b/>
        <w:color w:val="00B0F0"/>
      </w:rPr>
    </w:lvl>
    <w:lvl w:ilvl="6">
      <w:start w:val="1"/>
      <w:numFmt w:val="decimal"/>
      <w:lvlText w:val="%1.%2.%3.%4.%5.%6.%7"/>
      <w:lvlJc w:val="left"/>
      <w:pPr>
        <w:ind w:left="1440" w:hanging="1440"/>
      </w:pPr>
      <w:rPr>
        <w:rFonts w:hint="default"/>
        <w:b/>
        <w:color w:val="00B0F0"/>
      </w:rPr>
    </w:lvl>
    <w:lvl w:ilvl="7">
      <w:start w:val="1"/>
      <w:numFmt w:val="decimal"/>
      <w:lvlText w:val="%1.%2.%3.%4.%5.%6.%7.%8"/>
      <w:lvlJc w:val="left"/>
      <w:pPr>
        <w:ind w:left="1800" w:hanging="1800"/>
      </w:pPr>
      <w:rPr>
        <w:rFonts w:hint="default"/>
        <w:b/>
        <w:color w:val="00B0F0"/>
      </w:rPr>
    </w:lvl>
    <w:lvl w:ilvl="8">
      <w:start w:val="1"/>
      <w:numFmt w:val="decimal"/>
      <w:lvlText w:val="%1.%2.%3.%4.%5.%6.%7.%8.%9"/>
      <w:lvlJc w:val="left"/>
      <w:pPr>
        <w:ind w:left="2160" w:hanging="2160"/>
      </w:pPr>
      <w:rPr>
        <w:rFonts w:hint="default"/>
        <w:b/>
        <w:color w:val="00B0F0"/>
      </w:rPr>
    </w:lvl>
  </w:abstractNum>
  <w:abstractNum w:abstractNumId="22">
    <w:nsid w:val="3E0C1B8D"/>
    <w:multiLevelType w:val="multilevel"/>
    <w:tmpl w:val="5670871E"/>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lowerLetter"/>
      <w:lvlText w:val="%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16744E5"/>
    <w:multiLevelType w:val="multilevel"/>
    <w:tmpl w:val="AE241242"/>
    <w:lvl w:ilvl="0">
      <w:start w:val="4"/>
      <w:numFmt w:val="decimal"/>
      <w:lvlText w:val="%1."/>
      <w:lvlJc w:val="left"/>
      <w:pPr>
        <w:ind w:left="432" w:hanging="432"/>
      </w:pPr>
      <w:rPr>
        <w:rFonts w:ascii="Times New Roman" w:hAnsi="Times New Roman" w:cs="Times New Roman" w:hint="default"/>
        <w:b/>
        <w:i w:val="0"/>
        <w:color w:val="auto"/>
        <w:sz w:val="28"/>
        <w:szCs w:val="28"/>
      </w:rPr>
    </w:lvl>
    <w:lvl w:ilvl="1">
      <w:start w:val="1"/>
      <w:numFmt w:val="decimal"/>
      <w:lvlText w:val="%2)"/>
      <w:lvlJc w:val="left"/>
      <w:pPr>
        <w:ind w:left="1440" w:hanging="72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4">
    <w:nsid w:val="439609FD"/>
    <w:multiLevelType w:val="hybridMultilevel"/>
    <w:tmpl w:val="43E4CEE4"/>
    <w:lvl w:ilvl="0" w:tplc="BAEEBAEA">
      <w:start w:val="1"/>
      <w:numFmt w:val="decimal"/>
      <w:lvlText w:val="%1."/>
      <w:lvlJc w:val="left"/>
      <w:pPr>
        <w:ind w:left="720" w:hanging="360"/>
      </w:pPr>
      <w:rPr>
        <w:rFonts w:hint="default"/>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4C4AC4"/>
    <w:multiLevelType w:val="multilevel"/>
    <w:tmpl w:val="2F181474"/>
    <w:lvl w:ilvl="0">
      <w:start w:val="4"/>
      <w:numFmt w:val="decimal"/>
      <w:lvlText w:val="%1."/>
      <w:lvlJc w:val="left"/>
      <w:pPr>
        <w:ind w:left="432" w:hanging="432"/>
      </w:pPr>
      <w:rPr>
        <w:rFonts w:ascii="Times New Roman" w:hAnsi="Times New Roman" w:cs="Times New Roman" w:hint="default"/>
        <w:b/>
        <w:i w:val="0"/>
        <w:color w:val="auto"/>
        <w:sz w:val="28"/>
        <w:szCs w:val="28"/>
      </w:rPr>
    </w:lvl>
    <w:lvl w:ilvl="1">
      <w:start w:val="1"/>
      <w:numFmt w:val="decimal"/>
      <w:lvlText w:val="%2)"/>
      <w:lvlJc w:val="left"/>
      <w:pPr>
        <w:ind w:left="1440" w:hanging="72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6">
    <w:nsid w:val="47F07B11"/>
    <w:multiLevelType w:val="multilevel"/>
    <w:tmpl w:val="0330A1F0"/>
    <w:lvl w:ilvl="0">
      <w:start w:val="1"/>
      <w:numFmt w:val="decimal"/>
      <w:lvlText w:val="%1."/>
      <w:lvlJc w:val="left"/>
      <w:pPr>
        <w:ind w:left="1778" w:hanging="360"/>
      </w:pPr>
      <w:rPr>
        <w:rFonts w:ascii="Times New Roman" w:eastAsiaTheme="minorEastAsia" w:hAnsi="Times New Roman" w:cs="Times New Roman"/>
        <w:color w:val="auto"/>
      </w:rPr>
    </w:lvl>
    <w:lvl w:ilvl="1">
      <w:start w:val="1"/>
      <w:numFmt w:val="decimal"/>
      <w:isLgl/>
      <w:lvlText w:val="%1.%2."/>
      <w:lvlJc w:val="left"/>
      <w:pPr>
        <w:ind w:left="1288" w:hanging="720"/>
      </w:pPr>
      <w:rPr>
        <w:rFonts w:hint="default"/>
        <w:color w:val="auto"/>
      </w:rPr>
    </w:lvl>
    <w:lvl w:ilvl="2">
      <w:start w:val="1"/>
      <w:numFmt w:val="lowerLetter"/>
      <w:lvlText w:val="%3)"/>
      <w:lvlJc w:val="left"/>
      <w:pPr>
        <w:ind w:left="1288" w:hanging="720"/>
      </w:pPr>
      <w:rPr>
        <w:rFonts w:hint="default"/>
        <w:sz w:val="28"/>
        <w:szCs w:val="28"/>
      </w:rPr>
    </w:lvl>
    <w:lvl w:ilvl="3">
      <w:start w:val="1"/>
      <w:numFmt w:val="decimal"/>
      <w:isLgl/>
      <w:lvlText w:val="%1.%2.%3.%4."/>
      <w:lvlJc w:val="left"/>
      <w:pPr>
        <w:ind w:left="2399" w:hanging="1080"/>
      </w:pPr>
      <w:rPr>
        <w:rFonts w:hint="default"/>
      </w:rPr>
    </w:lvl>
    <w:lvl w:ilvl="4">
      <w:start w:val="1"/>
      <w:numFmt w:val="decimal"/>
      <w:isLgl/>
      <w:lvlText w:val="%1.%2.%3.%4.%5."/>
      <w:lvlJc w:val="left"/>
      <w:pPr>
        <w:ind w:left="2399" w:hanging="1080"/>
      </w:pPr>
      <w:rPr>
        <w:rFonts w:hint="default"/>
      </w:rPr>
    </w:lvl>
    <w:lvl w:ilvl="5">
      <w:start w:val="1"/>
      <w:numFmt w:val="decimal"/>
      <w:isLgl/>
      <w:lvlText w:val="%1.%2.%3.%4.%5.%6."/>
      <w:lvlJc w:val="left"/>
      <w:pPr>
        <w:ind w:left="2759" w:hanging="1440"/>
      </w:pPr>
      <w:rPr>
        <w:rFonts w:hint="default"/>
      </w:rPr>
    </w:lvl>
    <w:lvl w:ilvl="6">
      <w:start w:val="1"/>
      <w:numFmt w:val="decimal"/>
      <w:isLgl/>
      <w:lvlText w:val="%1.%2.%3.%4.%5.%6.%7."/>
      <w:lvlJc w:val="left"/>
      <w:pPr>
        <w:ind w:left="3119" w:hanging="1800"/>
      </w:pPr>
      <w:rPr>
        <w:rFonts w:hint="default"/>
      </w:rPr>
    </w:lvl>
    <w:lvl w:ilvl="7">
      <w:start w:val="1"/>
      <w:numFmt w:val="decimal"/>
      <w:isLgl/>
      <w:lvlText w:val="%1.%2.%3.%4.%5.%6.%7.%8."/>
      <w:lvlJc w:val="left"/>
      <w:pPr>
        <w:ind w:left="3119" w:hanging="1800"/>
      </w:pPr>
      <w:rPr>
        <w:rFonts w:hint="default"/>
      </w:rPr>
    </w:lvl>
    <w:lvl w:ilvl="8">
      <w:start w:val="1"/>
      <w:numFmt w:val="decimal"/>
      <w:isLgl/>
      <w:lvlText w:val="%1.%2.%3.%4.%5.%6.%7.%8.%9."/>
      <w:lvlJc w:val="left"/>
      <w:pPr>
        <w:ind w:left="3479" w:hanging="2160"/>
      </w:pPr>
      <w:rPr>
        <w:rFonts w:hint="default"/>
      </w:rPr>
    </w:lvl>
  </w:abstractNum>
  <w:abstractNum w:abstractNumId="27">
    <w:nsid w:val="49E65296"/>
    <w:multiLevelType w:val="multilevel"/>
    <w:tmpl w:val="04186024"/>
    <w:lvl w:ilvl="0">
      <w:start w:val="3"/>
      <w:numFmt w:val="decimal"/>
      <w:lvlText w:val="%1."/>
      <w:lvlJc w:val="left"/>
      <w:pPr>
        <w:ind w:left="432" w:hanging="432"/>
      </w:pPr>
      <w:rPr>
        <w:rFonts w:hint="default"/>
        <w:b/>
      </w:rPr>
    </w:lvl>
    <w:lvl w:ilvl="1">
      <w:start w:val="1"/>
      <w:numFmt w:val="decimal"/>
      <w:lvlText w:val="%1.%2."/>
      <w:lvlJc w:val="left"/>
      <w:pPr>
        <w:ind w:left="1146" w:hanging="720"/>
      </w:pPr>
      <w:rPr>
        <w:rFonts w:hint="default"/>
      </w:rPr>
    </w:lvl>
    <w:lvl w:ilvl="2">
      <w:start w:val="1"/>
      <w:numFmt w:val="lowerLetter"/>
      <w:lvlText w:val="%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nsid w:val="4A3812F2"/>
    <w:multiLevelType w:val="multilevel"/>
    <w:tmpl w:val="F96C71C0"/>
    <w:lvl w:ilvl="0">
      <w:start w:val="1"/>
      <w:numFmt w:val="decimal"/>
      <w:lvlText w:val="%1."/>
      <w:lvlJc w:val="left"/>
      <w:pPr>
        <w:ind w:left="720" w:hanging="360"/>
      </w:pPr>
      <w:rPr>
        <w:b/>
        <w:bCs/>
        <w:i w:val="0"/>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4B676398"/>
    <w:multiLevelType w:val="multilevel"/>
    <w:tmpl w:val="374A7B5E"/>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lowerLetter"/>
      <w:lvlText w:val="%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514A4CD2"/>
    <w:multiLevelType w:val="multilevel"/>
    <w:tmpl w:val="D29AF306"/>
    <w:lvl w:ilvl="0">
      <w:start w:val="3"/>
      <w:numFmt w:val="decimal"/>
      <w:lvlText w:val="%1."/>
      <w:lvlJc w:val="left"/>
      <w:pPr>
        <w:ind w:left="432" w:hanging="432"/>
      </w:pPr>
      <w:rPr>
        <w:rFonts w:hint="default"/>
        <w:b/>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1">
    <w:nsid w:val="53D2649D"/>
    <w:multiLevelType w:val="multilevel"/>
    <w:tmpl w:val="69C2C8F8"/>
    <w:lvl w:ilvl="0">
      <w:start w:val="4"/>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57CA24A1"/>
    <w:multiLevelType w:val="multilevel"/>
    <w:tmpl w:val="C0C49912"/>
    <w:lvl w:ilvl="0">
      <w:start w:val="3"/>
      <w:numFmt w:val="decimal"/>
      <w:lvlText w:val="%1."/>
      <w:lvlJc w:val="left"/>
      <w:pPr>
        <w:ind w:left="432" w:hanging="432"/>
      </w:pPr>
      <w:rPr>
        <w:rFonts w:hint="default"/>
        <w:b/>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3">
    <w:nsid w:val="588D5B51"/>
    <w:multiLevelType w:val="multilevel"/>
    <w:tmpl w:val="DC309C32"/>
    <w:lvl w:ilvl="0">
      <w:start w:val="4"/>
      <w:numFmt w:val="decimal"/>
      <w:lvlText w:val="%1."/>
      <w:lvlJc w:val="left"/>
      <w:pPr>
        <w:ind w:left="432" w:hanging="432"/>
      </w:pPr>
      <w:rPr>
        <w:rFonts w:ascii="Times New Roman" w:hAnsi="Times New Roman" w:cs="Times New Roman" w:hint="default"/>
        <w:b/>
        <w:i w:val="0"/>
        <w:color w:val="auto"/>
        <w:sz w:val="28"/>
        <w:szCs w:val="28"/>
      </w:rPr>
    </w:lvl>
    <w:lvl w:ilvl="1">
      <w:start w:val="1"/>
      <w:numFmt w:val="decimal"/>
      <w:lvlText w:val="%2)"/>
      <w:lvlJc w:val="left"/>
      <w:pPr>
        <w:ind w:left="1440" w:hanging="72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34">
    <w:nsid w:val="5B4079D1"/>
    <w:multiLevelType w:val="multilevel"/>
    <w:tmpl w:val="3CC479D8"/>
    <w:lvl w:ilvl="0">
      <w:start w:val="4"/>
      <w:numFmt w:val="decimal"/>
      <w:lvlText w:val="%1."/>
      <w:lvlJc w:val="left"/>
      <w:pPr>
        <w:ind w:left="432" w:hanging="432"/>
      </w:pPr>
      <w:rPr>
        <w:rFonts w:ascii="Times New Roman" w:hAnsi="Times New Roman" w:cs="Times New Roman" w:hint="default"/>
        <w:b/>
        <w:i w:val="0"/>
        <w:color w:val="auto"/>
        <w:sz w:val="28"/>
        <w:szCs w:val="28"/>
      </w:rPr>
    </w:lvl>
    <w:lvl w:ilvl="1">
      <w:start w:val="1"/>
      <w:numFmt w:val="decimal"/>
      <w:lvlText w:val="%2)"/>
      <w:lvlJc w:val="left"/>
      <w:pPr>
        <w:ind w:left="1440" w:hanging="72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35">
    <w:nsid w:val="5B773983"/>
    <w:multiLevelType w:val="multilevel"/>
    <w:tmpl w:val="F7B0DD0E"/>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D5D7050"/>
    <w:multiLevelType w:val="multilevel"/>
    <w:tmpl w:val="4BAEAB28"/>
    <w:lvl w:ilvl="0">
      <w:start w:val="4"/>
      <w:numFmt w:val="decimal"/>
      <w:lvlText w:val="%1."/>
      <w:lvlJc w:val="left"/>
      <w:pPr>
        <w:ind w:left="432" w:hanging="432"/>
      </w:pPr>
      <w:rPr>
        <w:rFonts w:ascii="Times New Roman" w:hAnsi="Times New Roman" w:cs="Times New Roman" w:hint="default"/>
        <w:b/>
        <w:i w:val="0"/>
        <w:color w:val="auto"/>
        <w:sz w:val="28"/>
        <w:szCs w:val="28"/>
      </w:rPr>
    </w:lvl>
    <w:lvl w:ilvl="1">
      <w:start w:val="1"/>
      <w:numFmt w:val="decimal"/>
      <w:lvlText w:val="%1.%2."/>
      <w:lvlJc w:val="left"/>
      <w:pPr>
        <w:ind w:left="1440" w:hanging="720"/>
      </w:pPr>
      <w:rPr>
        <w:rFonts w:hint="default"/>
        <w:b w:val="0"/>
        <w:i w:val="0"/>
      </w:rPr>
    </w:lvl>
    <w:lvl w:ilvl="2">
      <w:start w:val="1"/>
      <w:numFmt w:val="lowerLetter"/>
      <w:lvlText w:val="%3)"/>
      <w:lvlJc w:val="left"/>
      <w:pPr>
        <w:ind w:left="2160" w:hanging="720"/>
      </w:pPr>
      <w:rPr>
        <w:rFonts w:ascii="Times New Roman" w:eastAsiaTheme="minorHAnsi" w:hAnsi="Times New Roman" w:cs="Times New Roman"/>
        <w:b w:val="0"/>
        <w:i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37">
    <w:nsid w:val="5F0332BA"/>
    <w:multiLevelType w:val="multilevel"/>
    <w:tmpl w:val="A8901474"/>
    <w:lvl w:ilvl="0">
      <w:start w:val="3"/>
      <w:numFmt w:val="decimal"/>
      <w:lvlText w:val="%1."/>
      <w:lvlJc w:val="left"/>
      <w:pPr>
        <w:ind w:left="432" w:hanging="432"/>
      </w:pPr>
      <w:rPr>
        <w:rFonts w:hint="default"/>
        <w:b/>
      </w:rPr>
    </w:lvl>
    <w:lvl w:ilvl="1">
      <w:start w:val="1"/>
      <w:numFmt w:val="decimal"/>
      <w:lvlText w:val="%1.%2."/>
      <w:lvlJc w:val="left"/>
      <w:pPr>
        <w:ind w:left="1146" w:hanging="720"/>
      </w:pPr>
      <w:rPr>
        <w:rFonts w:hint="default"/>
      </w:rPr>
    </w:lvl>
    <w:lvl w:ilvl="2">
      <w:start w:val="1"/>
      <w:numFmt w:val="lowerLetter"/>
      <w:lvlText w:val="%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8">
    <w:nsid w:val="61996A76"/>
    <w:multiLevelType w:val="hybridMultilevel"/>
    <w:tmpl w:val="F77CDE8A"/>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nsid w:val="61BB1498"/>
    <w:multiLevelType w:val="multilevel"/>
    <w:tmpl w:val="7C28A0B0"/>
    <w:lvl w:ilvl="0">
      <w:start w:val="4"/>
      <w:numFmt w:val="decimal"/>
      <w:lvlText w:val="%1."/>
      <w:lvlJc w:val="left"/>
      <w:pPr>
        <w:ind w:left="432" w:hanging="432"/>
      </w:pPr>
      <w:rPr>
        <w:rFonts w:ascii="Times New Roman" w:hAnsi="Times New Roman" w:cs="Times New Roman" w:hint="default"/>
        <w:b/>
        <w:i w:val="0"/>
        <w:color w:val="auto"/>
        <w:sz w:val="28"/>
        <w:szCs w:val="28"/>
      </w:rPr>
    </w:lvl>
    <w:lvl w:ilvl="1">
      <w:start w:val="1"/>
      <w:numFmt w:val="decimal"/>
      <w:lvlText w:val="%2)"/>
      <w:lvlJc w:val="left"/>
      <w:pPr>
        <w:ind w:left="1440" w:hanging="72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40">
    <w:nsid w:val="61F83F60"/>
    <w:multiLevelType w:val="multilevel"/>
    <w:tmpl w:val="0150D9B4"/>
    <w:lvl w:ilvl="0">
      <w:start w:val="4"/>
      <w:numFmt w:val="decimal"/>
      <w:lvlText w:val="%1."/>
      <w:lvlJc w:val="left"/>
      <w:pPr>
        <w:ind w:left="432" w:hanging="432"/>
      </w:pPr>
      <w:rPr>
        <w:rFonts w:ascii="Times New Roman" w:hAnsi="Times New Roman" w:cs="Times New Roman" w:hint="default"/>
        <w:b/>
        <w:i w:val="0"/>
        <w:color w:val="auto"/>
        <w:sz w:val="28"/>
        <w:szCs w:val="28"/>
      </w:rPr>
    </w:lvl>
    <w:lvl w:ilvl="1">
      <w:start w:val="1"/>
      <w:numFmt w:val="decimal"/>
      <w:lvlText w:val="%2)"/>
      <w:lvlJc w:val="left"/>
      <w:pPr>
        <w:ind w:left="1440" w:hanging="72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41">
    <w:nsid w:val="62EB3063"/>
    <w:multiLevelType w:val="hybridMultilevel"/>
    <w:tmpl w:val="B3F8E826"/>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9F1C9B16">
      <w:start w:val="1"/>
      <w:numFmt w:val="lowerLetter"/>
      <w:lvlText w:val="%3)"/>
      <w:lvlJc w:val="right"/>
      <w:pPr>
        <w:ind w:left="2160" w:hanging="180"/>
      </w:pPr>
      <w:rPr>
        <w:rFonts w:ascii="Times New Roman" w:eastAsiaTheme="minorHAnsi" w:hAnsi="Times New Roman" w:cs="Times New Roman"/>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2">
    <w:nsid w:val="665A516A"/>
    <w:multiLevelType w:val="multilevel"/>
    <w:tmpl w:val="3C7268FC"/>
    <w:lvl w:ilvl="0">
      <w:start w:val="1"/>
      <w:numFmt w:val="decimal"/>
      <w:lvlText w:val="%1."/>
      <w:lvlJc w:val="left"/>
      <w:pPr>
        <w:ind w:left="360" w:hanging="360"/>
      </w:pPr>
      <w:rPr>
        <w:rFonts w:hint="default"/>
        <w:b w:val="0"/>
        <w:bCs/>
        <w:color w:val="00B0F0"/>
      </w:rPr>
    </w:lvl>
    <w:lvl w:ilvl="1">
      <w:start w:val="1"/>
      <w:numFmt w:val="decimal"/>
      <w:lvlText w:val="%2)"/>
      <w:lvlJc w:val="left"/>
      <w:pPr>
        <w:ind w:left="360" w:hanging="360"/>
      </w:pPr>
      <w:rPr>
        <w:rFonts w:ascii="Times New Roman" w:eastAsiaTheme="minorHAnsi" w:hAnsi="Times New Roman" w:cs="Times New Roman"/>
        <w:b w:val="0"/>
        <w:bCs/>
        <w:strike w:val="0"/>
        <w:color w:val="auto"/>
      </w:rPr>
    </w:lvl>
    <w:lvl w:ilvl="2">
      <w:start w:val="1"/>
      <w:numFmt w:val="decimal"/>
      <w:lvlText w:val="%3)"/>
      <w:lvlJc w:val="left"/>
      <w:pPr>
        <w:ind w:left="720" w:hanging="720"/>
      </w:pPr>
      <w:rPr>
        <w:rFonts w:ascii="Times New Roman" w:eastAsiaTheme="minorHAnsi" w:hAnsi="Times New Roman" w:cs="Times New Roman"/>
        <w:b w:val="0"/>
        <w:bCs/>
        <w:color w:val="auto"/>
      </w:rPr>
    </w:lvl>
    <w:lvl w:ilvl="3">
      <w:start w:val="1"/>
      <w:numFmt w:val="decimal"/>
      <w:lvlText w:val="%1.%2.%3.%4"/>
      <w:lvlJc w:val="left"/>
      <w:pPr>
        <w:ind w:left="1080" w:hanging="1080"/>
      </w:pPr>
      <w:rPr>
        <w:rFonts w:hint="default"/>
        <w:b/>
        <w:color w:val="00B0F0"/>
      </w:rPr>
    </w:lvl>
    <w:lvl w:ilvl="4">
      <w:start w:val="1"/>
      <w:numFmt w:val="decimal"/>
      <w:lvlText w:val="%1.%2.%3.%4.%5"/>
      <w:lvlJc w:val="left"/>
      <w:pPr>
        <w:ind w:left="1080" w:hanging="1080"/>
      </w:pPr>
      <w:rPr>
        <w:rFonts w:hint="default"/>
        <w:b/>
        <w:color w:val="00B0F0"/>
      </w:rPr>
    </w:lvl>
    <w:lvl w:ilvl="5">
      <w:start w:val="1"/>
      <w:numFmt w:val="decimal"/>
      <w:lvlText w:val="%1.%2.%3.%4.%5.%6"/>
      <w:lvlJc w:val="left"/>
      <w:pPr>
        <w:ind w:left="1440" w:hanging="1440"/>
      </w:pPr>
      <w:rPr>
        <w:rFonts w:hint="default"/>
        <w:b/>
        <w:color w:val="00B0F0"/>
      </w:rPr>
    </w:lvl>
    <w:lvl w:ilvl="6">
      <w:start w:val="1"/>
      <w:numFmt w:val="decimal"/>
      <w:lvlText w:val="%1.%2.%3.%4.%5.%6.%7"/>
      <w:lvlJc w:val="left"/>
      <w:pPr>
        <w:ind w:left="1440" w:hanging="1440"/>
      </w:pPr>
      <w:rPr>
        <w:rFonts w:hint="default"/>
        <w:b/>
        <w:color w:val="00B0F0"/>
      </w:rPr>
    </w:lvl>
    <w:lvl w:ilvl="7">
      <w:start w:val="1"/>
      <w:numFmt w:val="decimal"/>
      <w:lvlText w:val="%1.%2.%3.%4.%5.%6.%7.%8"/>
      <w:lvlJc w:val="left"/>
      <w:pPr>
        <w:ind w:left="1800" w:hanging="1800"/>
      </w:pPr>
      <w:rPr>
        <w:rFonts w:hint="default"/>
        <w:b/>
        <w:color w:val="00B0F0"/>
      </w:rPr>
    </w:lvl>
    <w:lvl w:ilvl="8">
      <w:start w:val="1"/>
      <w:numFmt w:val="decimal"/>
      <w:lvlText w:val="%1.%2.%3.%4.%5.%6.%7.%8.%9"/>
      <w:lvlJc w:val="left"/>
      <w:pPr>
        <w:ind w:left="2160" w:hanging="2160"/>
      </w:pPr>
      <w:rPr>
        <w:rFonts w:hint="default"/>
        <w:b/>
        <w:color w:val="00B0F0"/>
      </w:rPr>
    </w:lvl>
  </w:abstractNum>
  <w:abstractNum w:abstractNumId="43">
    <w:nsid w:val="675041EE"/>
    <w:multiLevelType w:val="multilevel"/>
    <w:tmpl w:val="F7227602"/>
    <w:lvl w:ilvl="0">
      <w:start w:val="4"/>
      <w:numFmt w:val="decimal"/>
      <w:lvlText w:val="%1."/>
      <w:lvlJc w:val="left"/>
      <w:pPr>
        <w:ind w:left="432" w:hanging="432"/>
      </w:pPr>
      <w:rPr>
        <w:rFonts w:eastAsiaTheme="minorHAnsi" w:hint="default"/>
        <w:b/>
        <w:bCs/>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44">
    <w:nsid w:val="6CE43CE7"/>
    <w:multiLevelType w:val="hybridMultilevel"/>
    <w:tmpl w:val="5DA85E62"/>
    <w:lvl w:ilvl="0" w:tplc="04190011">
      <w:start w:val="7"/>
      <w:numFmt w:val="decimal"/>
      <w:lvlText w:val="%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EE937B0"/>
    <w:multiLevelType w:val="multilevel"/>
    <w:tmpl w:val="18967D94"/>
    <w:lvl w:ilvl="0">
      <w:start w:val="4"/>
      <w:numFmt w:val="decimal"/>
      <w:lvlText w:val="%1."/>
      <w:lvlJc w:val="left"/>
      <w:pPr>
        <w:ind w:left="432" w:hanging="432"/>
      </w:pPr>
      <w:rPr>
        <w:rFonts w:eastAsiaTheme="minorHAnsi" w:hint="default"/>
        <w:b/>
        <w:bCs/>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46">
    <w:nsid w:val="704B4661"/>
    <w:multiLevelType w:val="hybridMultilevel"/>
    <w:tmpl w:val="66C85ED6"/>
    <w:lvl w:ilvl="0" w:tplc="04190011">
      <w:start w:val="8"/>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4104AC0"/>
    <w:multiLevelType w:val="multilevel"/>
    <w:tmpl w:val="B9FC7238"/>
    <w:lvl w:ilvl="0">
      <w:start w:val="3"/>
      <w:numFmt w:val="decimal"/>
      <w:lvlText w:val="%1."/>
      <w:lvlJc w:val="left"/>
      <w:pPr>
        <w:ind w:left="432" w:hanging="432"/>
      </w:pPr>
      <w:rPr>
        <w:rFonts w:hint="default"/>
        <w:b/>
      </w:rPr>
    </w:lvl>
    <w:lvl w:ilvl="1">
      <w:start w:val="1"/>
      <w:numFmt w:val="decimal"/>
      <w:lvlText w:val="%1.%2."/>
      <w:lvlJc w:val="left"/>
      <w:pPr>
        <w:ind w:left="1146" w:hanging="720"/>
      </w:pPr>
      <w:rPr>
        <w:rFonts w:hint="default"/>
      </w:rPr>
    </w:lvl>
    <w:lvl w:ilvl="2">
      <w:start w:val="1"/>
      <w:numFmt w:val="lowerLetter"/>
      <w:lvlText w:val="%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8">
    <w:nsid w:val="75840A0D"/>
    <w:multiLevelType w:val="multilevel"/>
    <w:tmpl w:val="7AFCB91A"/>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lowerLetter"/>
      <w:lvlText w:val="%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0"/>
  </w:num>
  <w:num w:numId="2">
    <w:abstractNumId w:val="35"/>
  </w:num>
  <w:num w:numId="3">
    <w:abstractNumId w:val="24"/>
  </w:num>
  <w:num w:numId="4">
    <w:abstractNumId w:val="31"/>
  </w:num>
  <w:num w:numId="5">
    <w:abstractNumId w:val="43"/>
  </w:num>
  <w:num w:numId="6">
    <w:abstractNumId w:val="19"/>
  </w:num>
  <w:num w:numId="7">
    <w:abstractNumId w:val="42"/>
  </w:num>
  <w:num w:numId="8">
    <w:abstractNumId w:val="1"/>
  </w:num>
  <w:num w:numId="9">
    <w:abstractNumId w:val="14"/>
  </w:num>
  <w:num w:numId="10">
    <w:abstractNumId w:val="12"/>
  </w:num>
  <w:num w:numId="11">
    <w:abstractNumId w:val="7"/>
  </w:num>
  <w:num w:numId="12">
    <w:abstractNumId w:val="26"/>
  </w:num>
  <w:num w:numId="13">
    <w:abstractNumId w:val="6"/>
  </w:num>
  <w:num w:numId="14">
    <w:abstractNumId w:val="17"/>
  </w:num>
  <w:num w:numId="15">
    <w:abstractNumId w:val="21"/>
  </w:num>
  <w:num w:numId="16">
    <w:abstractNumId w:val="18"/>
  </w:num>
  <w:num w:numId="17">
    <w:abstractNumId w:val="39"/>
  </w:num>
  <w:num w:numId="18">
    <w:abstractNumId w:val="23"/>
  </w:num>
  <w:num w:numId="19">
    <w:abstractNumId w:val="34"/>
  </w:num>
  <w:num w:numId="20">
    <w:abstractNumId w:val="33"/>
  </w:num>
  <w:num w:numId="21">
    <w:abstractNumId w:val="36"/>
  </w:num>
  <w:num w:numId="22">
    <w:abstractNumId w:val="40"/>
  </w:num>
  <w:num w:numId="23">
    <w:abstractNumId w:val="25"/>
  </w:num>
  <w:num w:numId="24">
    <w:abstractNumId w:val="13"/>
  </w:num>
  <w:num w:numId="25">
    <w:abstractNumId w:val="45"/>
  </w:num>
  <w:num w:numId="26">
    <w:abstractNumId w:val="30"/>
  </w:num>
  <w:num w:numId="27">
    <w:abstractNumId w:val="2"/>
  </w:num>
  <w:num w:numId="28">
    <w:abstractNumId w:val="32"/>
  </w:num>
  <w:num w:numId="29">
    <w:abstractNumId w:val="47"/>
  </w:num>
  <w:num w:numId="30">
    <w:abstractNumId w:val="27"/>
  </w:num>
  <w:num w:numId="31">
    <w:abstractNumId w:val="37"/>
  </w:num>
  <w:num w:numId="32">
    <w:abstractNumId w:val="41"/>
  </w:num>
  <w:num w:numId="33">
    <w:abstractNumId w:val="16"/>
  </w:num>
  <w:num w:numId="34">
    <w:abstractNumId w:val="0"/>
  </w:num>
  <w:num w:numId="35">
    <w:abstractNumId w:val="28"/>
  </w:num>
  <w:num w:numId="36">
    <w:abstractNumId w:val="20"/>
  </w:num>
  <w:num w:numId="37">
    <w:abstractNumId w:val="38"/>
  </w:num>
  <w:num w:numId="38">
    <w:abstractNumId w:val="15"/>
  </w:num>
  <w:num w:numId="39">
    <w:abstractNumId w:val="48"/>
  </w:num>
  <w:num w:numId="40">
    <w:abstractNumId w:val="5"/>
  </w:num>
  <w:num w:numId="41">
    <w:abstractNumId w:val="29"/>
  </w:num>
  <w:num w:numId="42">
    <w:abstractNumId w:val="22"/>
  </w:num>
  <w:num w:numId="43">
    <w:abstractNumId w:val="8"/>
  </w:num>
  <w:num w:numId="44">
    <w:abstractNumId w:val="4"/>
  </w:num>
  <w:num w:numId="45">
    <w:abstractNumId w:val="9"/>
  </w:num>
  <w:num w:numId="46">
    <w:abstractNumId w:val="11"/>
  </w:num>
  <w:num w:numId="47">
    <w:abstractNumId w:val="3"/>
  </w:num>
  <w:num w:numId="48">
    <w:abstractNumId w:val="44"/>
  </w:num>
  <w:num w:numId="49">
    <w:abstractNumId w:val="4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543"/>
    <w:rsid w:val="0000113A"/>
    <w:rsid w:val="00001629"/>
    <w:rsid w:val="00001BB0"/>
    <w:rsid w:val="00001D5C"/>
    <w:rsid w:val="00002790"/>
    <w:rsid w:val="000059A6"/>
    <w:rsid w:val="00006491"/>
    <w:rsid w:val="000074CA"/>
    <w:rsid w:val="00010D8F"/>
    <w:rsid w:val="000114A9"/>
    <w:rsid w:val="00011C20"/>
    <w:rsid w:val="00013014"/>
    <w:rsid w:val="00013CDD"/>
    <w:rsid w:val="00013F82"/>
    <w:rsid w:val="00017F5E"/>
    <w:rsid w:val="00020B7E"/>
    <w:rsid w:val="00020DCC"/>
    <w:rsid w:val="0002237F"/>
    <w:rsid w:val="00031DCD"/>
    <w:rsid w:val="00032E03"/>
    <w:rsid w:val="000330D6"/>
    <w:rsid w:val="000331AB"/>
    <w:rsid w:val="0003480A"/>
    <w:rsid w:val="000350EF"/>
    <w:rsid w:val="0003513E"/>
    <w:rsid w:val="0003586F"/>
    <w:rsid w:val="00036F25"/>
    <w:rsid w:val="000373E0"/>
    <w:rsid w:val="0004329F"/>
    <w:rsid w:val="00044433"/>
    <w:rsid w:val="000469E0"/>
    <w:rsid w:val="000471E9"/>
    <w:rsid w:val="000506B4"/>
    <w:rsid w:val="000515FD"/>
    <w:rsid w:val="00052651"/>
    <w:rsid w:val="00052C48"/>
    <w:rsid w:val="00052E7A"/>
    <w:rsid w:val="00052FFB"/>
    <w:rsid w:val="0005578E"/>
    <w:rsid w:val="0005585A"/>
    <w:rsid w:val="000567B5"/>
    <w:rsid w:val="0006668B"/>
    <w:rsid w:val="00066A5C"/>
    <w:rsid w:val="0006709A"/>
    <w:rsid w:val="00067287"/>
    <w:rsid w:val="00067930"/>
    <w:rsid w:val="00067E89"/>
    <w:rsid w:val="000707DB"/>
    <w:rsid w:val="0007095E"/>
    <w:rsid w:val="00070F09"/>
    <w:rsid w:val="00071721"/>
    <w:rsid w:val="00072E1B"/>
    <w:rsid w:val="00073481"/>
    <w:rsid w:val="00073666"/>
    <w:rsid w:val="00075B73"/>
    <w:rsid w:val="00082E03"/>
    <w:rsid w:val="000830FE"/>
    <w:rsid w:val="000840A4"/>
    <w:rsid w:val="00084EA1"/>
    <w:rsid w:val="00086002"/>
    <w:rsid w:val="000901B0"/>
    <w:rsid w:val="00090A06"/>
    <w:rsid w:val="000913E2"/>
    <w:rsid w:val="000916C6"/>
    <w:rsid w:val="000924E5"/>
    <w:rsid w:val="000939DB"/>
    <w:rsid w:val="00094FAA"/>
    <w:rsid w:val="000962D5"/>
    <w:rsid w:val="00096A72"/>
    <w:rsid w:val="00097102"/>
    <w:rsid w:val="000973F3"/>
    <w:rsid w:val="0009750B"/>
    <w:rsid w:val="000A0AE3"/>
    <w:rsid w:val="000A131D"/>
    <w:rsid w:val="000A1950"/>
    <w:rsid w:val="000A265E"/>
    <w:rsid w:val="000A3FF4"/>
    <w:rsid w:val="000A4539"/>
    <w:rsid w:val="000A4F35"/>
    <w:rsid w:val="000A57A7"/>
    <w:rsid w:val="000A61CF"/>
    <w:rsid w:val="000A7515"/>
    <w:rsid w:val="000B0F09"/>
    <w:rsid w:val="000B10B9"/>
    <w:rsid w:val="000B1569"/>
    <w:rsid w:val="000B2A20"/>
    <w:rsid w:val="000B6330"/>
    <w:rsid w:val="000B6382"/>
    <w:rsid w:val="000C15D8"/>
    <w:rsid w:val="000C1D4A"/>
    <w:rsid w:val="000C2D9F"/>
    <w:rsid w:val="000C43E0"/>
    <w:rsid w:val="000C483C"/>
    <w:rsid w:val="000C61F8"/>
    <w:rsid w:val="000D062D"/>
    <w:rsid w:val="000D12F3"/>
    <w:rsid w:val="000D1ECE"/>
    <w:rsid w:val="000D3DE0"/>
    <w:rsid w:val="000D4CC5"/>
    <w:rsid w:val="000D4D44"/>
    <w:rsid w:val="000D613E"/>
    <w:rsid w:val="000D6DA5"/>
    <w:rsid w:val="000D6E47"/>
    <w:rsid w:val="000E25B7"/>
    <w:rsid w:val="000E29DE"/>
    <w:rsid w:val="000E3327"/>
    <w:rsid w:val="000E4975"/>
    <w:rsid w:val="000E4E8E"/>
    <w:rsid w:val="000E4EAD"/>
    <w:rsid w:val="000E634E"/>
    <w:rsid w:val="000E69F1"/>
    <w:rsid w:val="000F1FEA"/>
    <w:rsid w:val="000F289D"/>
    <w:rsid w:val="0010169E"/>
    <w:rsid w:val="001044AD"/>
    <w:rsid w:val="001046AB"/>
    <w:rsid w:val="00106F73"/>
    <w:rsid w:val="00111618"/>
    <w:rsid w:val="0011188D"/>
    <w:rsid w:val="0011518B"/>
    <w:rsid w:val="00116A47"/>
    <w:rsid w:val="00123CF6"/>
    <w:rsid w:val="00123E11"/>
    <w:rsid w:val="00123EFF"/>
    <w:rsid w:val="00125E1C"/>
    <w:rsid w:val="001303C5"/>
    <w:rsid w:val="00131552"/>
    <w:rsid w:val="001319F5"/>
    <w:rsid w:val="00134F0B"/>
    <w:rsid w:val="00135999"/>
    <w:rsid w:val="00135EBB"/>
    <w:rsid w:val="0013605C"/>
    <w:rsid w:val="00136843"/>
    <w:rsid w:val="00137455"/>
    <w:rsid w:val="00140EDA"/>
    <w:rsid w:val="00142161"/>
    <w:rsid w:val="001454B6"/>
    <w:rsid w:val="001456AB"/>
    <w:rsid w:val="001523E2"/>
    <w:rsid w:val="00152F43"/>
    <w:rsid w:val="00154364"/>
    <w:rsid w:val="001566EE"/>
    <w:rsid w:val="00162B6F"/>
    <w:rsid w:val="00162E49"/>
    <w:rsid w:val="001633CA"/>
    <w:rsid w:val="001641C3"/>
    <w:rsid w:val="001664B3"/>
    <w:rsid w:val="0017081F"/>
    <w:rsid w:val="00171A11"/>
    <w:rsid w:val="00171A87"/>
    <w:rsid w:val="00171B29"/>
    <w:rsid w:val="0017359A"/>
    <w:rsid w:val="00173D90"/>
    <w:rsid w:val="0017445A"/>
    <w:rsid w:val="0017575C"/>
    <w:rsid w:val="00175DB9"/>
    <w:rsid w:val="001762C1"/>
    <w:rsid w:val="0017672C"/>
    <w:rsid w:val="00176B63"/>
    <w:rsid w:val="001776A8"/>
    <w:rsid w:val="00177D15"/>
    <w:rsid w:val="00180556"/>
    <w:rsid w:val="00180D93"/>
    <w:rsid w:val="001816B9"/>
    <w:rsid w:val="001826AF"/>
    <w:rsid w:val="0018307D"/>
    <w:rsid w:val="001838B4"/>
    <w:rsid w:val="001838D5"/>
    <w:rsid w:val="00183ED6"/>
    <w:rsid w:val="001843C0"/>
    <w:rsid w:val="00184878"/>
    <w:rsid w:val="00186E11"/>
    <w:rsid w:val="00187242"/>
    <w:rsid w:val="00191999"/>
    <w:rsid w:val="00191E11"/>
    <w:rsid w:val="0019287D"/>
    <w:rsid w:val="00193722"/>
    <w:rsid w:val="0019784B"/>
    <w:rsid w:val="001A29F6"/>
    <w:rsid w:val="001A40D9"/>
    <w:rsid w:val="001A4755"/>
    <w:rsid w:val="001A60F9"/>
    <w:rsid w:val="001A652C"/>
    <w:rsid w:val="001B01AB"/>
    <w:rsid w:val="001B2E43"/>
    <w:rsid w:val="001B3097"/>
    <w:rsid w:val="001B4B83"/>
    <w:rsid w:val="001B6796"/>
    <w:rsid w:val="001B6CBE"/>
    <w:rsid w:val="001C0D5B"/>
    <w:rsid w:val="001C1E76"/>
    <w:rsid w:val="001C24EF"/>
    <w:rsid w:val="001C48C5"/>
    <w:rsid w:val="001C4949"/>
    <w:rsid w:val="001C4962"/>
    <w:rsid w:val="001C5911"/>
    <w:rsid w:val="001D05C8"/>
    <w:rsid w:val="001D1E2B"/>
    <w:rsid w:val="001D2D10"/>
    <w:rsid w:val="001D4778"/>
    <w:rsid w:val="001D5664"/>
    <w:rsid w:val="001D571D"/>
    <w:rsid w:val="001D6753"/>
    <w:rsid w:val="001D6B28"/>
    <w:rsid w:val="001E40D3"/>
    <w:rsid w:val="001E4411"/>
    <w:rsid w:val="001E64DC"/>
    <w:rsid w:val="001F3509"/>
    <w:rsid w:val="001F36A5"/>
    <w:rsid w:val="001F4F60"/>
    <w:rsid w:val="001F52ED"/>
    <w:rsid w:val="001F5B6C"/>
    <w:rsid w:val="001F67ED"/>
    <w:rsid w:val="001F797D"/>
    <w:rsid w:val="00202377"/>
    <w:rsid w:val="00203054"/>
    <w:rsid w:val="0020693B"/>
    <w:rsid w:val="002079B3"/>
    <w:rsid w:val="00207C8B"/>
    <w:rsid w:val="00210CB3"/>
    <w:rsid w:val="00211BE2"/>
    <w:rsid w:val="00212FE1"/>
    <w:rsid w:val="00213C9E"/>
    <w:rsid w:val="00214515"/>
    <w:rsid w:val="002165FC"/>
    <w:rsid w:val="00221B2A"/>
    <w:rsid w:val="002228E9"/>
    <w:rsid w:val="00223237"/>
    <w:rsid w:val="00225595"/>
    <w:rsid w:val="0022636F"/>
    <w:rsid w:val="002264CD"/>
    <w:rsid w:val="0022655E"/>
    <w:rsid w:val="00232BDE"/>
    <w:rsid w:val="00234788"/>
    <w:rsid w:val="00234925"/>
    <w:rsid w:val="002367EC"/>
    <w:rsid w:val="00237CDD"/>
    <w:rsid w:val="00243980"/>
    <w:rsid w:val="00244DB0"/>
    <w:rsid w:val="00244FC0"/>
    <w:rsid w:val="00246003"/>
    <w:rsid w:val="0024640C"/>
    <w:rsid w:val="00247EFA"/>
    <w:rsid w:val="002513DC"/>
    <w:rsid w:val="00251853"/>
    <w:rsid w:val="002523F3"/>
    <w:rsid w:val="00252A87"/>
    <w:rsid w:val="00255D03"/>
    <w:rsid w:val="002562FD"/>
    <w:rsid w:val="00256F2C"/>
    <w:rsid w:val="0025795D"/>
    <w:rsid w:val="00260679"/>
    <w:rsid w:val="0026118D"/>
    <w:rsid w:val="00261695"/>
    <w:rsid w:val="00261C5D"/>
    <w:rsid w:val="00266ACF"/>
    <w:rsid w:val="00267495"/>
    <w:rsid w:val="00267D4F"/>
    <w:rsid w:val="0027032E"/>
    <w:rsid w:val="0027249C"/>
    <w:rsid w:val="00273D58"/>
    <w:rsid w:val="002744F1"/>
    <w:rsid w:val="00274910"/>
    <w:rsid w:val="00274E7A"/>
    <w:rsid w:val="002758E0"/>
    <w:rsid w:val="002805C2"/>
    <w:rsid w:val="00280D48"/>
    <w:rsid w:val="00281E51"/>
    <w:rsid w:val="0028207F"/>
    <w:rsid w:val="002838EC"/>
    <w:rsid w:val="002900C4"/>
    <w:rsid w:val="00290ED8"/>
    <w:rsid w:val="00291B61"/>
    <w:rsid w:val="00291D64"/>
    <w:rsid w:val="00291F3C"/>
    <w:rsid w:val="00293C39"/>
    <w:rsid w:val="00293D98"/>
    <w:rsid w:val="0029436D"/>
    <w:rsid w:val="00296233"/>
    <w:rsid w:val="002A0E6A"/>
    <w:rsid w:val="002A0FEF"/>
    <w:rsid w:val="002A123C"/>
    <w:rsid w:val="002A2A9D"/>
    <w:rsid w:val="002A2E5B"/>
    <w:rsid w:val="002A3B51"/>
    <w:rsid w:val="002A4D12"/>
    <w:rsid w:val="002A528A"/>
    <w:rsid w:val="002A5924"/>
    <w:rsid w:val="002A5987"/>
    <w:rsid w:val="002A6C46"/>
    <w:rsid w:val="002A7537"/>
    <w:rsid w:val="002A7C20"/>
    <w:rsid w:val="002A7E34"/>
    <w:rsid w:val="002B16D9"/>
    <w:rsid w:val="002B2B86"/>
    <w:rsid w:val="002C2E4D"/>
    <w:rsid w:val="002C56AA"/>
    <w:rsid w:val="002C5847"/>
    <w:rsid w:val="002C6194"/>
    <w:rsid w:val="002C6303"/>
    <w:rsid w:val="002C68AE"/>
    <w:rsid w:val="002C7712"/>
    <w:rsid w:val="002D0280"/>
    <w:rsid w:val="002D2B50"/>
    <w:rsid w:val="002D6201"/>
    <w:rsid w:val="002D7F84"/>
    <w:rsid w:val="002E2C8E"/>
    <w:rsid w:val="002E3D4D"/>
    <w:rsid w:val="002E4657"/>
    <w:rsid w:val="002E5B6D"/>
    <w:rsid w:val="002E7F20"/>
    <w:rsid w:val="002F0F9E"/>
    <w:rsid w:val="002F49E6"/>
    <w:rsid w:val="002F7A95"/>
    <w:rsid w:val="00300A91"/>
    <w:rsid w:val="00300CE1"/>
    <w:rsid w:val="003029FB"/>
    <w:rsid w:val="00303442"/>
    <w:rsid w:val="00303553"/>
    <w:rsid w:val="00303AA6"/>
    <w:rsid w:val="00303F2D"/>
    <w:rsid w:val="00304E76"/>
    <w:rsid w:val="00306612"/>
    <w:rsid w:val="00306BC7"/>
    <w:rsid w:val="003115D3"/>
    <w:rsid w:val="003119B3"/>
    <w:rsid w:val="003120A7"/>
    <w:rsid w:val="003162AE"/>
    <w:rsid w:val="003167C0"/>
    <w:rsid w:val="00316808"/>
    <w:rsid w:val="0032025B"/>
    <w:rsid w:val="00320850"/>
    <w:rsid w:val="003213F5"/>
    <w:rsid w:val="00322756"/>
    <w:rsid w:val="0032359F"/>
    <w:rsid w:val="003235B1"/>
    <w:rsid w:val="00323F2C"/>
    <w:rsid w:val="00325EA2"/>
    <w:rsid w:val="00327936"/>
    <w:rsid w:val="00330BBD"/>
    <w:rsid w:val="00337A65"/>
    <w:rsid w:val="00341DF9"/>
    <w:rsid w:val="00342FB2"/>
    <w:rsid w:val="00343234"/>
    <w:rsid w:val="00343F11"/>
    <w:rsid w:val="00345523"/>
    <w:rsid w:val="003459B1"/>
    <w:rsid w:val="0034749F"/>
    <w:rsid w:val="00347A7A"/>
    <w:rsid w:val="00351064"/>
    <w:rsid w:val="00351FFA"/>
    <w:rsid w:val="00352C05"/>
    <w:rsid w:val="0035419D"/>
    <w:rsid w:val="003541A9"/>
    <w:rsid w:val="00357099"/>
    <w:rsid w:val="0036154A"/>
    <w:rsid w:val="0036225A"/>
    <w:rsid w:val="00362AAD"/>
    <w:rsid w:val="003636E0"/>
    <w:rsid w:val="003643FD"/>
    <w:rsid w:val="00366195"/>
    <w:rsid w:val="0036721B"/>
    <w:rsid w:val="00370710"/>
    <w:rsid w:val="003717B6"/>
    <w:rsid w:val="00371DE3"/>
    <w:rsid w:val="00373480"/>
    <w:rsid w:val="003743BE"/>
    <w:rsid w:val="003748E8"/>
    <w:rsid w:val="003807C0"/>
    <w:rsid w:val="00381B10"/>
    <w:rsid w:val="00382B91"/>
    <w:rsid w:val="00383C5F"/>
    <w:rsid w:val="00385860"/>
    <w:rsid w:val="00387F09"/>
    <w:rsid w:val="00391D8A"/>
    <w:rsid w:val="00391DC4"/>
    <w:rsid w:val="00392A69"/>
    <w:rsid w:val="00396BE2"/>
    <w:rsid w:val="0039722A"/>
    <w:rsid w:val="0039794F"/>
    <w:rsid w:val="003A10C5"/>
    <w:rsid w:val="003A12AD"/>
    <w:rsid w:val="003A2608"/>
    <w:rsid w:val="003A43F9"/>
    <w:rsid w:val="003A4C17"/>
    <w:rsid w:val="003A786D"/>
    <w:rsid w:val="003B0226"/>
    <w:rsid w:val="003B0382"/>
    <w:rsid w:val="003B13DF"/>
    <w:rsid w:val="003B2464"/>
    <w:rsid w:val="003B3B12"/>
    <w:rsid w:val="003B4AC0"/>
    <w:rsid w:val="003B52F1"/>
    <w:rsid w:val="003B5B98"/>
    <w:rsid w:val="003B6D61"/>
    <w:rsid w:val="003B7C3F"/>
    <w:rsid w:val="003B7C81"/>
    <w:rsid w:val="003C0843"/>
    <w:rsid w:val="003C0CC5"/>
    <w:rsid w:val="003C1D01"/>
    <w:rsid w:val="003C1DEA"/>
    <w:rsid w:val="003C45B9"/>
    <w:rsid w:val="003C5267"/>
    <w:rsid w:val="003C783B"/>
    <w:rsid w:val="003C78C6"/>
    <w:rsid w:val="003D04AB"/>
    <w:rsid w:val="003D1EE7"/>
    <w:rsid w:val="003D7075"/>
    <w:rsid w:val="003E28C3"/>
    <w:rsid w:val="003E373E"/>
    <w:rsid w:val="003F102A"/>
    <w:rsid w:val="003F1E77"/>
    <w:rsid w:val="0040104F"/>
    <w:rsid w:val="004036C6"/>
    <w:rsid w:val="004037F3"/>
    <w:rsid w:val="00404B9E"/>
    <w:rsid w:val="0041036C"/>
    <w:rsid w:val="00410E0E"/>
    <w:rsid w:val="0041113F"/>
    <w:rsid w:val="004118E6"/>
    <w:rsid w:val="00412A12"/>
    <w:rsid w:val="00413F6C"/>
    <w:rsid w:val="00413FBE"/>
    <w:rsid w:val="00414B17"/>
    <w:rsid w:val="00417C56"/>
    <w:rsid w:val="004206CD"/>
    <w:rsid w:val="00421EC9"/>
    <w:rsid w:val="00421FCB"/>
    <w:rsid w:val="004223E3"/>
    <w:rsid w:val="00422C09"/>
    <w:rsid w:val="00423B96"/>
    <w:rsid w:val="00425C9F"/>
    <w:rsid w:val="0042750F"/>
    <w:rsid w:val="00430611"/>
    <w:rsid w:val="00437A2F"/>
    <w:rsid w:val="004418E9"/>
    <w:rsid w:val="00443124"/>
    <w:rsid w:val="00444FD1"/>
    <w:rsid w:val="0044585E"/>
    <w:rsid w:val="00445B8C"/>
    <w:rsid w:val="00450871"/>
    <w:rsid w:val="004512FE"/>
    <w:rsid w:val="0045172D"/>
    <w:rsid w:val="004521D5"/>
    <w:rsid w:val="0045235D"/>
    <w:rsid w:val="00453935"/>
    <w:rsid w:val="004570A8"/>
    <w:rsid w:val="00463727"/>
    <w:rsid w:val="004639E6"/>
    <w:rsid w:val="00464845"/>
    <w:rsid w:val="004665A4"/>
    <w:rsid w:val="00466EA7"/>
    <w:rsid w:val="00467396"/>
    <w:rsid w:val="004707A0"/>
    <w:rsid w:val="00470B61"/>
    <w:rsid w:val="00470CF7"/>
    <w:rsid w:val="004735AC"/>
    <w:rsid w:val="004743BD"/>
    <w:rsid w:val="00474587"/>
    <w:rsid w:val="00474837"/>
    <w:rsid w:val="0047633F"/>
    <w:rsid w:val="00476930"/>
    <w:rsid w:val="00477615"/>
    <w:rsid w:val="004776A2"/>
    <w:rsid w:val="0048278B"/>
    <w:rsid w:val="00484673"/>
    <w:rsid w:val="00485446"/>
    <w:rsid w:val="004857D7"/>
    <w:rsid w:val="00486921"/>
    <w:rsid w:val="00487402"/>
    <w:rsid w:val="00487E8D"/>
    <w:rsid w:val="00490AB8"/>
    <w:rsid w:val="004927D8"/>
    <w:rsid w:val="00492F0D"/>
    <w:rsid w:val="00493D5E"/>
    <w:rsid w:val="00494A63"/>
    <w:rsid w:val="00497112"/>
    <w:rsid w:val="00497923"/>
    <w:rsid w:val="004A13D8"/>
    <w:rsid w:val="004A1585"/>
    <w:rsid w:val="004A2425"/>
    <w:rsid w:val="004A3352"/>
    <w:rsid w:val="004A3D01"/>
    <w:rsid w:val="004A3FDD"/>
    <w:rsid w:val="004A51AD"/>
    <w:rsid w:val="004B128E"/>
    <w:rsid w:val="004B1933"/>
    <w:rsid w:val="004B1948"/>
    <w:rsid w:val="004B2AF3"/>
    <w:rsid w:val="004B2BD9"/>
    <w:rsid w:val="004B2D6E"/>
    <w:rsid w:val="004B3D0F"/>
    <w:rsid w:val="004B3EBB"/>
    <w:rsid w:val="004B4AAA"/>
    <w:rsid w:val="004B4ED6"/>
    <w:rsid w:val="004B579F"/>
    <w:rsid w:val="004B6954"/>
    <w:rsid w:val="004B6F96"/>
    <w:rsid w:val="004B76BF"/>
    <w:rsid w:val="004C36DB"/>
    <w:rsid w:val="004C3BA2"/>
    <w:rsid w:val="004C6563"/>
    <w:rsid w:val="004C741B"/>
    <w:rsid w:val="004C7EA3"/>
    <w:rsid w:val="004D00F6"/>
    <w:rsid w:val="004D22D1"/>
    <w:rsid w:val="004D2BBE"/>
    <w:rsid w:val="004D6F24"/>
    <w:rsid w:val="004D6F61"/>
    <w:rsid w:val="004D7710"/>
    <w:rsid w:val="004E16B7"/>
    <w:rsid w:val="004E1BDA"/>
    <w:rsid w:val="004E2E52"/>
    <w:rsid w:val="004E38BE"/>
    <w:rsid w:val="004E4641"/>
    <w:rsid w:val="004E4876"/>
    <w:rsid w:val="004E51D4"/>
    <w:rsid w:val="004F0758"/>
    <w:rsid w:val="004F0E0F"/>
    <w:rsid w:val="004F1089"/>
    <w:rsid w:val="004F218D"/>
    <w:rsid w:val="004F2368"/>
    <w:rsid w:val="004F3061"/>
    <w:rsid w:val="004F3972"/>
    <w:rsid w:val="004F3E2F"/>
    <w:rsid w:val="004F3E32"/>
    <w:rsid w:val="004F58CD"/>
    <w:rsid w:val="004F6560"/>
    <w:rsid w:val="004F6B64"/>
    <w:rsid w:val="004F718E"/>
    <w:rsid w:val="005034D5"/>
    <w:rsid w:val="00504FA2"/>
    <w:rsid w:val="00504FEC"/>
    <w:rsid w:val="005074DF"/>
    <w:rsid w:val="00507922"/>
    <w:rsid w:val="00510E6E"/>
    <w:rsid w:val="00511728"/>
    <w:rsid w:val="0051178E"/>
    <w:rsid w:val="0051285F"/>
    <w:rsid w:val="00515C21"/>
    <w:rsid w:val="00520FE5"/>
    <w:rsid w:val="005214DA"/>
    <w:rsid w:val="00523356"/>
    <w:rsid w:val="005242A9"/>
    <w:rsid w:val="00525C37"/>
    <w:rsid w:val="0052777B"/>
    <w:rsid w:val="005306E4"/>
    <w:rsid w:val="00531570"/>
    <w:rsid w:val="00533110"/>
    <w:rsid w:val="005336B5"/>
    <w:rsid w:val="005356C9"/>
    <w:rsid w:val="00536341"/>
    <w:rsid w:val="00536C88"/>
    <w:rsid w:val="00537CC8"/>
    <w:rsid w:val="005408CF"/>
    <w:rsid w:val="005443B4"/>
    <w:rsid w:val="00544B88"/>
    <w:rsid w:val="0054521E"/>
    <w:rsid w:val="00546A6B"/>
    <w:rsid w:val="005512B1"/>
    <w:rsid w:val="005517D6"/>
    <w:rsid w:val="00552378"/>
    <w:rsid w:val="0055681B"/>
    <w:rsid w:val="00556E1E"/>
    <w:rsid w:val="005612D3"/>
    <w:rsid w:val="005616B1"/>
    <w:rsid w:val="00561A36"/>
    <w:rsid w:val="005627D4"/>
    <w:rsid w:val="00562B29"/>
    <w:rsid w:val="0056310A"/>
    <w:rsid w:val="00565B20"/>
    <w:rsid w:val="00565BEF"/>
    <w:rsid w:val="00570549"/>
    <w:rsid w:val="0057162B"/>
    <w:rsid w:val="00575C4D"/>
    <w:rsid w:val="0057687B"/>
    <w:rsid w:val="00576F5D"/>
    <w:rsid w:val="0057700F"/>
    <w:rsid w:val="0058209D"/>
    <w:rsid w:val="00582CB7"/>
    <w:rsid w:val="00582FC9"/>
    <w:rsid w:val="0058469C"/>
    <w:rsid w:val="005858A5"/>
    <w:rsid w:val="005859BD"/>
    <w:rsid w:val="005900F6"/>
    <w:rsid w:val="00595F49"/>
    <w:rsid w:val="005A3968"/>
    <w:rsid w:val="005A4C7E"/>
    <w:rsid w:val="005A5015"/>
    <w:rsid w:val="005A6876"/>
    <w:rsid w:val="005A76F5"/>
    <w:rsid w:val="005B0821"/>
    <w:rsid w:val="005B1520"/>
    <w:rsid w:val="005B34A5"/>
    <w:rsid w:val="005B50E1"/>
    <w:rsid w:val="005B536F"/>
    <w:rsid w:val="005B7A7A"/>
    <w:rsid w:val="005C2F9A"/>
    <w:rsid w:val="005C36C8"/>
    <w:rsid w:val="005C3DAD"/>
    <w:rsid w:val="005C4350"/>
    <w:rsid w:val="005C5EC6"/>
    <w:rsid w:val="005C640E"/>
    <w:rsid w:val="005C7B09"/>
    <w:rsid w:val="005D10E8"/>
    <w:rsid w:val="005D1AE2"/>
    <w:rsid w:val="005D65A1"/>
    <w:rsid w:val="005D65F8"/>
    <w:rsid w:val="005D70B9"/>
    <w:rsid w:val="005D73AB"/>
    <w:rsid w:val="005D79AF"/>
    <w:rsid w:val="005E0919"/>
    <w:rsid w:val="005E28DA"/>
    <w:rsid w:val="005E2AC5"/>
    <w:rsid w:val="005E2D89"/>
    <w:rsid w:val="005E6685"/>
    <w:rsid w:val="005E6BA4"/>
    <w:rsid w:val="005E71C2"/>
    <w:rsid w:val="005F1246"/>
    <w:rsid w:val="005F13DD"/>
    <w:rsid w:val="005F2182"/>
    <w:rsid w:val="005F2A61"/>
    <w:rsid w:val="005F3E42"/>
    <w:rsid w:val="005F46AE"/>
    <w:rsid w:val="005F6F44"/>
    <w:rsid w:val="005F742A"/>
    <w:rsid w:val="00602147"/>
    <w:rsid w:val="0060252D"/>
    <w:rsid w:val="006028FA"/>
    <w:rsid w:val="00602BCA"/>
    <w:rsid w:val="006050F1"/>
    <w:rsid w:val="0060577C"/>
    <w:rsid w:val="00606BB1"/>
    <w:rsid w:val="00607BD2"/>
    <w:rsid w:val="0061042C"/>
    <w:rsid w:val="00611A07"/>
    <w:rsid w:val="00613CCC"/>
    <w:rsid w:val="00616260"/>
    <w:rsid w:val="00621024"/>
    <w:rsid w:val="00621ED0"/>
    <w:rsid w:val="00622069"/>
    <w:rsid w:val="00623765"/>
    <w:rsid w:val="00624772"/>
    <w:rsid w:val="006254BC"/>
    <w:rsid w:val="006275EE"/>
    <w:rsid w:val="00627F80"/>
    <w:rsid w:val="00630597"/>
    <w:rsid w:val="00630FFE"/>
    <w:rsid w:val="00633304"/>
    <w:rsid w:val="006335D8"/>
    <w:rsid w:val="006338DC"/>
    <w:rsid w:val="00633B62"/>
    <w:rsid w:val="00633CEB"/>
    <w:rsid w:val="00637BED"/>
    <w:rsid w:val="00640EB9"/>
    <w:rsid w:val="00640F0C"/>
    <w:rsid w:val="00641FA9"/>
    <w:rsid w:val="00642509"/>
    <w:rsid w:val="00642C74"/>
    <w:rsid w:val="0064365C"/>
    <w:rsid w:val="00643ACB"/>
    <w:rsid w:val="00644D14"/>
    <w:rsid w:val="00645AEC"/>
    <w:rsid w:val="00646493"/>
    <w:rsid w:val="0064678D"/>
    <w:rsid w:val="00646821"/>
    <w:rsid w:val="00647D2E"/>
    <w:rsid w:val="006508D4"/>
    <w:rsid w:val="00650FA0"/>
    <w:rsid w:val="00651635"/>
    <w:rsid w:val="0065166C"/>
    <w:rsid w:val="00651A4F"/>
    <w:rsid w:val="00652379"/>
    <w:rsid w:val="006535A3"/>
    <w:rsid w:val="00654EB9"/>
    <w:rsid w:val="00656F13"/>
    <w:rsid w:val="0065755C"/>
    <w:rsid w:val="00660A25"/>
    <w:rsid w:val="00663511"/>
    <w:rsid w:val="00663BE6"/>
    <w:rsid w:val="006647CF"/>
    <w:rsid w:val="00665668"/>
    <w:rsid w:val="0066633F"/>
    <w:rsid w:val="0066660C"/>
    <w:rsid w:val="0067002F"/>
    <w:rsid w:val="006709B3"/>
    <w:rsid w:val="00671B01"/>
    <w:rsid w:val="00671D80"/>
    <w:rsid w:val="00674FB2"/>
    <w:rsid w:val="006759BC"/>
    <w:rsid w:val="006770ED"/>
    <w:rsid w:val="006773C0"/>
    <w:rsid w:val="00680025"/>
    <w:rsid w:val="006817BD"/>
    <w:rsid w:val="00683581"/>
    <w:rsid w:val="00683C9A"/>
    <w:rsid w:val="00683D0F"/>
    <w:rsid w:val="00683EF8"/>
    <w:rsid w:val="0068410C"/>
    <w:rsid w:val="00684BCF"/>
    <w:rsid w:val="0068507F"/>
    <w:rsid w:val="00686633"/>
    <w:rsid w:val="00690750"/>
    <w:rsid w:val="00690C0B"/>
    <w:rsid w:val="006912FC"/>
    <w:rsid w:val="0069395C"/>
    <w:rsid w:val="00693BDD"/>
    <w:rsid w:val="006958E9"/>
    <w:rsid w:val="0069600E"/>
    <w:rsid w:val="006960FD"/>
    <w:rsid w:val="006970B4"/>
    <w:rsid w:val="006A0728"/>
    <w:rsid w:val="006A27EE"/>
    <w:rsid w:val="006A37FC"/>
    <w:rsid w:val="006A6F21"/>
    <w:rsid w:val="006A775E"/>
    <w:rsid w:val="006B13AF"/>
    <w:rsid w:val="006B27D7"/>
    <w:rsid w:val="006B3E79"/>
    <w:rsid w:val="006B62F2"/>
    <w:rsid w:val="006C2423"/>
    <w:rsid w:val="006C450C"/>
    <w:rsid w:val="006C4769"/>
    <w:rsid w:val="006C5410"/>
    <w:rsid w:val="006C74C5"/>
    <w:rsid w:val="006C7CE9"/>
    <w:rsid w:val="006C7E1D"/>
    <w:rsid w:val="006D0337"/>
    <w:rsid w:val="006D0EB4"/>
    <w:rsid w:val="006D2D9C"/>
    <w:rsid w:val="006D5376"/>
    <w:rsid w:val="006D5CE5"/>
    <w:rsid w:val="006D5EC8"/>
    <w:rsid w:val="006D67E8"/>
    <w:rsid w:val="006D775C"/>
    <w:rsid w:val="006E0615"/>
    <w:rsid w:val="006E0D7A"/>
    <w:rsid w:val="006E292D"/>
    <w:rsid w:val="006E47CB"/>
    <w:rsid w:val="006E5587"/>
    <w:rsid w:val="006E61DD"/>
    <w:rsid w:val="006E6809"/>
    <w:rsid w:val="006E6AB7"/>
    <w:rsid w:val="006F242D"/>
    <w:rsid w:val="006F4E09"/>
    <w:rsid w:val="006F6692"/>
    <w:rsid w:val="007005F0"/>
    <w:rsid w:val="00703993"/>
    <w:rsid w:val="00703CA2"/>
    <w:rsid w:val="00706791"/>
    <w:rsid w:val="0071002D"/>
    <w:rsid w:val="00711078"/>
    <w:rsid w:val="00714FF1"/>
    <w:rsid w:val="00717B04"/>
    <w:rsid w:val="00721918"/>
    <w:rsid w:val="00723DF4"/>
    <w:rsid w:val="00724475"/>
    <w:rsid w:val="0072471B"/>
    <w:rsid w:val="00724D66"/>
    <w:rsid w:val="0072666F"/>
    <w:rsid w:val="0073031F"/>
    <w:rsid w:val="00731806"/>
    <w:rsid w:val="00732383"/>
    <w:rsid w:val="00732707"/>
    <w:rsid w:val="0073308A"/>
    <w:rsid w:val="00734D7D"/>
    <w:rsid w:val="007357C9"/>
    <w:rsid w:val="00735AC5"/>
    <w:rsid w:val="007364F7"/>
    <w:rsid w:val="007367CF"/>
    <w:rsid w:val="00736B32"/>
    <w:rsid w:val="0074013E"/>
    <w:rsid w:val="007419A6"/>
    <w:rsid w:val="00741B23"/>
    <w:rsid w:val="007437CA"/>
    <w:rsid w:val="00743859"/>
    <w:rsid w:val="007440CD"/>
    <w:rsid w:val="0074501B"/>
    <w:rsid w:val="00745882"/>
    <w:rsid w:val="007472D2"/>
    <w:rsid w:val="00750780"/>
    <w:rsid w:val="00751007"/>
    <w:rsid w:val="00752343"/>
    <w:rsid w:val="0075320A"/>
    <w:rsid w:val="00753342"/>
    <w:rsid w:val="00757772"/>
    <w:rsid w:val="0075788C"/>
    <w:rsid w:val="007603E0"/>
    <w:rsid w:val="00761A88"/>
    <w:rsid w:val="00762EAD"/>
    <w:rsid w:val="007644A8"/>
    <w:rsid w:val="00765D42"/>
    <w:rsid w:val="0076729C"/>
    <w:rsid w:val="007678BF"/>
    <w:rsid w:val="0077083D"/>
    <w:rsid w:val="0077171D"/>
    <w:rsid w:val="00771C74"/>
    <w:rsid w:val="00776403"/>
    <w:rsid w:val="00776F04"/>
    <w:rsid w:val="0078014A"/>
    <w:rsid w:val="00781156"/>
    <w:rsid w:val="0078288B"/>
    <w:rsid w:val="007833C8"/>
    <w:rsid w:val="00784403"/>
    <w:rsid w:val="00784946"/>
    <w:rsid w:val="00785849"/>
    <w:rsid w:val="007877BA"/>
    <w:rsid w:val="00790EAF"/>
    <w:rsid w:val="00792593"/>
    <w:rsid w:val="00792FDD"/>
    <w:rsid w:val="00793D65"/>
    <w:rsid w:val="00793E2A"/>
    <w:rsid w:val="0079404F"/>
    <w:rsid w:val="0079571D"/>
    <w:rsid w:val="007A0C12"/>
    <w:rsid w:val="007A1F72"/>
    <w:rsid w:val="007A33F3"/>
    <w:rsid w:val="007A630A"/>
    <w:rsid w:val="007A6365"/>
    <w:rsid w:val="007A6FD0"/>
    <w:rsid w:val="007B01DF"/>
    <w:rsid w:val="007B054C"/>
    <w:rsid w:val="007B1AAB"/>
    <w:rsid w:val="007B3C95"/>
    <w:rsid w:val="007B7919"/>
    <w:rsid w:val="007B7AF7"/>
    <w:rsid w:val="007C1463"/>
    <w:rsid w:val="007C2156"/>
    <w:rsid w:val="007C32A5"/>
    <w:rsid w:val="007C4828"/>
    <w:rsid w:val="007C4A61"/>
    <w:rsid w:val="007C4B3E"/>
    <w:rsid w:val="007C56AA"/>
    <w:rsid w:val="007C746D"/>
    <w:rsid w:val="007D1001"/>
    <w:rsid w:val="007D4ED5"/>
    <w:rsid w:val="007D63F0"/>
    <w:rsid w:val="007D68AE"/>
    <w:rsid w:val="007D6EEF"/>
    <w:rsid w:val="007D7B4F"/>
    <w:rsid w:val="007E0044"/>
    <w:rsid w:val="007E05E6"/>
    <w:rsid w:val="007E0A56"/>
    <w:rsid w:val="007E0F39"/>
    <w:rsid w:val="007E104B"/>
    <w:rsid w:val="007E1C02"/>
    <w:rsid w:val="007E3B4E"/>
    <w:rsid w:val="007E4FA0"/>
    <w:rsid w:val="007E564C"/>
    <w:rsid w:val="007E5E0E"/>
    <w:rsid w:val="007E6E04"/>
    <w:rsid w:val="007E7724"/>
    <w:rsid w:val="007F05E7"/>
    <w:rsid w:val="007F0A15"/>
    <w:rsid w:val="007F0D32"/>
    <w:rsid w:val="007F1096"/>
    <w:rsid w:val="007F2052"/>
    <w:rsid w:val="007F2602"/>
    <w:rsid w:val="007F3094"/>
    <w:rsid w:val="007F4472"/>
    <w:rsid w:val="007F449D"/>
    <w:rsid w:val="007F6C60"/>
    <w:rsid w:val="00800699"/>
    <w:rsid w:val="00800D27"/>
    <w:rsid w:val="00806DFC"/>
    <w:rsid w:val="00807C1C"/>
    <w:rsid w:val="00810BA6"/>
    <w:rsid w:val="00811208"/>
    <w:rsid w:val="00811A71"/>
    <w:rsid w:val="00813DD5"/>
    <w:rsid w:val="0081442B"/>
    <w:rsid w:val="008176AD"/>
    <w:rsid w:val="00823AEC"/>
    <w:rsid w:val="00823E0E"/>
    <w:rsid w:val="0082432D"/>
    <w:rsid w:val="0082507C"/>
    <w:rsid w:val="00826E05"/>
    <w:rsid w:val="00831760"/>
    <w:rsid w:val="0083215D"/>
    <w:rsid w:val="00832C9F"/>
    <w:rsid w:val="00833580"/>
    <w:rsid w:val="008366C6"/>
    <w:rsid w:val="00836A7A"/>
    <w:rsid w:val="00841C07"/>
    <w:rsid w:val="00842D5B"/>
    <w:rsid w:val="0084409C"/>
    <w:rsid w:val="00844331"/>
    <w:rsid w:val="008453CD"/>
    <w:rsid w:val="0084740D"/>
    <w:rsid w:val="00847414"/>
    <w:rsid w:val="00850517"/>
    <w:rsid w:val="0085087E"/>
    <w:rsid w:val="00850E56"/>
    <w:rsid w:val="00851C31"/>
    <w:rsid w:val="00852CF6"/>
    <w:rsid w:val="00852DCF"/>
    <w:rsid w:val="0085716D"/>
    <w:rsid w:val="008607F1"/>
    <w:rsid w:val="00862350"/>
    <w:rsid w:val="008635E8"/>
    <w:rsid w:val="00864459"/>
    <w:rsid w:val="00865543"/>
    <w:rsid w:val="008669CF"/>
    <w:rsid w:val="008678A6"/>
    <w:rsid w:val="0087430F"/>
    <w:rsid w:val="0087516B"/>
    <w:rsid w:val="0087741A"/>
    <w:rsid w:val="00880FD2"/>
    <w:rsid w:val="0088200C"/>
    <w:rsid w:val="008822E9"/>
    <w:rsid w:val="00882421"/>
    <w:rsid w:val="008846FA"/>
    <w:rsid w:val="00890C6E"/>
    <w:rsid w:val="0089251A"/>
    <w:rsid w:val="00892838"/>
    <w:rsid w:val="00893390"/>
    <w:rsid w:val="00895328"/>
    <w:rsid w:val="008960FC"/>
    <w:rsid w:val="00897FD5"/>
    <w:rsid w:val="008A0175"/>
    <w:rsid w:val="008A0943"/>
    <w:rsid w:val="008A31B8"/>
    <w:rsid w:val="008A66E6"/>
    <w:rsid w:val="008B0473"/>
    <w:rsid w:val="008B0E60"/>
    <w:rsid w:val="008B1216"/>
    <w:rsid w:val="008B3086"/>
    <w:rsid w:val="008B3657"/>
    <w:rsid w:val="008B52C6"/>
    <w:rsid w:val="008B597F"/>
    <w:rsid w:val="008B6302"/>
    <w:rsid w:val="008C017E"/>
    <w:rsid w:val="008C0497"/>
    <w:rsid w:val="008C67AD"/>
    <w:rsid w:val="008C78F8"/>
    <w:rsid w:val="008D196A"/>
    <w:rsid w:val="008D2791"/>
    <w:rsid w:val="008D3DF5"/>
    <w:rsid w:val="008D52D1"/>
    <w:rsid w:val="008D5313"/>
    <w:rsid w:val="008E02B3"/>
    <w:rsid w:val="008E02D2"/>
    <w:rsid w:val="008E0476"/>
    <w:rsid w:val="008E11E5"/>
    <w:rsid w:val="008E2D76"/>
    <w:rsid w:val="008E4F54"/>
    <w:rsid w:val="008E54F1"/>
    <w:rsid w:val="008E7569"/>
    <w:rsid w:val="008F13F4"/>
    <w:rsid w:val="008F2A69"/>
    <w:rsid w:val="008F4488"/>
    <w:rsid w:val="008F51D7"/>
    <w:rsid w:val="008F6CFE"/>
    <w:rsid w:val="0090048A"/>
    <w:rsid w:val="0090172A"/>
    <w:rsid w:val="00901B85"/>
    <w:rsid w:val="00902A81"/>
    <w:rsid w:val="009031D4"/>
    <w:rsid w:val="009038AC"/>
    <w:rsid w:val="009070BB"/>
    <w:rsid w:val="00912816"/>
    <w:rsid w:val="00912AAC"/>
    <w:rsid w:val="00913F6F"/>
    <w:rsid w:val="0091489B"/>
    <w:rsid w:val="00914AED"/>
    <w:rsid w:val="00915826"/>
    <w:rsid w:val="00916ABA"/>
    <w:rsid w:val="00923CA2"/>
    <w:rsid w:val="009248FA"/>
    <w:rsid w:val="00925AFB"/>
    <w:rsid w:val="00926562"/>
    <w:rsid w:val="00930D51"/>
    <w:rsid w:val="0093178A"/>
    <w:rsid w:val="009319F7"/>
    <w:rsid w:val="0093244C"/>
    <w:rsid w:val="00934B60"/>
    <w:rsid w:val="00935FD8"/>
    <w:rsid w:val="00937D1B"/>
    <w:rsid w:val="00940210"/>
    <w:rsid w:val="00940D1C"/>
    <w:rsid w:val="00940E70"/>
    <w:rsid w:val="00941DC2"/>
    <w:rsid w:val="009456EB"/>
    <w:rsid w:val="00946C58"/>
    <w:rsid w:val="009470AD"/>
    <w:rsid w:val="00947BCF"/>
    <w:rsid w:val="00952CA6"/>
    <w:rsid w:val="009538A8"/>
    <w:rsid w:val="00953E21"/>
    <w:rsid w:val="00956F62"/>
    <w:rsid w:val="00960A61"/>
    <w:rsid w:val="0096481F"/>
    <w:rsid w:val="009648EE"/>
    <w:rsid w:val="00964B47"/>
    <w:rsid w:val="00964BD8"/>
    <w:rsid w:val="00971BA5"/>
    <w:rsid w:val="00972B92"/>
    <w:rsid w:val="00973926"/>
    <w:rsid w:val="009741AA"/>
    <w:rsid w:val="00974473"/>
    <w:rsid w:val="00976A69"/>
    <w:rsid w:val="009772CC"/>
    <w:rsid w:val="0098113C"/>
    <w:rsid w:val="00981830"/>
    <w:rsid w:val="00982937"/>
    <w:rsid w:val="00985C2B"/>
    <w:rsid w:val="00986ABB"/>
    <w:rsid w:val="009872DC"/>
    <w:rsid w:val="00987E0D"/>
    <w:rsid w:val="0099270D"/>
    <w:rsid w:val="00995877"/>
    <w:rsid w:val="00997679"/>
    <w:rsid w:val="00997F04"/>
    <w:rsid w:val="009A1C64"/>
    <w:rsid w:val="009A2827"/>
    <w:rsid w:val="009A3E37"/>
    <w:rsid w:val="009B16C3"/>
    <w:rsid w:val="009B1786"/>
    <w:rsid w:val="009B2BB9"/>
    <w:rsid w:val="009B3AEE"/>
    <w:rsid w:val="009B4FA4"/>
    <w:rsid w:val="009B4FB2"/>
    <w:rsid w:val="009B56A8"/>
    <w:rsid w:val="009B755C"/>
    <w:rsid w:val="009B7EAE"/>
    <w:rsid w:val="009C017B"/>
    <w:rsid w:val="009C1899"/>
    <w:rsid w:val="009C2FDF"/>
    <w:rsid w:val="009C4164"/>
    <w:rsid w:val="009C4C53"/>
    <w:rsid w:val="009C4F50"/>
    <w:rsid w:val="009C4F9D"/>
    <w:rsid w:val="009C5CF5"/>
    <w:rsid w:val="009C720B"/>
    <w:rsid w:val="009D18F3"/>
    <w:rsid w:val="009D22C8"/>
    <w:rsid w:val="009D302E"/>
    <w:rsid w:val="009D31ED"/>
    <w:rsid w:val="009D34C8"/>
    <w:rsid w:val="009D5838"/>
    <w:rsid w:val="009D6499"/>
    <w:rsid w:val="009D67A1"/>
    <w:rsid w:val="009E0231"/>
    <w:rsid w:val="009E0E6F"/>
    <w:rsid w:val="009E1247"/>
    <w:rsid w:val="009E134F"/>
    <w:rsid w:val="009E3032"/>
    <w:rsid w:val="009E31EF"/>
    <w:rsid w:val="009E33E1"/>
    <w:rsid w:val="009E6541"/>
    <w:rsid w:val="009E7F68"/>
    <w:rsid w:val="009F3827"/>
    <w:rsid w:val="009F3F9C"/>
    <w:rsid w:val="009F5539"/>
    <w:rsid w:val="00A00162"/>
    <w:rsid w:val="00A00E72"/>
    <w:rsid w:val="00A019F4"/>
    <w:rsid w:val="00A023F9"/>
    <w:rsid w:val="00A03DC9"/>
    <w:rsid w:val="00A03EE0"/>
    <w:rsid w:val="00A10D7A"/>
    <w:rsid w:val="00A12C28"/>
    <w:rsid w:val="00A130FF"/>
    <w:rsid w:val="00A154A6"/>
    <w:rsid w:val="00A15EB8"/>
    <w:rsid w:val="00A17E99"/>
    <w:rsid w:val="00A207E3"/>
    <w:rsid w:val="00A21C56"/>
    <w:rsid w:val="00A21F07"/>
    <w:rsid w:val="00A2366F"/>
    <w:rsid w:val="00A25637"/>
    <w:rsid w:val="00A25B27"/>
    <w:rsid w:val="00A265FC"/>
    <w:rsid w:val="00A27DD7"/>
    <w:rsid w:val="00A313FD"/>
    <w:rsid w:val="00A32464"/>
    <w:rsid w:val="00A33810"/>
    <w:rsid w:val="00A34E2C"/>
    <w:rsid w:val="00A352F9"/>
    <w:rsid w:val="00A35CBF"/>
    <w:rsid w:val="00A363D7"/>
    <w:rsid w:val="00A417BA"/>
    <w:rsid w:val="00A41DA9"/>
    <w:rsid w:val="00A42E4C"/>
    <w:rsid w:val="00A42FF5"/>
    <w:rsid w:val="00A4493B"/>
    <w:rsid w:val="00A46E53"/>
    <w:rsid w:val="00A47F88"/>
    <w:rsid w:val="00A50BB0"/>
    <w:rsid w:val="00A51512"/>
    <w:rsid w:val="00A62980"/>
    <w:rsid w:val="00A63220"/>
    <w:rsid w:val="00A6334A"/>
    <w:rsid w:val="00A63F1B"/>
    <w:rsid w:val="00A6408B"/>
    <w:rsid w:val="00A66861"/>
    <w:rsid w:val="00A67998"/>
    <w:rsid w:val="00A7059A"/>
    <w:rsid w:val="00A71FCB"/>
    <w:rsid w:val="00A723DC"/>
    <w:rsid w:val="00A733B3"/>
    <w:rsid w:val="00A733B5"/>
    <w:rsid w:val="00A73BE0"/>
    <w:rsid w:val="00A7481B"/>
    <w:rsid w:val="00A750D3"/>
    <w:rsid w:val="00A753D7"/>
    <w:rsid w:val="00A75E21"/>
    <w:rsid w:val="00A76F2B"/>
    <w:rsid w:val="00A81421"/>
    <w:rsid w:val="00A81992"/>
    <w:rsid w:val="00A837E2"/>
    <w:rsid w:val="00A87530"/>
    <w:rsid w:val="00A95074"/>
    <w:rsid w:val="00A958AB"/>
    <w:rsid w:val="00A966A4"/>
    <w:rsid w:val="00A96CF9"/>
    <w:rsid w:val="00AA3B24"/>
    <w:rsid w:val="00AB1993"/>
    <w:rsid w:val="00AB1CED"/>
    <w:rsid w:val="00AB1D5B"/>
    <w:rsid w:val="00AB31B0"/>
    <w:rsid w:val="00AB37F1"/>
    <w:rsid w:val="00AB6B99"/>
    <w:rsid w:val="00AB7A99"/>
    <w:rsid w:val="00AB7FCA"/>
    <w:rsid w:val="00AC01C8"/>
    <w:rsid w:val="00AC15C4"/>
    <w:rsid w:val="00AC21AD"/>
    <w:rsid w:val="00AC2B01"/>
    <w:rsid w:val="00AC2FA6"/>
    <w:rsid w:val="00AC3A3C"/>
    <w:rsid w:val="00AC4981"/>
    <w:rsid w:val="00AC4DEA"/>
    <w:rsid w:val="00AC603E"/>
    <w:rsid w:val="00AC6C94"/>
    <w:rsid w:val="00AC7831"/>
    <w:rsid w:val="00AD01B5"/>
    <w:rsid w:val="00AD0293"/>
    <w:rsid w:val="00AD1145"/>
    <w:rsid w:val="00AD13F5"/>
    <w:rsid w:val="00AD2F51"/>
    <w:rsid w:val="00AD4AFF"/>
    <w:rsid w:val="00AD4FD6"/>
    <w:rsid w:val="00AD670B"/>
    <w:rsid w:val="00AD6DC9"/>
    <w:rsid w:val="00AD75F0"/>
    <w:rsid w:val="00AE04B6"/>
    <w:rsid w:val="00AE0BE6"/>
    <w:rsid w:val="00AE2695"/>
    <w:rsid w:val="00AE30B7"/>
    <w:rsid w:val="00AE4678"/>
    <w:rsid w:val="00AE4B5E"/>
    <w:rsid w:val="00AE61E1"/>
    <w:rsid w:val="00AE6D06"/>
    <w:rsid w:val="00AE7CF5"/>
    <w:rsid w:val="00AF03AA"/>
    <w:rsid w:val="00AF0B02"/>
    <w:rsid w:val="00AF1B85"/>
    <w:rsid w:val="00AF306F"/>
    <w:rsid w:val="00B02DEF"/>
    <w:rsid w:val="00B03986"/>
    <w:rsid w:val="00B06F4E"/>
    <w:rsid w:val="00B0709F"/>
    <w:rsid w:val="00B11095"/>
    <w:rsid w:val="00B11A17"/>
    <w:rsid w:val="00B1214C"/>
    <w:rsid w:val="00B1225B"/>
    <w:rsid w:val="00B17EC1"/>
    <w:rsid w:val="00B206E0"/>
    <w:rsid w:val="00B20AA5"/>
    <w:rsid w:val="00B269E0"/>
    <w:rsid w:val="00B30325"/>
    <w:rsid w:val="00B30A2A"/>
    <w:rsid w:val="00B31414"/>
    <w:rsid w:val="00B31837"/>
    <w:rsid w:val="00B3267D"/>
    <w:rsid w:val="00B331C4"/>
    <w:rsid w:val="00B346E1"/>
    <w:rsid w:val="00B35005"/>
    <w:rsid w:val="00B3750C"/>
    <w:rsid w:val="00B37CD1"/>
    <w:rsid w:val="00B37F80"/>
    <w:rsid w:val="00B43185"/>
    <w:rsid w:val="00B44339"/>
    <w:rsid w:val="00B44958"/>
    <w:rsid w:val="00B455F6"/>
    <w:rsid w:val="00B46F21"/>
    <w:rsid w:val="00B47282"/>
    <w:rsid w:val="00B47ECC"/>
    <w:rsid w:val="00B50030"/>
    <w:rsid w:val="00B514F1"/>
    <w:rsid w:val="00B51965"/>
    <w:rsid w:val="00B5350C"/>
    <w:rsid w:val="00B54E4C"/>
    <w:rsid w:val="00B550E7"/>
    <w:rsid w:val="00B56443"/>
    <w:rsid w:val="00B56AC4"/>
    <w:rsid w:val="00B61F40"/>
    <w:rsid w:val="00B621B3"/>
    <w:rsid w:val="00B64F39"/>
    <w:rsid w:val="00B65233"/>
    <w:rsid w:val="00B659F4"/>
    <w:rsid w:val="00B6636D"/>
    <w:rsid w:val="00B7045C"/>
    <w:rsid w:val="00B719D4"/>
    <w:rsid w:val="00B72C9B"/>
    <w:rsid w:val="00B751D8"/>
    <w:rsid w:val="00B75596"/>
    <w:rsid w:val="00B763BB"/>
    <w:rsid w:val="00B77C16"/>
    <w:rsid w:val="00B77E74"/>
    <w:rsid w:val="00B82C08"/>
    <w:rsid w:val="00B84CC3"/>
    <w:rsid w:val="00B84DBE"/>
    <w:rsid w:val="00B856D0"/>
    <w:rsid w:val="00B85AD1"/>
    <w:rsid w:val="00B86087"/>
    <w:rsid w:val="00B8696F"/>
    <w:rsid w:val="00B900CB"/>
    <w:rsid w:val="00B9011E"/>
    <w:rsid w:val="00B909E9"/>
    <w:rsid w:val="00B90F73"/>
    <w:rsid w:val="00B927B9"/>
    <w:rsid w:val="00B9463D"/>
    <w:rsid w:val="00B94C18"/>
    <w:rsid w:val="00B95789"/>
    <w:rsid w:val="00B959EF"/>
    <w:rsid w:val="00B960CA"/>
    <w:rsid w:val="00B9610F"/>
    <w:rsid w:val="00B964F0"/>
    <w:rsid w:val="00B96561"/>
    <w:rsid w:val="00B971A9"/>
    <w:rsid w:val="00B978C2"/>
    <w:rsid w:val="00B97FA2"/>
    <w:rsid w:val="00BA0091"/>
    <w:rsid w:val="00BA0A22"/>
    <w:rsid w:val="00BA27B3"/>
    <w:rsid w:val="00BA3F4A"/>
    <w:rsid w:val="00BA50BE"/>
    <w:rsid w:val="00BA5649"/>
    <w:rsid w:val="00BA5C8E"/>
    <w:rsid w:val="00BB0B3C"/>
    <w:rsid w:val="00BB10E4"/>
    <w:rsid w:val="00BB15EB"/>
    <w:rsid w:val="00BB2094"/>
    <w:rsid w:val="00BB22FA"/>
    <w:rsid w:val="00BB3FF5"/>
    <w:rsid w:val="00BB53BB"/>
    <w:rsid w:val="00BB691E"/>
    <w:rsid w:val="00BC0C2D"/>
    <w:rsid w:val="00BC1733"/>
    <w:rsid w:val="00BC1BFF"/>
    <w:rsid w:val="00BC1D1A"/>
    <w:rsid w:val="00BC2173"/>
    <w:rsid w:val="00BC295A"/>
    <w:rsid w:val="00BC3AB6"/>
    <w:rsid w:val="00BC4645"/>
    <w:rsid w:val="00BC529F"/>
    <w:rsid w:val="00BC6ECF"/>
    <w:rsid w:val="00BD474C"/>
    <w:rsid w:val="00BD5225"/>
    <w:rsid w:val="00BD592E"/>
    <w:rsid w:val="00BD5F2E"/>
    <w:rsid w:val="00BD67D6"/>
    <w:rsid w:val="00BD6FA8"/>
    <w:rsid w:val="00BD772B"/>
    <w:rsid w:val="00BD7F8B"/>
    <w:rsid w:val="00BE1970"/>
    <w:rsid w:val="00BE1E90"/>
    <w:rsid w:val="00BE3514"/>
    <w:rsid w:val="00BE3C33"/>
    <w:rsid w:val="00BE5CC5"/>
    <w:rsid w:val="00BE7769"/>
    <w:rsid w:val="00BF061B"/>
    <w:rsid w:val="00BF0B3B"/>
    <w:rsid w:val="00BF4627"/>
    <w:rsid w:val="00BF56B0"/>
    <w:rsid w:val="00BF57C7"/>
    <w:rsid w:val="00C00790"/>
    <w:rsid w:val="00C0157E"/>
    <w:rsid w:val="00C03159"/>
    <w:rsid w:val="00C03ABB"/>
    <w:rsid w:val="00C0587D"/>
    <w:rsid w:val="00C078BB"/>
    <w:rsid w:val="00C07994"/>
    <w:rsid w:val="00C12278"/>
    <w:rsid w:val="00C130B8"/>
    <w:rsid w:val="00C148CD"/>
    <w:rsid w:val="00C1500A"/>
    <w:rsid w:val="00C165B1"/>
    <w:rsid w:val="00C173E8"/>
    <w:rsid w:val="00C202CF"/>
    <w:rsid w:val="00C2058D"/>
    <w:rsid w:val="00C2060A"/>
    <w:rsid w:val="00C2126A"/>
    <w:rsid w:val="00C2127D"/>
    <w:rsid w:val="00C217CE"/>
    <w:rsid w:val="00C224F0"/>
    <w:rsid w:val="00C22F70"/>
    <w:rsid w:val="00C2333A"/>
    <w:rsid w:val="00C2401A"/>
    <w:rsid w:val="00C242C1"/>
    <w:rsid w:val="00C24C63"/>
    <w:rsid w:val="00C251F4"/>
    <w:rsid w:val="00C27934"/>
    <w:rsid w:val="00C30F11"/>
    <w:rsid w:val="00C323ED"/>
    <w:rsid w:val="00C3242C"/>
    <w:rsid w:val="00C32543"/>
    <w:rsid w:val="00C33B7F"/>
    <w:rsid w:val="00C353E3"/>
    <w:rsid w:val="00C35EF7"/>
    <w:rsid w:val="00C3666B"/>
    <w:rsid w:val="00C44AAA"/>
    <w:rsid w:val="00C4510A"/>
    <w:rsid w:val="00C463EA"/>
    <w:rsid w:val="00C5072D"/>
    <w:rsid w:val="00C51648"/>
    <w:rsid w:val="00C54FC5"/>
    <w:rsid w:val="00C5649B"/>
    <w:rsid w:val="00C571C2"/>
    <w:rsid w:val="00C61F88"/>
    <w:rsid w:val="00C64B1B"/>
    <w:rsid w:val="00C712EF"/>
    <w:rsid w:val="00C72D96"/>
    <w:rsid w:val="00C751F9"/>
    <w:rsid w:val="00C7639D"/>
    <w:rsid w:val="00C769EF"/>
    <w:rsid w:val="00C7742B"/>
    <w:rsid w:val="00C81548"/>
    <w:rsid w:val="00C81A06"/>
    <w:rsid w:val="00C81CD1"/>
    <w:rsid w:val="00C8214A"/>
    <w:rsid w:val="00C83905"/>
    <w:rsid w:val="00C8475C"/>
    <w:rsid w:val="00C861E8"/>
    <w:rsid w:val="00C91554"/>
    <w:rsid w:val="00C92B22"/>
    <w:rsid w:val="00C92E74"/>
    <w:rsid w:val="00C93FA5"/>
    <w:rsid w:val="00C94BD0"/>
    <w:rsid w:val="00CA0C47"/>
    <w:rsid w:val="00CA400E"/>
    <w:rsid w:val="00CA61E0"/>
    <w:rsid w:val="00CB3A85"/>
    <w:rsid w:val="00CB475D"/>
    <w:rsid w:val="00CB522D"/>
    <w:rsid w:val="00CB5D3D"/>
    <w:rsid w:val="00CB66A9"/>
    <w:rsid w:val="00CB6AFE"/>
    <w:rsid w:val="00CB7417"/>
    <w:rsid w:val="00CC0DE6"/>
    <w:rsid w:val="00CC18DD"/>
    <w:rsid w:val="00CC4079"/>
    <w:rsid w:val="00CC578A"/>
    <w:rsid w:val="00CC5AA4"/>
    <w:rsid w:val="00CC67F4"/>
    <w:rsid w:val="00CC6D5A"/>
    <w:rsid w:val="00CD0C16"/>
    <w:rsid w:val="00CD17A1"/>
    <w:rsid w:val="00CD2971"/>
    <w:rsid w:val="00CD3F13"/>
    <w:rsid w:val="00CD41E1"/>
    <w:rsid w:val="00CD586F"/>
    <w:rsid w:val="00CD5902"/>
    <w:rsid w:val="00CD6F3D"/>
    <w:rsid w:val="00CD7CE2"/>
    <w:rsid w:val="00CE02F1"/>
    <w:rsid w:val="00CE1B3F"/>
    <w:rsid w:val="00CE2939"/>
    <w:rsid w:val="00CE2FA2"/>
    <w:rsid w:val="00CE4031"/>
    <w:rsid w:val="00CE4960"/>
    <w:rsid w:val="00CE5A75"/>
    <w:rsid w:val="00CE5D28"/>
    <w:rsid w:val="00CE74EB"/>
    <w:rsid w:val="00CE76B6"/>
    <w:rsid w:val="00CE7916"/>
    <w:rsid w:val="00CE7C7B"/>
    <w:rsid w:val="00CF0AF3"/>
    <w:rsid w:val="00CF125A"/>
    <w:rsid w:val="00CF1C3D"/>
    <w:rsid w:val="00CF21E0"/>
    <w:rsid w:val="00CF3F66"/>
    <w:rsid w:val="00CF4107"/>
    <w:rsid w:val="00CF4E6B"/>
    <w:rsid w:val="00CF5E9D"/>
    <w:rsid w:val="00CF6176"/>
    <w:rsid w:val="00CF6EC7"/>
    <w:rsid w:val="00CF75E6"/>
    <w:rsid w:val="00D001CC"/>
    <w:rsid w:val="00D00554"/>
    <w:rsid w:val="00D01EED"/>
    <w:rsid w:val="00D02E94"/>
    <w:rsid w:val="00D0333A"/>
    <w:rsid w:val="00D0355D"/>
    <w:rsid w:val="00D037CA"/>
    <w:rsid w:val="00D060D3"/>
    <w:rsid w:val="00D1117D"/>
    <w:rsid w:val="00D11F0B"/>
    <w:rsid w:val="00D13582"/>
    <w:rsid w:val="00D14AF0"/>
    <w:rsid w:val="00D14EB6"/>
    <w:rsid w:val="00D15EA7"/>
    <w:rsid w:val="00D167DF"/>
    <w:rsid w:val="00D16AC7"/>
    <w:rsid w:val="00D16EA2"/>
    <w:rsid w:val="00D200B5"/>
    <w:rsid w:val="00D20CAC"/>
    <w:rsid w:val="00D20D39"/>
    <w:rsid w:val="00D21E40"/>
    <w:rsid w:val="00D22036"/>
    <w:rsid w:val="00D241A3"/>
    <w:rsid w:val="00D258CE"/>
    <w:rsid w:val="00D273E4"/>
    <w:rsid w:val="00D27749"/>
    <w:rsid w:val="00D31728"/>
    <w:rsid w:val="00D33A09"/>
    <w:rsid w:val="00D33C61"/>
    <w:rsid w:val="00D34993"/>
    <w:rsid w:val="00D34B02"/>
    <w:rsid w:val="00D35BDA"/>
    <w:rsid w:val="00D417EC"/>
    <w:rsid w:val="00D41D0A"/>
    <w:rsid w:val="00D44EF9"/>
    <w:rsid w:val="00D457E1"/>
    <w:rsid w:val="00D45D71"/>
    <w:rsid w:val="00D46CC5"/>
    <w:rsid w:val="00D479E1"/>
    <w:rsid w:val="00D56DB1"/>
    <w:rsid w:val="00D574D1"/>
    <w:rsid w:val="00D60176"/>
    <w:rsid w:val="00D60195"/>
    <w:rsid w:val="00D608C5"/>
    <w:rsid w:val="00D6427B"/>
    <w:rsid w:val="00D6527E"/>
    <w:rsid w:val="00D66FCF"/>
    <w:rsid w:val="00D703A9"/>
    <w:rsid w:val="00D70843"/>
    <w:rsid w:val="00D709A7"/>
    <w:rsid w:val="00D70DD6"/>
    <w:rsid w:val="00D714D4"/>
    <w:rsid w:val="00D722DB"/>
    <w:rsid w:val="00D7427A"/>
    <w:rsid w:val="00D74745"/>
    <w:rsid w:val="00D7547C"/>
    <w:rsid w:val="00D80424"/>
    <w:rsid w:val="00D8045A"/>
    <w:rsid w:val="00D82E50"/>
    <w:rsid w:val="00D83C13"/>
    <w:rsid w:val="00D85BF2"/>
    <w:rsid w:val="00D86293"/>
    <w:rsid w:val="00D90052"/>
    <w:rsid w:val="00D91D0D"/>
    <w:rsid w:val="00D92701"/>
    <w:rsid w:val="00D93264"/>
    <w:rsid w:val="00D93645"/>
    <w:rsid w:val="00D93897"/>
    <w:rsid w:val="00D93ADE"/>
    <w:rsid w:val="00D93F7A"/>
    <w:rsid w:val="00D95A30"/>
    <w:rsid w:val="00D97287"/>
    <w:rsid w:val="00DA0080"/>
    <w:rsid w:val="00DA3216"/>
    <w:rsid w:val="00DA3D87"/>
    <w:rsid w:val="00DA3E66"/>
    <w:rsid w:val="00DA52A5"/>
    <w:rsid w:val="00DA69C9"/>
    <w:rsid w:val="00DB1DC5"/>
    <w:rsid w:val="00DB228E"/>
    <w:rsid w:val="00DB2299"/>
    <w:rsid w:val="00DB2D28"/>
    <w:rsid w:val="00DB45E5"/>
    <w:rsid w:val="00DB4617"/>
    <w:rsid w:val="00DB70FE"/>
    <w:rsid w:val="00DB7F82"/>
    <w:rsid w:val="00DC0945"/>
    <w:rsid w:val="00DC2BBE"/>
    <w:rsid w:val="00DC3F9C"/>
    <w:rsid w:val="00DC4246"/>
    <w:rsid w:val="00DC5811"/>
    <w:rsid w:val="00DC6C6B"/>
    <w:rsid w:val="00DD0E8B"/>
    <w:rsid w:val="00DD1B7F"/>
    <w:rsid w:val="00DD5D0F"/>
    <w:rsid w:val="00DD73C2"/>
    <w:rsid w:val="00DE0E4B"/>
    <w:rsid w:val="00DE1384"/>
    <w:rsid w:val="00DE1A3B"/>
    <w:rsid w:val="00DE1C97"/>
    <w:rsid w:val="00DE4E6C"/>
    <w:rsid w:val="00DE5F69"/>
    <w:rsid w:val="00DE778C"/>
    <w:rsid w:val="00DF5336"/>
    <w:rsid w:val="00E01859"/>
    <w:rsid w:val="00E02B1E"/>
    <w:rsid w:val="00E06F4A"/>
    <w:rsid w:val="00E1011D"/>
    <w:rsid w:val="00E10F34"/>
    <w:rsid w:val="00E11EE1"/>
    <w:rsid w:val="00E133CB"/>
    <w:rsid w:val="00E13872"/>
    <w:rsid w:val="00E13996"/>
    <w:rsid w:val="00E13AF9"/>
    <w:rsid w:val="00E1456E"/>
    <w:rsid w:val="00E17820"/>
    <w:rsid w:val="00E206A1"/>
    <w:rsid w:val="00E20934"/>
    <w:rsid w:val="00E209FC"/>
    <w:rsid w:val="00E20FD2"/>
    <w:rsid w:val="00E214AA"/>
    <w:rsid w:val="00E21F7B"/>
    <w:rsid w:val="00E24D0F"/>
    <w:rsid w:val="00E26D44"/>
    <w:rsid w:val="00E26F35"/>
    <w:rsid w:val="00E30D2E"/>
    <w:rsid w:val="00E31382"/>
    <w:rsid w:val="00E33206"/>
    <w:rsid w:val="00E33C23"/>
    <w:rsid w:val="00E3614D"/>
    <w:rsid w:val="00E3719B"/>
    <w:rsid w:val="00E37A95"/>
    <w:rsid w:val="00E401F1"/>
    <w:rsid w:val="00E40F9D"/>
    <w:rsid w:val="00E411DA"/>
    <w:rsid w:val="00E42E37"/>
    <w:rsid w:val="00E43945"/>
    <w:rsid w:val="00E45BC5"/>
    <w:rsid w:val="00E47362"/>
    <w:rsid w:val="00E500DF"/>
    <w:rsid w:val="00E50687"/>
    <w:rsid w:val="00E51662"/>
    <w:rsid w:val="00E51D73"/>
    <w:rsid w:val="00E53A95"/>
    <w:rsid w:val="00E55D11"/>
    <w:rsid w:val="00E607D2"/>
    <w:rsid w:val="00E60954"/>
    <w:rsid w:val="00E60CAD"/>
    <w:rsid w:val="00E6413C"/>
    <w:rsid w:val="00E64B69"/>
    <w:rsid w:val="00E658A3"/>
    <w:rsid w:val="00E6752D"/>
    <w:rsid w:val="00E67F6E"/>
    <w:rsid w:val="00E707F6"/>
    <w:rsid w:val="00E71885"/>
    <w:rsid w:val="00E73BF2"/>
    <w:rsid w:val="00E74A86"/>
    <w:rsid w:val="00E75052"/>
    <w:rsid w:val="00E753E1"/>
    <w:rsid w:val="00E76665"/>
    <w:rsid w:val="00E76869"/>
    <w:rsid w:val="00E76D82"/>
    <w:rsid w:val="00E8071D"/>
    <w:rsid w:val="00E81955"/>
    <w:rsid w:val="00E82A91"/>
    <w:rsid w:val="00E82C9F"/>
    <w:rsid w:val="00E82F13"/>
    <w:rsid w:val="00E84D64"/>
    <w:rsid w:val="00E85700"/>
    <w:rsid w:val="00E85E3E"/>
    <w:rsid w:val="00E8669C"/>
    <w:rsid w:val="00E94197"/>
    <w:rsid w:val="00E948AD"/>
    <w:rsid w:val="00E94F45"/>
    <w:rsid w:val="00E95CBD"/>
    <w:rsid w:val="00EA02EC"/>
    <w:rsid w:val="00EA0310"/>
    <w:rsid w:val="00EA1AE4"/>
    <w:rsid w:val="00EA1CF5"/>
    <w:rsid w:val="00EA2F03"/>
    <w:rsid w:val="00EA677D"/>
    <w:rsid w:val="00EA7478"/>
    <w:rsid w:val="00EB1BC1"/>
    <w:rsid w:val="00EB3650"/>
    <w:rsid w:val="00EB5129"/>
    <w:rsid w:val="00EB5854"/>
    <w:rsid w:val="00EB71DB"/>
    <w:rsid w:val="00EC23AB"/>
    <w:rsid w:val="00EC413F"/>
    <w:rsid w:val="00EC4839"/>
    <w:rsid w:val="00EC48E1"/>
    <w:rsid w:val="00EC4F5A"/>
    <w:rsid w:val="00EC6721"/>
    <w:rsid w:val="00EC6BA3"/>
    <w:rsid w:val="00EC7586"/>
    <w:rsid w:val="00ED0773"/>
    <w:rsid w:val="00ED08A3"/>
    <w:rsid w:val="00ED09C1"/>
    <w:rsid w:val="00ED26EF"/>
    <w:rsid w:val="00ED3180"/>
    <w:rsid w:val="00ED4798"/>
    <w:rsid w:val="00ED4EBF"/>
    <w:rsid w:val="00ED5189"/>
    <w:rsid w:val="00ED6B34"/>
    <w:rsid w:val="00EE1576"/>
    <w:rsid w:val="00EE20F3"/>
    <w:rsid w:val="00EE4A92"/>
    <w:rsid w:val="00EE4AA5"/>
    <w:rsid w:val="00EE51DE"/>
    <w:rsid w:val="00EE5932"/>
    <w:rsid w:val="00EF195D"/>
    <w:rsid w:val="00EF247A"/>
    <w:rsid w:val="00EF2ECE"/>
    <w:rsid w:val="00EF38EB"/>
    <w:rsid w:val="00EF3F17"/>
    <w:rsid w:val="00EF46B9"/>
    <w:rsid w:val="00EF4D69"/>
    <w:rsid w:val="00EF54AE"/>
    <w:rsid w:val="00EF56B6"/>
    <w:rsid w:val="00EF649F"/>
    <w:rsid w:val="00F00515"/>
    <w:rsid w:val="00F02412"/>
    <w:rsid w:val="00F04A4D"/>
    <w:rsid w:val="00F05514"/>
    <w:rsid w:val="00F06E39"/>
    <w:rsid w:val="00F0770D"/>
    <w:rsid w:val="00F120AB"/>
    <w:rsid w:val="00F126C7"/>
    <w:rsid w:val="00F14F8B"/>
    <w:rsid w:val="00F15683"/>
    <w:rsid w:val="00F17319"/>
    <w:rsid w:val="00F17FC5"/>
    <w:rsid w:val="00F20B3E"/>
    <w:rsid w:val="00F20E63"/>
    <w:rsid w:val="00F20FE7"/>
    <w:rsid w:val="00F21265"/>
    <w:rsid w:val="00F22A9D"/>
    <w:rsid w:val="00F2643F"/>
    <w:rsid w:val="00F267EC"/>
    <w:rsid w:val="00F26835"/>
    <w:rsid w:val="00F26D08"/>
    <w:rsid w:val="00F275FF"/>
    <w:rsid w:val="00F31DEB"/>
    <w:rsid w:val="00F354A2"/>
    <w:rsid w:val="00F36191"/>
    <w:rsid w:val="00F36BC9"/>
    <w:rsid w:val="00F379DA"/>
    <w:rsid w:val="00F37A70"/>
    <w:rsid w:val="00F42BCD"/>
    <w:rsid w:val="00F45E2D"/>
    <w:rsid w:val="00F46594"/>
    <w:rsid w:val="00F4704A"/>
    <w:rsid w:val="00F522E3"/>
    <w:rsid w:val="00F52446"/>
    <w:rsid w:val="00F54AC6"/>
    <w:rsid w:val="00F63546"/>
    <w:rsid w:val="00F63712"/>
    <w:rsid w:val="00F677B1"/>
    <w:rsid w:val="00F7107E"/>
    <w:rsid w:val="00F718DB"/>
    <w:rsid w:val="00F72FAF"/>
    <w:rsid w:val="00F744F1"/>
    <w:rsid w:val="00F74B61"/>
    <w:rsid w:val="00F75330"/>
    <w:rsid w:val="00F75E1D"/>
    <w:rsid w:val="00F76E2B"/>
    <w:rsid w:val="00F76FA5"/>
    <w:rsid w:val="00F8289D"/>
    <w:rsid w:val="00F82C99"/>
    <w:rsid w:val="00F84248"/>
    <w:rsid w:val="00F87093"/>
    <w:rsid w:val="00F9011B"/>
    <w:rsid w:val="00F902C1"/>
    <w:rsid w:val="00F90449"/>
    <w:rsid w:val="00F91969"/>
    <w:rsid w:val="00F91B8E"/>
    <w:rsid w:val="00F936D1"/>
    <w:rsid w:val="00F946DD"/>
    <w:rsid w:val="00F94DDC"/>
    <w:rsid w:val="00F96D50"/>
    <w:rsid w:val="00F97DDA"/>
    <w:rsid w:val="00FA10FF"/>
    <w:rsid w:val="00FA2CFE"/>
    <w:rsid w:val="00FA5B6D"/>
    <w:rsid w:val="00FA703C"/>
    <w:rsid w:val="00FA7270"/>
    <w:rsid w:val="00FA75F1"/>
    <w:rsid w:val="00FB0DDD"/>
    <w:rsid w:val="00FB1A42"/>
    <w:rsid w:val="00FB2634"/>
    <w:rsid w:val="00FB2BE7"/>
    <w:rsid w:val="00FB42CC"/>
    <w:rsid w:val="00FB43A2"/>
    <w:rsid w:val="00FB49BB"/>
    <w:rsid w:val="00FB49C8"/>
    <w:rsid w:val="00FB6FBE"/>
    <w:rsid w:val="00FB7746"/>
    <w:rsid w:val="00FC0320"/>
    <w:rsid w:val="00FC181C"/>
    <w:rsid w:val="00FC18CE"/>
    <w:rsid w:val="00FC3EDF"/>
    <w:rsid w:val="00FC451F"/>
    <w:rsid w:val="00FC5854"/>
    <w:rsid w:val="00FC6C30"/>
    <w:rsid w:val="00FC7025"/>
    <w:rsid w:val="00FD0481"/>
    <w:rsid w:val="00FD2654"/>
    <w:rsid w:val="00FD39D9"/>
    <w:rsid w:val="00FD5942"/>
    <w:rsid w:val="00FD61A4"/>
    <w:rsid w:val="00FD696F"/>
    <w:rsid w:val="00FE061A"/>
    <w:rsid w:val="00FE091B"/>
    <w:rsid w:val="00FE1386"/>
    <w:rsid w:val="00FE2313"/>
    <w:rsid w:val="00FE27B3"/>
    <w:rsid w:val="00FE37A0"/>
    <w:rsid w:val="00FE423E"/>
    <w:rsid w:val="00FE707A"/>
    <w:rsid w:val="00FF1B79"/>
    <w:rsid w:val="00FF4069"/>
    <w:rsid w:val="00FF56B4"/>
    <w:rsid w:val="00FF69AC"/>
  </w:rsids>
  <m:mathPr>
    <m:mathFont m:val="Cambria Math"/>
    <m:brkBin m:val="before"/>
    <m:brkBinSub m:val="--"/>
    <m:smallFrac m:val="0"/>
    <m:dispDef/>
    <m:lMargin m:val="0"/>
    <m:rMargin m:val="0"/>
    <m:defJc m:val="centerGroup"/>
    <m:wrapIndent m:val="1440"/>
    <m:intLim m:val="subSup"/>
    <m:naryLim m:val="undOvr"/>
  </m:mathPr>
  <w:themeFontLang w:val="ru-RU"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6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55C"/>
  </w:style>
  <w:style w:type="paragraph" w:styleId="2">
    <w:name w:val="heading 2"/>
    <w:basedOn w:val="a"/>
    <w:link w:val="20"/>
    <w:uiPriority w:val="9"/>
    <w:qFormat/>
    <w:rsid w:val="007764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A12C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55C"/>
    <w:pPr>
      <w:ind w:left="720"/>
      <w:contextualSpacing/>
    </w:pPr>
  </w:style>
  <w:style w:type="character" w:customStyle="1" w:styleId="spctbdy">
    <w:name w:val="s_pct_bdy"/>
    <w:basedOn w:val="a0"/>
    <w:rsid w:val="0065755C"/>
  </w:style>
  <w:style w:type="character" w:customStyle="1" w:styleId="slitbdy">
    <w:name w:val="s_lit_bdy"/>
    <w:basedOn w:val="a0"/>
    <w:rsid w:val="0065755C"/>
  </w:style>
  <w:style w:type="paragraph" w:styleId="a4">
    <w:name w:val="footer"/>
    <w:basedOn w:val="a"/>
    <w:link w:val="a5"/>
    <w:uiPriority w:val="99"/>
    <w:unhideWhenUsed/>
    <w:rsid w:val="0065755C"/>
    <w:pPr>
      <w:tabs>
        <w:tab w:val="center" w:pos="4677"/>
        <w:tab w:val="right" w:pos="9355"/>
      </w:tabs>
      <w:spacing w:after="0" w:line="240" w:lineRule="auto"/>
    </w:pPr>
  </w:style>
  <w:style w:type="character" w:customStyle="1" w:styleId="a5">
    <w:name w:val="Нижний колонтитул Знак"/>
    <w:basedOn w:val="a0"/>
    <w:link w:val="a4"/>
    <w:uiPriority w:val="99"/>
    <w:rsid w:val="0065755C"/>
  </w:style>
  <w:style w:type="paragraph" w:customStyle="1" w:styleId="Default">
    <w:name w:val="Default"/>
    <w:link w:val="Default0"/>
    <w:rsid w:val="0065755C"/>
    <w:pPr>
      <w:autoSpaceDE w:val="0"/>
      <w:autoSpaceDN w:val="0"/>
      <w:adjustRightInd w:val="0"/>
      <w:spacing w:after="0" w:line="240" w:lineRule="auto"/>
    </w:pPr>
    <w:rPr>
      <w:rFonts w:ascii="Arial" w:eastAsia="Calibri" w:hAnsi="Arial" w:cs="Arial"/>
      <w:color w:val="000000"/>
      <w:sz w:val="24"/>
      <w:szCs w:val="24"/>
      <w:lang w:eastAsia="ru-RU"/>
    </w:rPr>
  </w:style>
  <w:style w:type="character" w:customStyle="1" w:styleId="spar">
    <w:name w:val="s_par"/>
    <w:basedOn w:val="a0"/>
    <w:rsid w:val="0065755C"/>
  </w:style>
  <w:style w:type="character" w:customStyle="1" w:styleId="slinbdy">
    <w:name w:val="s_lin_bdy"/>
    <w:basedOn w:val="a0"/>
    <w:rsid w:val="0065755C"/>
  </w:style>
  <w:style w:type="character" w:customStyle="1" w:styleId="docbody">
    <w:name w:val="doc_body"/>
    <w:rsid w:val="0065755C"/>
    <w:rPr>
      <w:rFonts w:ascii="Times New Roman" w:hAnsi="Times New Roman"/>
    </w:rPr>
  </w:style>
  <w:style w:type="paragraph" w:styleId="a6">
    <w:name w:val="header"/>
    <w:basedOn w:val="a"/>
    <w:link w:val="a7"/>
    <w:uiPriority w:val="99"/>
    <w:unhideWhenUsed/>
    <w:rsid w:val="008F6CFE"/>
    <w:pPr>
      <w:tabs>
        <w:tab w:val="center" w:pos="4677"/>
        <w:tab w:val="right" w:pos="9355"/>
      </w:tabs>
      <w:spacing w:after="0" w:line="240" w:lineRule="auto"/>
    </w:pPr>
    <w:rPr>
      <w:lang w:val="ro-RO"/>
    </w:rPr>
  </w:style>
  <w:style w:type="character" w:customStyle="1" w:styleId="a7">
    <w:name w:val="Верхний колонтитул Знак"/>
    <w:basedOn w:val="a0"/>
    <w:link w:val="a6"/>
    <w:uiPriority w:val="99"/>
    <w:rsid w:val="008F6CFE"/>
    <w:rPr>
      <w:lang w:val="ro-RO"/>
    </w:rPr>
  </w:style>
  <w:style w:type="table" w:styleId="a8">
    <w:name w:val="Table Grid"/>
    <w:basedOn w:val="a1"/>
    <w:uiPriority w:val="59"/>
    <w:rsid w:val="003F1E77"/>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3F1E77"/>
    <w:rPr>
      <w:rFonts w:ascii="Times New Roman" w:hAnsi="Times New Roman" w:cs="Times New Roman" w:hint="default"/>
      <w:b w:val="0"/>
      <w:bCs w:val="0"/>
      <w:i w:val="0"/>
      <w:iCs w:val="0"/>
      <w:color w:val="000000"/>
      <w:sz w:val="28"/>
      <w:szCs w:val="28"/>
    </w:rPr>
  </w:style>
  <w:style w:type="character" w:customStyle="1" w:styleId="Default0">
    <w:name w:val="Default Знак"/>
    <w:basedOn w:val="a0"/>
    <w:link w:val="Default"/>
    <w:locked/>
    <w:rsid w:val="00CF125A"/>
    <w:rPr>
      <w:rFonts w:ascii="Arial" w:eastAsia="Calibri" w:hAnsi="Arial" w:cs="Arial"/>
      <w:color w:val="000000"/>
      <w:sz w:val="24"/>
      <w:szCs w:val="24"/>
      <w:lang w:eastAsia="ru-RU"/>
    </w:rPr>
  </w:style>
  <w:style w:type="paragraph" w:customStyle="1" w:styleId="Standarduser">
    <w:name w:val="Standard (user)"/>
    <w:rsid w:val="00CF125A"/>
    <w:pPr>
      <w:suppressAutoHyphens/>
      <w:autoSpaceDN w:val="0"/>
    </w:pPr>
    <w:rPr>
      <w:rFonts w:ascii="Calibri, 'Gentium Book Basic'" w:eastAsia="Times New Roman" w:hAnsi="Calibri, 'Gentium Book Basic'" w:cs="Calibri, 'Gentium Book Basic'"/>
      <w:kern w:val="3"/>
      <w:lang w:val="ro-RO" w:eastAsia="zh-CN"/>
    </w:rPr>
  </w:style>
  <w:style w:type="paragraph" w:customStyle="1" w:styleId="ListParagraph11">
    <w:name w:val="List Paragraph11"/>
    <w:basedOn w:val="a"/>
    <w:rsid w:val="00CF125A"/>
    <w:pPr>
      <w:ind w:left="720"/>
    </w:pPr>
    <w:rPr>
      <w:rFonts w:ascii="Calibri" w:eastAsia="Times New Roman" w:hAnsi="Calibri" w:cs="Calibri"/>
      <w:lang w:val="ro-RO"/>
    </w:rPr>
  </w:style>
  <w:style w:type="character" w:customStyle="1" w:styleId="semtbdy">
    <w:name w:val="s_emt_bdy"/>
    <w:basedOn w:val="a0"/>
    <w:rsid w:val="00D0355D"/>
  </w:style>
  <w:style w:type="character" w:customStyle="1" w:styleId="spct">
    <w:name w:val="s_pct"/>
    <w:basedOn w:val="a0"/>
    <w:rsid w:val="00EA1AE4"/>
  </w:style>
  <w:style w:type="character" w:customStyle="1" w:styleId="spctttl">
    <w:name w:val="s_pct_ttl"/>
    <w:basedOn w:val="a0"/>
    <w:rsid w:val="00EA1AE4"/>
  </w:style>
  <w:style w:type="character" w:customStyle="1" w:styleId="tonic-accent">
    <w:name w:val="tonic-accent"/>
    <w:basedOn w:val="a0"/>
    <w:rsid w:val="005A5015"/>
  </w:style>
  <w:style w:type="character" w:customStyle="1" w:styleId="hps">
    <w:name w:val="hps"/>
    <w:rsid w:val="00971BA5"/>
  </w:style>
  <w:style w:type="character" w:customStyle="1" w:styleId="20">
    <w:name w:val="Заголовок 2 Знак"/>
    <w:basedOn w:val="a0"/>
    <w:link w:val="2"/>
    <w:uiPriority w:val="9"/>
    <w:rsid w:val="00776403"/>
    <w:rPr>
      <w:rFonts w:ascii="Times New Roman" w:eastAsia="Times New Roman" w:hAnsi="Times New Roman" w:cs="Times New Roman"/>
      <w:b/>
      <w:bCs/>
      <w:sz w:val="36"/>
      <w:szCs w:val="36"/>
      <w:lang w:eastAsia="ru-RU"/>
    </w:rPr>
  </w:style>
  <w:style w:type="character" w:styleId="a9">
    <w:name w:val="Strong"/>
    <w:basedOn w:val="a0"/>
    <w:uiPriority w:val="22"/>
    <w:qFormat/>
    <w:rsid w:val="00776403"/>
    <w:rPr>
      <w:b/>
      <w:bCs/>
    </w:rPr>
  </w:style>
  <w:style w:type="paragraph" w:customStyle="1" w:styleId="ListParagraph1">
    <w:name w:val="List Paragraph1"/>
    <w:basedOn w:val="a"/>
    <w:rsid w:val="00570549"/>
    <w:pPr>
      <w:ind w:left="720"/>
    </w:pPr>
    <w:rPr>
      <w:rFonts w:ascii="Calibri" w:eastAsia="Times New Roman" w:hAnsi="Calibri" w:cs="Calibri"/>
      <w:lang w:val="ro-RO"/>
    </w:rPr>
  </w:style>
  <w:style w:type="character" w:customStyle="1" w:styleId="sprtttl">
    <w:name w:val="s_prt_ttl"/>
    <w:basedOn w:val="a0"/>
    <w:rsid w:val="00925AFB"/>
  </w:style>
  <w:style w:type="character" w:customStyle="1" w:styleId="sprtden">
    <w:name w:val="s_prt_den"/>
    <w:basedOn w:val="a0"/>
    <w:rsid w:val="00925AFB"/>
  </w:style>
  <w:style w:type="character" w:customStyle="1" w:styleId="slit">
    <w:name w:val="s_lit"/>
    <w:basedOn w:val="a0"/>
    <w:rsid w:val="00191999"/>
  </w:style>
  <w:style w:type="character" w:customStyle="1" w:styleId="slitttl">
    <w:name w:val="s_lit_ttl"/>
    <w:basedOn w:val="a0"/>
    <w:rsid w:val="00191999"/>
  </w:style>
  <w:style w:type="character" w:customStyle="1" w:styleId="saln">
    <w:name w:val="s_aln"/>
    <w:basedOn w:val="a0"/>
    <w:rsid w:val="00AC01C8"/>
  </w:style>
  <w:style w:type="character" w:customStyle="1" w:styleId="salnttl">
    <w:name w:val="s_aln_ttl"/>
    <w:basedOn w:val="a0"/>
    <w:rsid w:val="00AC01C8"/>
  </w:style>
  <w:style w:type="character" w:customStyle="1" w:styleId="salnbdy">
    <w:name w:val="s_aln_bdy"/>
    <w:basedOn w:val="a0"/>
    <w:rsid w:val="00AC01C8"/>
  </w:style>
  <w:style w:type="character" w:styleId="aa">
    <w:name w:val="Hyperlink"/>
    <w:basedOn w:val="a0"/>
    <w:uiPriority w:val="99"/>
    <w:unhideWhenUsed/>
    <w:rsid w:val="00AC01C8"/>
    <w:rPr>
      <w:color w:val="0000FF" w:themeColor="hyperlink"/>
      <w:u w:val="single"/>
    </w:rPr>
  </w:style>
  <w:style w:type="paragraph" w:styleId="ab">
    <w:name w:val="Body Text"/>
    <w:basedOn w:val="a"/>
    <w:link w:val="ac"/>
    <w:uiPriority w:val="1"/>
    <w:semiHidden/>
    <w:unhideWhenUsed/>
    <w:qFormat/>
    <w:rsid w:val="000350EF"/>
    <w:pPr>
      <w:widowControl w:val="0"/>
      <w:autoSpaceDE w:val="0"/>
      <w:autoSpaceDN w:val="0"/>
      <w:spacing w:after="0" w:line="240" w:lineRule="auto"/>
    </w:pPr>
    <w:rPr>
      <w:rFonts w:ascii="Arial" w:eastAsia="Arial" w:hAnsi="Arial" w:cs="Arial"/>
      <w:sz w:val="21"/>
      <w:szCs w:val="21"/>
      <w:lang w:val="es-ES" w:eastAsia="es-ES" w:bidi="es-ES"/>
    </w:rPr>
  </w:style>
  <w:style w:type="character" w:customStyle="1" w:styleId="ac">
    <w:name w:val="Основной текст Знак"/>
    <w:basedOn w:val="a0"/>
    <w:link w:val="ab"/>
    <w:uiPriority w:val="1"/>
    <w:semiHidden/>
    <w:rsid w:val="000350EF"/>
    <w:rPr>
      <w:rFonts w:ascii="Arial" w:eastAsia="Arial" w:hAnsi="Arial" w:cs="Arial"/>
      <w:sz w:val="21"/>
      <w:szCs w:val="21"/>
      <w:lang w:val="es-ES" w:eastAsia="es-ES" w:bidi="es-ES"/>
    </w:rPr>
  </w:style>
  <w:style w:type="paragraph" w:customStyle="1" w:styleId="ad">
    <w:basedOn w:val="a"/>
    <w:next w:val="a"/>
    <w:uiPriority w:val="10"/>
    <w:qFormat/>
    <w:rsid w:val="007F205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fr-FR" w:eastAsia="fr-FR"/>
    </w:rPr>
  </w:style>
  <w:style w:type="character" w:customStyle="1" w:styleId="1">
    <w:name w:val="Название Знак1"/>
    <w:link w:val="ae"/>
    <w:uiPriority w:val="10"/>
    <w:rsid w:val="007F2052"/>
    <w:rPr>
      <w:rFonts w:ascii="Cambria" w:eastAsia="Times New Roman" w:hAnsi="Cambria" w:cs="Times New Roman"/>
      <w:color w:val="17365D"/>
      <w:spacing w:val="5"/>
      <w:kern w:val="28"/>
      <w:sz w:val="52"/>
      <w:szCs w:val="52"/>
      <w:lang w:eastAsia="fr-FR"/>
    </w:rPr>
  </w:style>
  <w:style w:type="paragraph" w:styleId="ae">
    <w:name w:val="Title"/>
    <w:basedOn w:val="a"/>
    <w:next w:val="a"/>
    <w:link w:val="1"/>
    <w:uiPriority w:val="10"/>
    <w:qFormat/>
    <w:rsid w:val="007F2052"/>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lang w:eastAsia="fr-FR"/>
    </w:rPr>
  </w:style>
  <w:style w:type="character" w:customStyle="1" w:styleId="af">
    <w:name w:val="Название Знак"/>
    <w:basedOn w:val="a0"/>
    <w:uiPriority w:val="10"/>
    <w:rsid w:val="007F2052"/>
    <w:rPr>
      <w:rFonts w:asciiTheme="majorHAnsi" w:eastAsiaTheme="majorEastAsia" w:hAnsiTheme="majorHAnsi" w:cstheme="majorBidi"/>
      <w:color w:val="17365D" w:themeColor="text2" w:themeShade="BF"/>
      <w:spacing w:val="5"/>
      <w:kern w:val="28"/>
      <w:sz w:val="52"/>
      <w:szCs w:val="52"/>
    </w:rPr>
  </w:style>
  <w:style w:type="character" w:customStyle="1" w:styleId="fontstyle21">
    <w:name w:val="fontstyle21"/>
    <w:basedOn w:val="a0"/>
    <w:rsid w:val="004B6954"/>
    <w:rPr>
      <w:rFonts w:ascii="TimesNewRomanPSMT" w:hAnsi="TimesNewRomanPSMT" w:hint="default"/>
      <w:b w:val="0"/>
      <w:bCs w:val="0"/>
      <w:i w:val="0"/>
      <w:iCs w:val="0"/>
      <w:color w:val="000000"/>
      <w:sz w:val="28"/>
      <w:szCs w:val="28"/>
    </w:rPr>
  </w:style>
  <w:style w:type="paragraph" w:styleId="af0">
    <w:name w:val="Balloon Text"/>
    <w:basedOn w:val="a"/>
    <w:link w:val="af1"/>
    <w:uiPriority w:val="99"/>
    <w:semiHidden/>
    <w:unhideWhenUsed/>
    <w:rsid w:val="00841C0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41C07"/>
    <w:rPr>
      <w:rFonts w:ascii="Tahoma" w:hAnsi="Tahoma" w:cs="Tahoma"/>
      <w:sz w:val="16"/>
      <w:szCs w:val="16"/>
    </w:rPr>
  </w:style>
  <w:style w:type="character" w:customStyle="1" w:styleId="semtttl">
    <w:name w:val="s_emt_ttl"/>
    <w:basedOn w:val="a0"/>
    <w:rsid w:val="00616260"/>
  </w:style>
  <w:style w:type="character" w:customStyle="1" w:styleId="fontstyle31">
    <w:name w:val="fontstyle31"/>
    <w:basedOn w:val="a0"/>
    <w:rsid w:val="00AD2F51"/>
    <w:rPr>
      <w:rFonts w:ascii="MyriadPro-Semibold" w:hAnsi="MyriadPro-Semibold" w:hint="default"/>
      <w:b w:val="0"/>
      <w:bCs w:val="0"/>
      <w:i w:val="0"/>
      <w:iCs w:val="0"/>
      <w:color w:val="231F20"/>
      <w:sz w:val="30"/>
      <w:szCs w:val="30"/>
    </w:rPr>
  </w:style>
  <w:style w:type="character" w:customStyle="1" w:styleId="40">
    <w:name w:val="Заголовок 4 Знак"/>
    <w:basedOn w:val="a0"/>
    <w:link w:val="4"/>
    <w:uiPriority w:val="9"/>
    <w:semiHidden/>
    <w:rsid w:val="00A12C28"/>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55C"/>
  </w:style>
  <w:style w:type="paragraph" w:styleId="2">
    <w:name w:val="heading 2"/>
    <w:basedOn w:val="a"/>
    <w:link w:val="20"/>
    <w:uiPriority w:val="9"/>
    <w:qFormat/>
    <w:rsid w:val="007764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A12C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55C"/>
    <w:pPr>
      <w:ind w:left="720"/>
      <w:contextualSpacing/>
    </w:pPr>
  </w:style>
  <w:style w:type="character" w:customStyle="1" w:styleId="spctbdy">
    <w:name w:val="s_pct_bdy"/>
    <w:basedOn w:val="a0"/>
    <w:rsid w:val="0065755C"/>
  </w:style>
  <w:style w:type="character" w:customStyle="1" w:styleId="slitbdy">
    <w:name w:val="s_lit_bdy"/>
    <w:basedOn w:val="a0"/>
    <w:rsid w:val="0065755C"/>
  </w:style>
  <w:style w:type="paragraph" w:styleId="a4">
    <w:name w:val="footer"/>
    <w:basedOn w:val="a"/>
    <w:link w:val="a5"/>
    <w:uiPriority w:val="99"/>
    <w:unhideWhenUsed/>
    <w:rsid w:val="0065755C"/>
    <w:pPr>
      <w:tabs>
        <w:tab w:val="center" w:pos="4677"/>
        <w:tab w:val="right" w:pos="9355"/>
      </w:tabs>
      <w:spacing w:after="0" w:line="240" w:lineRule="auto"/>
    </w:pPr>
  </w:style>
  <w:style w:type="character" w:customStyle="1" w:styleId="a5">
    <w:name w:val="Нижний колонтитул Знак"/>
    <w:basedOn w:val="a0"/>
    <w:link w:val="a4"/>
    <w:uiPriority w:val="99"/>
    <w:rsid w:val="0065755C"/>
  </w:style>
  <w:style w:type="paragraph" w:customStyle="1" w:styleId="Default">
    <w:name w:val="Default"/>
    <w:link w:val="Default0"/>
    <w:rsid w:val="0065755C"/>
    <w:pPr>
      <w:autoSpaceDE w:val="0"/>
      <w:autoSpaceDN w:val="0"/>
      <w:adjustRightInd w:val="0"/>
      <w:spacing w:after="0" w:line="240" w:lineRule="auto"/>
    </w:pPr>
    <w:rPr>
      <w:rFonts w:ascii="Arial" w:eastAsia="Calibri" w:hAnsi="Arial" w:cs="Arial"/>
      <w:color w:val="000000"/>
      <w:sz w:val="24"/>
      <w:szCs w:val="24"/>
      <w:lang w:eastAsia="ru-RU"/>
    </w:rPr>
  </w:style>
  <w:style w:type="character" w:customStyle="1" w:styleId="spar">
    <w:name w:val="s_par"/>
    <w:basedOn w:val="a0"/>
    <w:rsid w:val="0065755C"/>
  </w:style>
  <w:style w:type="character" w:customStyle="1" w:styleId="slinbdy">
    <w:name w:val="s_lin_bdy"/>
    <w:basedOn w:val="a0"/>
    <w:rsid w:val="0065755C"/>
  </w:style>
  <w:style w:type="character" w:customStyle="1" w:styleId="docbody">
    <w:name w:val="doc_body"/>
    <w:rsid w:val="0065755C"/>
    <w:rPr>
      <w:rFonts w:ascii="Times New Roman" w:hAnsi="Times New Roman"/>
    </w:rPr>
  </w:style>
  <w:style w:type="paragraph" w:styleId="a6">
    <w:name w:val="header"/>
    <w:basedOn w:val="a"/>
    <w:link w:val="a7"/>
    <w:uiPriority w:val="99"/>
    <w:unhideWhenUsed/>
    <w:rsid w:val="008F6CFE"/>
    <w:pPr>
      <w:tabs>
        <w:tab w:val="center" w:pos="4677"/>
        <w:tab w:val="right" w:pos="9355"/>
      </w:tabs>
      <w:spacing w:after="0" w:line="240" w:lineRule="auto"/>
    </w:pPr>
    <w:rPr>
      <w:lang w:val="ro-RO"/>
    </w:rPr>
  </w:style>
  <w:style w:type="character" w:customStyle="1" w:styleId="a7">
    <w:name w:val="Верхний колонтитул Знак"/>
    <w:basedOn w:val="a0"/>
    <w:link w:val="a6"/>
    <w:uiPriority w:val="99"/>
    <w:rsid w:val="008F6CFE"/>
    <w:rPr>
      <w:lang w:val="ro-RO"/>
    </w:rPr>
  </w:style>
  <w:style w:type="table" w:styleId="a8">
    <w:name w:val="Table Grid"/>
    <w:basedOn w:val="a1"/>
    <w:uiPriority w:val="59"/>
    <w:rsid w:val="003F1E77"/>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3F1E77"/>
    <w:rPr>
      <w:rFonts w:ascii="Times New Roman" w:hAnsi="Times New Roman" w:cs="Times New Roman" w:hint="default"/>
      <w:b w:val="0"/>
      <w:bCs w:val="0"/>
      <w:i w:val="0"/>
      <w:iCs w:val="0"/>
      <w:color w:val="000000"/>
      <w:sz w:val="28"/>
      <w:szCs w:val="28"/>
    </w:rPr>
  </w:style>
  <w:style w:type="character" w:customStyle="1" w:styleId="Default0">
    <w:name w:val="Default Знак"/>
    <w:basedOn w:val="a0"/>
    <w:link w:val="Default"/>
    <w:locked/>
    <w:rsid w:val="00CF125A"/>
    <w:rPr>
      <w:rFonts w:ascii="Arial" w:eastAsia="Calibri" w:hAnsi="Arial" w:cs="Arial"/>
      <w:color w:val="000000"/>
      <w:sz w:val="24"/>
      <w:szCs w:val="24"/>
      <w:lang w:eastAsia="ru-RU"/>
    </w:rPr>
  </w:style>
  <w:style w:type="paragraph" w:customStyle="1" w:styleId="Standarduser">
    <w:name w:val="Standard (user)"/>
    <w:rsid w:val="00CF125A"/>
    <w:pPr>
      <w:suppressAutoHyphens/>
      <w:autoSpaceDN w:val="0"/>
    </w:pPr>
    <w:rPr>
      <w:rFonts w:ascii="Calibri, 'Gentium Book Basic'" w:eastAsia="Times New Roman" w:hAnsi="Calibri, 'Gentium Book Basic'" w:cs="Calibri, 'Gentium Book Basic'"/>
      <w:kern w:val="3"/>
      <w:lang w:val="ro-RO" w:eastAsia="zh-CN"/>
    </w:rPr>
  </w:style>
  <w:style w:type="paragraph" w:customStyle="1" w:styleId="ListParagraph11">
    <w:name w:val="List Paragraph11"/>
    <w:basedOn w:val="a"/>
    <w:rsid w:val="00CF125A"/>
    <w:pPr>
      <w:ind w:left="720"/>
    </w:pPr>
    <w:rPr>
      <w:rFonts w:ascii="Calibri" w:eastAsia="Times New Roman" w:hAnsi="Calibri" w:cs="Calibri"/>
      <w:lang w:val="ro-RO"/>
    </w:rPr>
  </w:style>
  <w:style w:type="character" w:customStyle="1" w:styleId="semtbdy">
    <w:name w:val="s_emt_bdy"/>
    <w:basedOn w:val="a0"/>
    <w:rsid w:val="00D0355D"/>
  </w:style>
  <w:style w:type="character" w:customStyle="1" w:styleId="spct">
    <w:name w:val="s_pct"/>
    <w:basedOn w:val="a0"/>
    <w:rsid w:val="00EA1AE4"/>
  </w:style>
  <w:style w:type="character" w:customStyle="1" w:styleId="spctttl">
    <w:name w:val="s_pct_ttl"/>
    <w:basedOn w:val="a0"/>
    <w:rsid w:val="00EA1AE4"/>
  </w:style>
  <w:style w:type="character" w:customStyle="1" w:styleId="tonic-accent">
    <w:name w:val="tonic-accent"/>
    <w:basedOn w:val="a0"/>
    <w:rsid w:val="005A5015"/>
  </w:style>
  <w:style w:type="character" w:customStyle="1" w:styleId="hps">
    <w:name w:val="hps"/>
    <w:rsid w:val="00971BA5"/>
  </w:style>
  <w:style w:type="character" w:customStyle="1" w:styleId="20">
    <w:name w:val="Заголовок 2 Знак"/>
    <w:basedOn w:val="a0"/>
    <w:link w:val="2"/>
    <w:uiPriority w:val="9"/>
    <w:rsid w:val="00776403"/>
    <w:rPr>
      <w:rFonts w:ascii="Times New Roman" w:eastAsia="Times New Roman" w:hAnsi="Times New Roman" w:cs="Times New Roman"/>
      <w:b/>
      <w:bCs/>
      <w:sz w:val="36"/>
      <w:szCs w:val="36"/>
      <w:lang w:eastAsia="ru-RU"/>
    </w:rPr>
  </w:style>
  <w:style w:type="character" w:styleId="a9">
    <w:name w:val="Strong"/>
    <w:basedOn w:val="a0"/>
    <w:uiPriority w:val="22"/>
    <w:qFormat/>
    <w:rsid w:val="00776403"/>
    <w:rPr>
      <w:b/>
      <w:bCs/>
    </w:rPr>
  </w:style>
  <w:style w:type="paragraph" w:customStyle="1" w:styleId="ListParagraph1">
    <w:name w:val="List Paragraph1"/>
    <w:basedOn w:val="a"/>
    <w:rsid w:val="00570549"/>
    <w:pPr>
      <w:ind w:left="720"/>
    </w:pPr>
    <w:rPr>
      <w:rFonts w:ascii="Calibri" w:eastAsia="Times New Roman" w:hAnsi="Calibri" w:cs="Calibri"/>
      <w:lang w:val="ro-RO"/>
    </w:rPr>
  </w:style>
  <w:style w:type="character" w:customStyle="1" w:styleId="sprtttl">
    <w:name w:val="s_prt_ttl"/>
    <w:basedOn w:val="a0"/>
    <w:rsid w:val="00925AFB"/>
  </w:style>
  <w:style w:type="character" w:customStyle="1" w:styleId="sprtden">
    <w:name w:val="s_prt_den"/>
    <w:basedOn w:val="a0"/>
    <w:rsid w:val="00925AFB"/>
  </w:style>
  <w:style w:type="character" w:customStyle="1" w:styleId="slit">
    <w:name w:val="s_lit"/>
    <w:basedOn w:val="a0"/>
    <w:rsid w:val="00191999"/>
  </w:style>
  <w:style w:type="character" w:customStyle="1" w:styleId="slitttl">
    <w:name w:val="s_lit_ttl"/>
    <w:basedOn w:val="a0"/>
    <w:rsid w:val="00191999"/>
  </w:style>
  <w:style w:type="character" w:customStyle="1" w:styleId="saln">
    <w:name w:val="s_aln"/>
    <w:basedOn w:val="a0"/>
    <w:rsid w:val="00AC01C8"/>
  </w:style>
  <w:style w:type="character" w:customStyle="1" w:styleId="salnttl">
    <w:name w:val="s_aln_ttl"/>
    <w:basedOn w:val="a0"/>
    <w:rsid w:val="00AC01C8"/>
  </w:style>
  <w:style w:type="character" w:customStyle="1" w:styleId="salnbdy">
    <w:name w:val="s_aln_bdy"/>
    <w:basedOn w:val="a0"/>
    <w:rsid w:val="00AC01C8"/>
  </w:style>
  <w:style w:type="character" w:styleId="aa">
    <w:name w:val="Hyperlink"/>
    <w:basedOn w:val="a0"/>
    <w:uiPriority w:val="99"/>
    <w:unhideWhenUsed/>
    <w:rsid w:val="00AC01C8"/>
    <w:rPr>
      <w:color w:val="0000FF" w:themeColor="hyperlink"/>
      <w:u w:val="single"/>
    </w:rPr>
  </w:style>
  <w:style w:type="paragraph" w:styleId="ab">
    <w:name w:val="Body Text"/>
    <w:basedOn w:val="a"/>
    <w:link w:val="ac"/>
    <w:uiPriority w:val="1"/>
    <w:semiHidden/>
    <w:unhideWhenUsed/>
    <w:qFormat/>
    <w:rsid w:val="000350EF"/>
    <w:pPr>
      <w:widowControl w:val="0"/>
      <w:autoSpaceDE w:val="0"/>
      <w:autoSpaceDN w:val="0"/>
      <w:spacing w:after="0" w:line="240" w:lineRule="auto"/>
    </w:pPr>
    <w:rPr>
      <w:rFonts w:ascii="Arial" w:eastAsia="Arial" w:hAnsi="Arial" w:cs="Arial"/>
      <w:sz w:val="21"/>
      <w:szCs w:val="21"/>
      <w:lang w:val="es-ES" w:eastAsia="es-ES" w:bidi="es-ES"/>
    </w:rPr>
  </w:style>
  <w:style w:type="character" w:customStyle="1" w:styleId="ac">
    <w:name w:val="Основной текст Знак"/>
    <w:basedOn w:val="a0"/>
    <w:link w:val="ab"/>
    <w:uiPriority w:val="1"/>
    <w:semiHidden/>
    <w:rsid w:val="000350EF"/>
    <w:rPr>
      <w:rFonts w:ascii="Arial" w:eastAsia="Arial" w:hAnsi="Arial" w:cs="Arial"/>
      <w:sz w:val="21"/>
      <w:szCs w:val="21"/>
      <w:lang w:val="es-ES" w:eastAsia="es-ES" w:bidi="es-ES"/>
    </w:rPr>
  </w:style>
  <w:style w:type="paragraph" w:customStyle="1" w:styleId="ad">
    <w:basedOn w:val="a"/>
    <w:next w:val="a"/>
    <w:uiPriority w:val="10"/>
    <w:qFormat/>
    <w:rsid w:val="007F205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fr-FR" w:eastAsia="fr-FR"/>
    </w:rPr>
  </w:style>
  <w:style w:type="character" w:customStyle="1" w:styleId="1">
    <w:name w:val="Название Знак1"/>
    <w:link w:val="ae"/>
    <w:uiPriority w:val="10"/>
    <w:rsid w:val="007F2052"/>
    <w:rPr>
      <w:rFonts w:ascii="Cambria" w:eastAsia="Times New Roman" w:hAnsi="Cambria" w:cs="Times New Roman"/>
      <w:color w:val="17365D"/>
      <w:spacing w:val="5"/>
      <w:kern w:val="28"/>
      <w:sz w:val="52"/>
      <w:szCs w:val="52"/>
      <w:lang w:eastAsia="fr-FR"/>
    </w:rPr>
  </w:style>
  <w:style w:type="paragraph" w:styleId="ae">
    <w:name w:val="Title"/>
    <w:basedOn w:val="a"/>
    <w:next w:val="a"/>
    <w:link w:val="1"/>
    <w:uiPriority w:val="10"/>
    <w:qFormat/>
    <w:rsid w:val="007F2052"/>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lang w:eastAsia="fr-FR"/>
    </w:rPr>
  </w:style>
  <w:style w:type="character" w:customStyle="1" w:styleId="af">
    <w:name w:val="Название Знак"/>
    <w:basedOn w:val="a0"/>
    <w:uiPriority w:val="10"/>
    <w:rsid w:val="007F2052"/>
    <w:rPr>
      <w:rFonts w:asciiTheme="majorHAnsi" w:eastAsiaTheme="majorEastAsia" w:hAnsiTheme="majorHAnsi" w:cstheme="majorBidi"/>
      <w:color w:val="17365D" w:themeColor="text2" w:themeShade="BF"/>
      <w:spacing w:val="5"/>
      <w:kern w:val="28"/>
      <w:sz w:val="52"/>
      <w:szCs w:val="52"/>
    </w:rPr>
  </w:style>
  <w:style w:type="character" w:customStyle="1" w:styleId="fontstyle21">
    <w:name w:val="fontstyle21"/>
    <w:basedOn w:val="a0"/>
    <w:rsid w:val="004B6954"/>
    <w:rPr>
      <w:rFonts w:ascii="TimesNewRomanPSMT" w:hAnsi="TimesNewRomanPSMT" w:hint="default"/>
      <w:b w:val="0"/>
      <w:bCs w:val="0"/>
      <w:i w:val="0"/>
      <w:iCs w:val="0"/>
      <w:color w:val="000000"/>
      <w:sz w:val="28"/>
      <w:szCs w:val="28"/>
    </w:rPr>
  </w:style>
  <w:style w:type="paragraph" w:styleId="af0">
    <w:name w:val="Balloon Text"/>
    <w:basedOn w:val="a"/>
    <w:link w:val="af1"/>
    <w:uiPriority w:val="99"/>
    <w:semiHidden/>
    <w:unhideWhenUsed/>
    <w:rsid w:val="00841C0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41C07"/>
    <w:rPr>
      <w:rFonts w:ascii="Tahoma" w:hAnsi="Tahoma" w:cs="Tahoma"/>
      <w:sz w:val="16"/>
      <w:szCs w:val="16"/>
    </w:rPr>
  </w:style>
  <w:style w:type="character" w:customStyle="1" w:styleId="semtttl">
    <w:name w:val="s_emt_ttl"/>
    <w:basedOn w:val="a0"/>
    <w:rsid w:val="00616260"/>
  </w:style>
  <w:style w:type="character" w:customStyle="1" w:styleId="fontstyle31">
    <w:name w:val="fontstyle31"/>
    <w:basedOn w:val="a0"/>
    <w:rsid w:val="00AD2F51"/>
    <w:rPr>
      <w:rFonts w:ascii="MyriadPro-Semibold" w:hAnsi="MyriadPro-Semibold" w:hint="default"/>
      <w:b w:val="0"/>
      <w:bCs w:val="0"/>
      <w:i w:val="0"/>
      <w:iCs w:val="0"/>
      <w:color w:val="231F20"/>
      <w:sz w:val="30"/>
      <w:szCs w:val="30"/>
    </w:rPr>
  </w:style>
  <w:style w:type="character" w:customStyle="1" w:styleId="40">
    <w:name w:val="Заголовок 4 Знак"/>
    <w:basedOn w:val="a0"/>
    <w:link w:val="4"/>
    <w:uiPriority w:val="9"/>
    <w:semiHidden/>
    <w:rsid w:val="00A12C2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30187">
      <w:bodyDiv w:val="1"/>
      <w:marLeft w:val="0"/>
      <w:marRight w:val="0"/>
      <w:marTop w:val="0"/>
      <w:marBottom w:val="0"/>
      <w:divBdr>
        <w:top w:val="none" w:sz="0" w:space="0" w:color="auto"/>
        <w:left w:val="none" w:sz="0" w:space="0" w:color="auto"/>
        <w:bottom w:val="none" w:sz="0" w:space="0" w:color="auto"/>
        <w:right w:val="none" w:sz="0" w:space="0" w:color="auto"/>
      </w:divBdr>
      <w:divsChild>
        <w:div w:id="1043477364">
          <w:marLeft w:val="547"/>
          <w:marRight w:val="0"/>
          <w:marTop w:val="0"/>
          <w:marBottom w:val="0"/>
          <w:divBdr>
            <w:top w:val="none" w:sz="0" w:space="0" w:color="auto"/>
            <w:left w:val="none" w:sz="0" w:space="0" w:color="auto"/>
            <w:bottom w:val="none" w:sz="0" w:space="0" w:color="auto"/>
            <w:right w:val="none" w:sz="0" w:space="0" w:color="auto"/>
          </w:divBdr>
        </w:div>
      </w:divsChild>
    </w:div>
    <w:div w:id="79495478">
      <w:bodyDiv w:val="1"/>
      <w:marLeft w:val="0"/>
      <w:marRight w:val="0"/>
      <w:marTop w:val="0"/>
      <w:marBottom w:val="0"/>
      <w:divBdr>
        <w:top w:val="none" w:sz="0" w:space="0" w:color="auto"/>
        <w:left w:val="none" w:sz="0" w:space="0" w:color="auto"/>
        <w:bottom w:val="none" w:sz="0" w:space="0" w:color="auto"/>
        <w:right w:val="none" w:sz="0" w:space="0" w:color="auto"/>
      </w:divBdr>
      <w:divsChild>
        <w:div w:id="100340928">
          <w:marLeft w:val="446"/>
          <w:marRight w:val="0"/>
          <w:marTop w:val="0"/>
          <w:marBottom w:val="0"/>
          <w:divBdr>
            <w:top w:val="none" w:sz="0" w:space="0" w:color="auto"/>
            <w:left w:val="none" w:sz="0" w:space="0" w:color="auto"/>
            <w:bottom w:val="none" w:sz="0" w:space="0" w:color="auto"/>
            <w:right w:val="none" w:sz="0" w:space="0" w:color="auto"/>
          </w:divBdr>
        </w:div>
      </w:divsChild>
    </w:div>
    <w:div w:id="168756729">
      <w:bodyDiv w:val="1"/>
      <w:marLeft w:val="0"/>
      <w:marRight w:val="0"/>
      <w:marTop w:val="0"/>
      <w:marBottom w:val="0"/>
      <w:divBdr>
        <w:top w:val="none" w:sz="0" w:space="0" w:color="auto"/>
        <w:left w:val="none" w:sz="0" w:space="0" w:color="auto"/>
        <w:bottom w:val="none" w:sz="0" w:space="0" w:color="auto"/>
        <w:right w:val="none" w:sz="0" w:space="0" w:color="auto"/>
      </w:divBdr>
    </w:div>
    <w:div w:id="205264793">
      <w:bodyDiv w:val="1"/>
      <w:marLeft w:val="0"/>
      <w:marRight w:val="0"/>
      <w:marTop w:val="0"/>
      <w:marBottom w:val="0"/>
      <w:divBdr>
        <w:top w:val="none" w:sz="0" w:space="0" w:color="auto"/>
        <w:left w:val="none" w:sz="0" w:space="0" w:color="auto"/>
        <w:bottom w:val="none" w:sz="0" w:space="0" w:color="auto"/>
        <w:right w:val="none" w:sz="0" w:space="0" w:color="auto"/>
      </w:divBdr>
    </w:div>
    <w:div w:id="259338819">
      <w:bodyDiv w:val="1"/>
      <w:marLeft w:val="0"/>
      <w:marRight w:val="0"/>
      <w:marTop w:val="0"/>
      <w:marBottom w:val="0"/>
      <w:divBdr>
        <w:top w:val="none" w:sz="0" w:space="0" w:color="auto"/>
        <w:left w:val="none" w:sz="0" w:space="0" w:color="auto"/>
        <w:bottom w:val="none" w:sz="0" w:space="0" w:color="auto"/>
        <w:right w:val="none" w:sz="0" w:space="0" w:color="auto"/>
      </w:divBdr>
    </w:div>
    <w:div w:id="414982776">
      <w:bodyDiv w:val="1"/>
      <w:marLeft w:val="0"/>
      <w:marRight w:val="0"/>
      <w:marTop w:val="0"/>
      <w:marBottom w:val="0"/>
      <w:divBdr>
        <w:top w:val="none" w:sz="0" w:space="0" w:color="auto"/>
        <w:left w:val="none" w:sz="0" w:space="0" w:color="auto"/>
        <w:bottom w:val="none" w:sz="0" w:space="0" w:color="auto"/>
        <w:right w:val="none" w:sz="0" w:space="0" w:color="auto"/>
      </w:divBdr>
    </w:div>
    <w:div w:id="442775292">
      <w:bodyDiv w:val="1"/>
      <w:marLeft w:val="0"/>
      <w:marRight w:val="0"/>
      <w:marTop w:val="0"/>
      <w:marBottom w:val="0"/>
      <w:divBdr>
        <w:top w:val="none" w:sz="0" w:space="0" w:color="auto"/>
        <w:left w:val="none" w:sz="0" w:space="0" w:color="auto"/>
        <w:bottom w:val="none" w:sz="0" w:space="0" w:color="auto"/>
        <w:right w:val="none" w:sz="0" w:space="0" w:color="auto"/>
      </w:divBdr>
    </w:div>
    <w:div w:id="517084601">
      <w:bodyDiv w:val="1"/>
      <w:marLeft w:val="0"/>
      <w:marRight w:val="0"/>
      <w:marTop w:val="0"/>
      <w:marBottom w:val="0"/>
      <w:divBdr>
        <w:top w:val="none" w:sz="0" w:space="0" w:color="auto"/>
        <w:left w:val="none" w:sz="0" w:space="0" w:color="auto"/>
        <w:bottom w:val="none" w:sz="0" w:space="0" w:color="auto"/>
        <w:right w:val="none" w:sz="0" w:space="0" w:color="auto"/>
      </w:divBdr>
    </w:div>
    <w:div w:id="532155974">
      <w:bodyDiv w:val="1"/>
      <w:marLeft w:val="0"/>
      <w:marRight w:val="0"/>
      <w:marTop w:val="0"/>
      <w:marBottom w:val="0"/>
      <w:divBdr>
        <w:top w:val="none" w:sz="0" w:space="0" w:color="auto"/>
        <w:left w:val="none" w:sz="0" w:space="0" w:color="auto"/>
        <w:bottom w:val="none" w:sz="0" w:space="0" w:color="auto"/>
        <w:right w:val="none" w:sz="0" w:space="0" w:color="auto"/>
      </w:divBdr>
    </w:div>
    <w:div w:id="601500268">
      <w:bodyDiv w:val="1"/>
      <w:marLeft w:val="0"/>
      <w:marRight w:val="0"/>
      <w:marTop w:val="0"/>
      <w:marBottom w:val="0"/>
      <w:divBdr>
        <w:top w:val="none" w:sz="0" w:space="0" w:color="auto"/>
        <w:left w:val="none" w:sz="0" w:space="0" w:color="auto"/>
        <w:bottom w:val="none" w:sz="0" w:space="0" w:color="auto"/>
        <w:right w:val="none" w:sz="0" w:space="0" w:color="auto"/>
      </w:divBdr>
    </w:div>
    <w:div w:id="605235255">
      <w:bodyDiv w:val="1"/>
      <w:marLeft w:val="0"/>
      <w:marRight w:val="0"/>
      <w:marTop w:val="0"/>
      <w:marBottom w:val="0"/>
      <w:divBdr>
        <w:top w:val="none" w:sz="0" w:space="0" w:color="auto"/>
        <w:left w:val="none" w:sz="0" w:space="0" w:color="auto"/>
        <w:bottom w:val="none" w:sz="0" w:space="0" w:color="auto"/>
        <w:right w:val="none" w:sz="0" w:space="0" w:color="auto"/>
      </w:divBdr>
    </w:div>
    <w:div w:id="645817714">
      <w:bodyDiv w:val="1"/>
      <w:marLeft w:val="0"/>
      <w:marRight w:val="0"/>
      <w:marTop w:val="0"/>
      <w:marBottom w:val="0"/>
      <w:divBdr>
        <w:top w:val="none" w:sz="0" w:space="0" w:color="auto"/>
        <w:left w:val="none" w:sz="0" w:space="0" w:color="auto"/>
        <w:bottom w:val="none" w:sz="0" w:space="0" w:color="auto"/>
        <w:right w:val="none" w:sz="0" w:space="0" w:color="auto"/>
      </w:divBdr>
    </w:div>
    <w:div w:id="740059050">
      <w:bodyDiv w:val="1"/>
      <w:marLeft w:val="0"/>
      <w:marRight w:val="0"/>
      <w:marTop w:val="0"/>
      <w:marBottom w:val="0"/>
      <w:divBdr>
        <w:top w:val="none" w:sz="0" w:space="0" w:color="auto"/>
        <w:left w:val="none" w:sz="0" w:space="0" w:color="auto"/>
        <w:bottom w:val="none" w:sz="0" w:space="0" w:color="auto"/>
        <w:right w:val="none" w:sz="0" w:space="0" w:color="auto"/>
      </w:divBdr>
    </w:div>
    <w:div w:id="866017515">
      <w:bodyDiv w:val="1"/>
      <w:marLeft w:val="0"/>
      <w:marRight w:val="0"/>
      <w:marTop w:val="0"/>
      <w:marBottom w:val="0"/>
      <w:divBdr>
        <w:top w:val="none" w:sz="0" w:space="0" w:color="auto"/>
        <w:left w:val="none" w:sz="0" w:space="0" w:color="auto"/>
        <w:bottom w:val="none" w:sz="0" w:space="0" w:color="auto"/>
        <w:right w:val="none" w:sz="0" w:space="0" w:color="auto"/>
      </w:divBdr>
    </w:div>
    <w:div w:id="882836837">
      <w:bodyDiv w:val="1"/>
      <w:marLeft w:val="0"/>
      <w:marRight w:val="0"/>
      <w:marTop w:val="0"/>
      <w:marBottom w:val="0"/>
      <w:divBdr>
        <w:top w:val="none" w:sz="0" w:space="0" w:color="auto"/>
        <w:left w:val="none" w:sz="0" w:space="0" w:color="auto"/>
        <w:bottom w:val="none" w:sz="0" w:space="0" w:color="auto"/>
        <w:right w:val="none" w:sz="0" w:space="0" w:color="auto"/>
      </w:divBdr>
    </w:div>
    <w:div w:id="887180698">
      <w:bodyDiv w:val="1"/>
      <w:marLeft w:val="0"/>
      <w:marRight w:val="0"/>
      <w:marTop w:val="0"/>
      <w:marBottom w:val="0"/>
      <w:divBdr>
        <w:top w:val="none" w:sz="0" w:space="0" w:color="auto"/>
        <w:left w:val="none" w:sz="0" w:space="0" w:color="auto"/>
        <w:bottom w:val="none" w:sz="0" w:space="0" w:color="auto"/>
        <w:right w:val="none" w:sz="0" w:space="0" w:color="auto"/>
      </w:divBdr>
    </w:div>
    <w:div w:id="973871983">
      <w:bodyDiv w:val="1"/>
      <w:marLeft w:val="0"/>
      <w:marRight w:val="0"/>
      <w:marTop w:val="0"/>
      <w:marBottom w:val="0"/>
      <w:divBdr>
        <w:top w:val="none" w:sz="0" w:space="0" w:color="auto"/>
        <w:left w:val="none" w:sz="0" w:space="0" w:color="auto"/>
        <w:bottom w:val="none" w:sz="0" w:space="0" w:color="auto"/>
        <w:right w:val="none" w:sz="0" w:space="0" w:color="auto"/>
      </w:divBdr>
      <w:divsChild>
        <w:div w:id="743376024">
          <w:marLeft w:val="547"/>
          <w:marRight w:val="0"/>
          <w:marTop w:val="0"/>
          <w:marBottom w:val="0"/>
          <w:divBdr>
            <w:top w:val="none" w:sz="0" w:space="0" w:color="auto"/>
            <w:left w:val="none" w:sz="0" w:space="0" w:color="auto"/>
            <w:bottom w:val="none" w:sz="0" w:space="0" w:color="auto"/>
            <w:right w:val="none" w:sz="0" w:space="0" w:color="auto"/>
          </w:divBdr>
        </w:div>
      </w:divsChild>
    </w:div>
    <w:div w:id="1020471571">
      <w:bodyDiv w:val="1"/>
      <w:marLeft w:val="0"/>
      <w:marRight w:val="0"/>
      <w:marTop w:val="0"/>
      <w:marBottom w:val="0"/>
      <w:divBdr>
        <w:top w:val="none" w:sz="0" w:space="0" w:color="auto"/>
        <w:left w:val="none" w:sz="0" w:space="0" w:color="auto"/>
        <w:bottom w:val="none" w:sz="0" w:space="0" w:color="auto"/>
        <w:right w:val="none" w:sz="0" w:space="0" w:color="auto"/>
      </w:divBdr>
      <w:divsChild>
        <w:div w:id="193540698">
          <w:marLeft w:val="446"/>
          <w:marRight w:val="0"/>
          <w:marTop w:val="0"/>
          <w:marBottom w:val="0"/>
          <w:divBdr>
            <w:top w:val="none" w:sz="0" w:space="0" w:color="auto"/>
            <w:left w:val="none" w:sz="0" w:space="0" w:color="auto"/>
            <w:bottom w:val="none" w:sz="0" w:space="0" w:color="auto"/>
            <w:right w:val="none" w:sz="0" w:space="0" w:color="auto"/>
          </w:divBdr>
        </w:div>
        <w:div w:id="197475710">
          <w:marLeft w:val="547"/>
          <w:marRight w:val="0"/>
          <w:marTop w:val="0"/>
          <w:marBottom w:val="0"/>
          <w:divBdr>
            <w:top w:val="none" w:sz="0" w:space="0" w:color="auto"/>
            <w:left w:val="none" w:sz="0" w:space="0" w:color="auto"/>
            <w:bottom w:val="none" w:sz="0" w:space="0" w:color="auto"/>
            <w:right w:val="none" w:sz="0" w:space="0" w:color="auto"/>
          </w:divBdr>
        </w:div>
        <w:div w:id="201555216">
          <w:marLeft w:val="547"/>
          <w:marRight w:val="0"/>
          <w:marTop w:val="0"/>
          <w:marBottom w:val="0"/>
          <w:divBdr>
            <w:top w:val="none" w:sz="0" w:space="0" w:color="auto"/>
            <w:left w:val="none" w:sz="0" w:space="0" w:color="auto"/>
            <w:bottom w:val="none" w:sz="0" w:space="0" w:color="auto"/>
            <w:right w:val="none" w:sz="0" w:space="0" w:color="auto"/>
          </w:divBdr>
        </w:div>
        <w:div w:id="1151479149">
          <w:marLeft w:val="446"/>
          <w:marRight w:val="0"/>
          <w:marTop w:val="0"/>
          <w:marBottom w:val="0"/>
          <w:divBdr>
            <w:top w:val="none" w:sz="0" w:space="0" w:color="auto"/>
            <w:left w:val="none" w:sz="0" w:space="0" w:color="auto"/>
            <w:bottom w:val="none" w:sz="0" w:space="0" w:color="auto"/>
            <w:right w:val="none" w:sz="0" w:space="0" w:color="auto"/>
          </w:divBdr>
        </w:div>
        <w:div w:id="1995720750">
          <w:marLeft w:val="547"/>
          <w:marRight w:val="0"/>
          <w:marTop w:val="0"/>
          <w:marBottom w:val="0"/>
          <w:divBdr>
            <w:top w:val="none" w:sz="0" w:space="0" w:color="auto"/>
            <w:left w:val="none" w:sz="0" w:space="0" w:color="auto"/>
            <w:bottom w:val="none" w:sz="0" w:space="0" w:color="auto"/>
            <w:right w:val="none" w:sz="0" w:space="0" w:color="auto"/>
          </w:divBdr>
        </w:div>
        <w:div w:id="2142380892">
          <w:marLeft w:val="446"/>
          <w:marRight w:val="0"/>
          <w:marTop w:val="0"/>
          <w:marBottom w:val="0"/>
          <w:divBdr>
            <w:top w:val="none" w:sz="0" w:space="0" w:color="auto"/>
            <w:left w:val="none" w:sz="0" w:space="0" w:color="auto"/>
            <w:bottom w:val="none" w:sz="0" w:space="0" w:color="auto"/>
            <w:right w:val="none" w:sz="0" w:space="0" w:color="auto"/>
          </w:divBdr>
        </w:div>
      </w:divsChild>
    </w:div>
    <w:div w:id="1037311475">
      <w:bodyDiv w:val="1"/>
      <w:marLeft w:val="0"/>
      <w:marRight w:val="0"/>
      <w:marTop w:val="0"/>
      <w:marBottom w:val="0"/>
      <w:divBdr>
        <w:top w:val="none" w:sz="0" w:space="0" w:color="auto"/>
        <w:left w:val="none" w:sz="0" w:space="0" w:color="auto"/>
        <w:bottom w:val="none" w:sz="0" w:space="0" w:color="auto"/>
        <w:right w:val="none" w:sz="0" w:space="0" w:color="auto"/>
      </w:divBdr>
    </w:div>
    <w:div w:id="1074546300">
      <w:bodyDiv w:val="1"/>
      <w:marLeft w:val="0"/>
      <w:marRight w:val="0"/>
      <w:marTop w:val="0"/>
      <w:marBottom w:val="0"/>
      <w:divBdr>
        <w:top w:val="none" w:sz="0" w:space="0" w:color="auto"/>
        <w:left w:val="none" w:sz="0" w:space="0" w:color="auto"/>
        <w:bottom w:val="none" w:sz="0" w:space="0" w:color="auto"/>
        <w:right w:val="none" w:sz="0" w:space="0" w:color="auto"/>
      </w:divBdr>
    </w:div>
    <w:div w:id="1103498890">
      <w:bodyDiv w:val="1"/>
      <w:marLeft w:val="0"/>
      <w:marRight w:val="0"/>
      <w:marTop w:val="0"/>
      <w:marBottom w:val="0"/>
      <w:divBdr>
        <w:top w:val="none" w:sz="0" w:space="0" w:color="auto"/>
        <w:left w:val="none" w:sz="0" w:space="0" w:color="auto"/>
        <w:bottom w:val="none" w:sz="0" w:space="0" w:color="auto"/>
        <w:right w:val="none" w:sz="0" w:space="0" w:color="auto"/>
      </w:divBdr>
      <w:divsChild>
        <w:div w:id="2518242">
          <w:marLeft w:val="547"/>
          <w:marRight w:val="0"/>
          <w:marTop w:val="0"/>
          <w:marBottom w:val="0"/>
          <w:divBdr>
            <w:top w:val="none" w:sz="0" w:space="0" w:color="auto"/>
            <w:left w:val="none" w:sz="0" w:space="0" w:color="auto"/>
            <w:bottom w:val="none" w:sz="0" w:space="0" w:color="auto"/>
            <w:right w:val="none" w:sz="0" w:space="0" w:color="auto"/>
          </w:divBdr>
        </w:div>
      </w:divsChild>
    </w:div>
    <w:div w:id="1194728310">
      <w:bodyDiv w:val="1"/>
      <w:marLeft w:val="0"/>
      <w:marRight w:val="0"/>
      <w:marTop w:val="0"/>
      <w:marBottom w:val="0"/>
      <w:divBdr>
        <w:top w:val="none" w:sz="0" w:space="0" w:color="auto"/>
        <w:left w:val="none" w:sz="0" w:space="0" w:color="auto"/>
        <w:bottom w:val="none" w:sz="0" w:space="0" w:color="auto"/>
        <w:right w:val="none" w:sz="0" w:space="0" w:color="auto"/>
      </w:divBdr>
    </w:div>
    <w:div w:id="1337807923">
      <w:bodyDiv w:val="1"/>
      <w:marLeft w:val="0"/>
      <w:marRight w:val="0"/>
      <w:marTop w:val="0"/>
      <w:marBottom w:val="0"/>
      <w:divBdr>
        <w:top w:val="none" w:sz="0" w:space="0" w:color="auto"/>
        <w:left w:val="none" w:sz="0" w:space="0" w:color="auto"/>
        <w:bottom w:val="none" w:sz="0" w:space="0" w:color="auto"/>
        <w:right w:val="none" w:sz="0" w:space="0" w:color="auto"/>
      </w:divBdr>
    </w:div>
    <w:div w:id="1377312905">
      <w:bodyDiv w:val="1"/>
      <w:marLeft w:val="0"/>
      <w:marRight w:val="0"/>
      <w:marTop w:val="0"/>
      <w:marBottom w:val="0"/>
      <w:divBdr>
        <w:top w:val="none" w:sz="0" w:space="0" w:color="auto"/>
        <w:left w:val="none" w:sz="0" w:space="0" w:color="auto"/>
        <w:bottom w:val="none" w:sz="0" w:space="0" w:color="auto"/>
        <w:right w:val="none" w:sz="0" w:space="0" w:color="auto"/>
      </w:divBdr>
    </w:div>
    <w:div w:id="1461532322">
      <w:bodyDiv w:val="1"/>
      <w:marLeft w:val="0"/>
      <w:marRight w:val="0"/>
      <w:marTop w:val="0"/>
      <w:marBottom w:val="0"/>
      <w:divBdr>
        <w:top w:val="none" w:sz="0" w:space="0" w:color="auto"/>
        <w:left w:val="none" w:sz="0" w:space="0" w:color="auto"/>
        <w:bottom w:val="none" w:sz="0" w:space="0" w:color="auto"/>
        <w:right w:val="none" w:sz="0" w:space="0" w:color="auto"/>
      </w:divBdr>
    </w:div>
    <w:div w:id="1709060271">
      <w:bodyDiv w:val="1"/>
      <w:marLeft w:val="0"/>
      <w:marRight w:val="0"/>
      <w:marTop w:val="0"/>
      <w:marBottom w:val="0"/>
      <w:divBdr>
        <w:top w:val="none" w:sz="0" w:space="0" w:color="auto"/>
        <w:left w:val="none" w:sz="0" w:space="0" w:color="auto"/>
        <w:bottom w:val="none" w:sz="0" w:space="0" w:color="auto"/>
        <w:right w:val="none" w:sz="0" w:space="0" w:color="auto"/>
      </w:divBdr>
    </w:div>
    <w:div w:id="1722820759">
      <w:bodyDiv w:val="1"/>
      <w:marLeft w:val="0"/>
      <w:marRight w:val="0"/>
      <w:marTop w:val="0"/>
      <w:marBottom w:val="0"/>
      <w:divBdr>
        <w:top w:val="none" w:sz="0" w:space="0" w:color="auto"/>
        <w:left w:val="none" w:sz="0" w:space="0" w:color="auto"/>
        <w:bottom w:val="none" w:sz="0" w:space="0" w:color="auto"/>
        <w:right w:val="none" w:sz="0" w:space="0" w:color="auto"/>
      </w:divBdr>
      <w:divsChild>
        <w:div w:id="1328709630">
          <w:marLeft w:val="446"/>
          <w:marRight w:val="0"/>
          <w:marTop w:val="0"/>
          <w:marBottom w:val="0"/>
          <w:divBdr>
            <w:top w:val="none" w:sz="0" w:space="0" w:color="auto"/>
            <w:left w:val="none" w:sz="0" w:space="0" w:color="auto"/>
            <w:bottom w:val="none" w:sz="0" w:space="0" w:color="auto"/>
            <w:right w:val="none" w:sz="0" w:space="0" w:color="auto"/>
          </w:divBdr>
        </w:div>
      </w:divsChild>
    </w:div>
    <w:div w:id="1821313108">
      <w:bodyDiv w:val="1"/>
      <w:marLeft w:val="0"/>
      <w:marRight w:val="0"/>
      <w:marTop w:val="0"/>
      <w:marBottom w:val="0"/>
      <w:divBdr>
        <w:top w:val="none" w:sz="0" w:space="0" w:color="auto"/>
        <w:left w:val="none" w:sz="0" w:space="0" w:color="auto"/>
        <w:bottom w:val="none" w:sz="0" w:space="0" w:color="auto"/>
        <w:right w:val="none" w:sz="0" w:space="0" w:color="auto"/>
      </w:divBdr>
    </w:div>
    <w:div w:id="1869561260">
      <w:bodyDiv w:val="1"/>
      <w:marLeft w:val="0"/>
      <w:marRight w:val="0"/>
      <w:marTop w:val="0"/>
      <w:marBottom w:val="0"/>
      <w:divBdr>
        <w:top w:val="none" w:sz="0" w:space="0" w:color="auto"/>
        <w:left w:val="none" w:sz="0" w:space="0" w:color="auto"/>
        <w:bottom w:val="none" w:sz="0" w:space="0" w:color="auto"/>
        <w:right w:val="none" w:sz="0" w:space="0" w:color="auto"/>
      </w:divBdr>
    </w:div>
    <w:div w:id="1875119393">
      <w:bodyDiv w:val="1"/>
      <w:marLeft w:val="0"/>
      <w:marRight w:val="0"/>
      <w:marTop w:val="0"/>
      <w:marBottom w:val="0"/>
      <w:divBdr>
        <w:top w:val="none" w:sz="0" w:space="0" w:color="auto"/>
        <w:left w:val="none" w:sz="0" w:space="0" w:color="auto"/>
        <w:bottom w:val="none" w:sz="0" w:space="0" w:color="auto"/>
        <w:right w:val="none" w:sz="0" w:space="0" w:color="auto"/>
      </w:divBdr>
    </w:div>
    <w:div w:id="1905290534">
      <w:bodyDiv w:val="1"/>
      <w:marLeft w:val="0"/>
      <w:marRight w:val="0"/>
      <w:marTop w:val="0"/>
      <w:marBottom w:val="0"/>
      <w:divBdr>
        <w:top w:val="none" w:sz="0" w:space="0" w:color="auto"/>
        <w:left w:val="none" w:sz="0" w:space="0" w:color="auto"/>
        <w:bottom w:val="none" w:sz="0" w:space="0" w:color="auto"/>
        <w:right w:val="none" w:sz="0" w:space="0" w:color="auto"/>
      </w:divBdr>
    </w:div>
    <w:div w:id="1960723378">
      <w:bodyDiv w:val="1"/>
      <w:marLeft w:val="0"/>
      <w:marRight w:val="0"/>
      <w:marTop w:val="0"/>
      <w:marBottom w:val="0"/>
      <w:divBdr>
        <w:top w:val="none" w:sz="0" w:space="0" w:color="auto"/>
        <w:left w:val="none" w:sz="0" w:space="0" w:color="auto"/>
        <w:bottom w:val="none" w:sz="0" w:space="0" w:color="auto"/>
        <w:right w:val="none" w:sz="0" w:space="0" w:color="auto"/>
      </w:divBdr>
    </w:div>
    <w:div w:id="2016571299">
      <w:bodyDiv w:val="1"/>
      <w:marLeft w:val="0"/>
      <w:marRight w:val="0"/>
      <w:marTop w:val="0"/>
      <w:marBottom w:val="0"/>
      <w:divBdr>
        <w:top w:val="none" w:sz="0" w:space="0" w:color="auto"/>
        <w:left w:val="none" w:sz="0" w:space="0" w:color="auto"/>
        <w:bottom w:val="none" w:sz="0" w:space="0" w:color="auto"/>
        <w:right w:val="none" w:sz="0" w:space="0" w:color="auto"/>
      </w:divBdr>
    </w:div>
    <w:div w:id="2080902523">
      <w:bodyDiv w:val="1"/>
      <w:marLeft w:val="0"/>
      <w:marRight w:val="0"/>
      <w:marTop w:val="0"/>
      <w:marBottom w:val="0"/>
      <w:divBdr>
        <w:top w:val="none" w:sz="0" w:space="0" w:color="auto"/>
        <w:left w:val="none" w:sz="0" w:space="0" w:color="auto"/>
        <w:bottom w:val="none" w:sz="0" w:space="0" w:color="auto"/>
        <w:right w:val="none" w:sz="0" w:space="0" w:color="auto"/>
      </w:divBdr>
    </w:div>
    <w:div w:id="2097360214">
      <w:bodyDiv w:val="1"/>
      <w:marLeft w:val="0"/>
      <w:marRight w:val="0"/>
      <w:marTop w:val="0"/>
      <w:marBottom w:val="0"/>
      <w:divBdr>
        <w:top w:val="none" w:sz="0" w:space="0" w:color="auto"/>
        <w:left w:val="none" w:sz="0" w:space="0" w:color="auto"/>
        <w:bottom w:val="none" w:sz="0" w:space="0" w:color="auto"/>
        <w:right w:val="none" w:sz="0" w:space="0" w:color="auto"/>
      </w:divBdr>
    </w:div>
    <w:div w:id="211983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5949D-4AAB-42DB-A523-145F2FEC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15588</TotalTime>
  <Pages>60</Pages>
  <Words>24467</Words>
  <Characters>139463</Characters>
  <Application>Microsoft Office Word</Application>
  <DocSecurity>0</DocSecurity>
  <Lines>1162</Lines>
  <Paragraphs>327</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455</cp:revision>
  <dcterms:created xsi:type="dcterms:W3CDTF">2023-02-07T10:42:00Z</dcterms:created>
  <dcterms:modified xsi:type="dcterms:W3CDTF">2024-04-16T14:00:00Z</dcterms:modified>
</cp:coreProperties>
</file>